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5화 「작은 승리」 학습 노트</w:t>
      </w:r>
    </w:p>
    <w:p>
      <w:r>
        <w:rPr>
          <w:rFonts w:ascii="Times New Roman" w:hAnsi="Times New Roman" w:eastAsia="Malgun Gothic"/>
          <w:b w:val="0"/>
          <w:i w:val="0"/>
          <w:sz w:val="22"/>
        </w:rPr>
        <w:t xml:space="preserve">표기 약속은 1화와 같습니다. 대본 인용 «…»은 원문 그대로에 강세(´)만 덧붙였고, 대본 밖 예문은 </w:t>
      </w:r>
      <w:r>
        <w:rPr>
          <w:rFonts w:ascii="Times New Roman" w:hAnsi="Times New Roman" w:eastAsia="Malgun Gothic"/>
          <w:b/>
          <w:i w:val="0"/>
          <w:sz w:val="22"/>
        </w:rPr>
        <w:t>굵게</w:t>
      </w:r>
      <w:r>
        <w:rPr>
          <w:rFonts w:ascii="Times New Roman" w:hAnsi="Times New Roman" w:eastAsia="Malgun Gothic"/>
          <w:b w:val="0"/>
          <w:i w:val="0"/>
          <w:sz w:val="22"/>
        </w:rPr>
        <w:t xml:space="preserve"> 적었습니다. 문장은 ① 우크라이나어 ② 전사 ③ 한국어 세 줄입니다. 이번 화는 법정 장면이 길어 소송 용어가 많습니다.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단어(강세)</w:t>
            </w:r>
          </w:p>
        </w:tc>
        <w:tc>
          <w:tcPr>
            <w:tcW w:type="dxa" w:w="2160"/>
          </w:tcPr>
          <w:p>
            <w:r/>
            <w:r>
              <w:rPr>
                <w:rFonts w:ascii="Times New Roman" w:hAnsi="Times New Roman" w:eastAsia="Malgun Gothic"/>
                <w:b/>
                <w:i w:val="0"/>
                <w:sz w:val="20"/>
              </w:rPr>
              <w:t>품사·성·생격 / 동사 상</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рі́чка</w:t>
            </w:r>
          </w:p>
        </w:tc>
        <w:tc>
          <w:tcPr>
            <w:tcW w:type="dxa" w:w="2160"/>
          </w:tcPr>
          <w:p>
            <w:r/>
            <w:r>
              <w:rPr>
                <w:rFonts w:ascii="Times New Roman" w:hAnsi="Times New Roman" w:eastAsia="Malgun Gothic"/>
                <w:b w:val="0"/>
                <w:i w:val="0"/>
                <w:sz w:val="20"/>
              </w:rPr>
              <w:t>명 · 여성 · 생격 рі́чки</w:t>
            </w:r>
          </w:p>
        </w:tc>
        <w:tc>
          <w:tcPr>
            <w:tcW w:type="dxa" w:w="2160"/>
          </w:tcPr>
          <w:p>
            <w:r/>
            <w:r>
              <w:rPr>
                <w:rFonts w:ascii="Times New Roman" w:hAnsi="Times New Roman" w:eastAsia="Malgun Gothic"/>
                <w:b w:val="0"/>
                <w:i w:val="0"/>
                <w:sz w:val="20"/>
              </w:rPr>
              <w:t>강</w:t>
            </w:r>
          </w:p>
        </w:tc>
        <w:tc>
          <w:tcPr>
            <w:tcW w:type="dxa" w:w="2160"/>
          </w:tcPr>
          <w:p>
            <w:r/>
            <w:r>
              <w:rPr>
                <w:rFonts w:ascii="Times New Roman" w:hAnsi="Times New Roman" w:eastAsia="Malgun Gothic"/>
                <w:b w:val="0"/>
                <w:i w:val="0"/>
                <w:sz w:val="20"/>
              </w:rPr>
              <w:t>«Тепе́р він виклада́є хі́мію рі́чці. Рі́чка вчи́ться пога́но.» / Tepér vin vykladáie khímiiu ríchtsi. Ríchka vchýtsia poháno. / 이제 그는 강에게 화학을 가르치지. 강은 공부를 잘 못하고.</w:t>
            </w:r>
          </w:p>
        </w:tc>
      </w:tr>
      <w:tr>
        <w:tc>
          <w:tcPr>
            <w:tcW w:type="dxa" w:w="2160"/>
          </w:tcPr>
          <w:p>
            <w:r/>
            <w:r>
              <w:rPr>
                <w:rFonts w:ascii="Times New Roman" w:hAnsi="Times New Roman" w:eastAsia="Malgun Gothic"/>
                <w:b/>
                <w:i w:val="0"/>
                <w:sz w:val="20"/>
              </w:rPr>
              <w:t>вода́</w:t>
            </w:r>
          </w:p>
        </w:tc>
        <w:tc>
          <w:tcPr>
            <w:tcW w:type="dxa" w:w="2160"/>
          </w:tcPr>
          <w:p>
            <w:r/>
            <w:r>
              <w:rPr>
                <w:rFonts w:ascii="Times New Roman" w:hAnsi="Times New Roman" w:eastAsia="Malgun Gothic"/>
                <w:b w:val="0"/>
                <w:i w:val="0"/>
                <w:sz w:val="20"/>
              </w:rPr>
              <w:t>명 · 여성 · 생격 води́ · 대격 во́ду(강세 이동)</w:t>
            </w:r>
          </w:p>
        </w:tc>
        <w:tc>
          <w:tcPr>
            <w:tcW w:type="dxa" w:w="2160"/>
          </w:tcPr>
          <w:p>
            <w:r/>
            <w:r>
              <w:rPr>
                <w:rFonts w:ascii="Times New Roman" w:hAnsi="Times New Roman" w:eastAsia="Malgun Gothic"/>
                <w:b w:val="0"/>
                <w:i w:val="0"/>
                <w:sz w:val="20"/>
              </w:rPr>
              <w:t>물</w:t>
            </w:r>
          </w:p>
        </w:tc>
        <w:tc>
          <w:tcPr>
            <w:tcW w:type="dxa" w:w="2160"/>
          </w:tcPr>
          <w:p>
            <w:r/>
            <w:r>
              <w:rPr>
                <w:rFonts w:ascii="Times New Roman" w:hAnsi="Times New Roman" w:eastAsia="Malgun Gothic"/>
                <w:b w:val="0"/>
                <w:i w:val="0"/>
                <w:sz w:val="20"/>
              </w:rPr>
              <w:t>«Вода́ вго́ру не тече́.» / Vodá vhóru ne teché. / 물은 위로 흐르지 않으니까요.</w:t>
            </w:r>
          </w:p>
        </w:tc>
      </w:tr>
      <w:tr>
        <w:tc>
          <w:tcPr>
            <w:tcW w:type="dxa" w:w="2160"/>
          </w:tcPr>
          <w:p>
            <w:r/>
            <w:r>
              <w:rPr>
                <w:rFonts w:ascii="Times New Roman" w:hAnsi="Times New Roman" w:eastAsia="Malgun Gothic"/>
                <w:b/>
                <w:i w:val="0"/>
                <w:sz w:val="20"/>
              </w:rPr>
              <w:t>ба́нка</w:t>
            </w:r>
          </w:p>
        </w:tc>
        <w:tc>
          <w:tcPr>
            <w:tcW w:type="dxa" w:w="2160"/>
          </w:tcPr>
          <w:p>
            <w:r/>
            <w:r>
              <w:rPr>
                <w:rFonts w:ascii="Times New Roman" w:hAnsi="Times New Roman" w:eastAsia="Malgun Gothic"/>
                <w:b w:val="0"/>
                <w:i w:val="0"/>
                <w:sz w:val="20"/>
              </w:rPr>
              <w:t>명 · 여성 · 생격 ба́нки · 복수 생격 ба́нок</w:t>
            </w:r>
          </w:p>
        </w:tc>
        <w:tc>
          <w:tcPr>
            <w:tcW w:type="dxa" w:w="2160"/>
          </w:tcPr>
          <w:p>
            <w:r/>
            <w:r>
              <w:rPr>
                <w:rFonts w:ascii="Times New Roman" w:hAnsi="Times New Roman" w:eastAsia="Malgun Gothic"/>
                <w:b w:val="0"/>
                <w:i w:val="0"/>
                <w:sz w:val="20"/>
              </w:rPr>
              <w:t>유리병, 병조림 병</w:t>
            </w:r>
          </w:p>
        </w:tc>
        <w:tc>
          <w:tcPr>
            <w:tcW w:type="dxa" w:w="2160"/>
          </w:tcPr>
          <w:p>
            <w:r/>
            <w:r>
              <w:rPr>
                <w:rFonts w:ascii="Times New Roman" w:hAnsi="Times New Roman" w:eastAsia="Malgun Gothic"/>
                <w:b w:val="0"/>
                <w:i w:val="0"/>
                <w:sz w:val="20"/>
              </w:rPr>
              <w:t>«Ко́жна ба́нка — да́та і ко́лір.» / Kózhna bánka — dáta i kólir. / 병마다 날짜와 색깔이 있어요.</w:t>
            </w:r>
          </w:p>
        </w:tc>
      </w:tr>
      <w:tr>
        <w:tc>
          <w:tcPr>
            <w:tcW w:type="dxa" w:w="2160"/>
          </w:tcPr>
          <w:p>
            <w:r/>
            <w:r>
              <w:rPr>
                <w:rFonts w:ascii="Times New Roman" w:hAnsi="Times New Roman" w:eastAsia="Malgun Gothic"/>
                <w:b/>
                <w:i w:val="0"/>
                <w:sz w:val="20"/>
              </w:rPr>
              <w:t>ко́лір</w:t>
            </w:r>
          </w:p>
        </w:tc>
        <w:tc>
          <w:tcPr>
            <w:tcW w:type="dxa" w:w="2160"/>
          </w:tcPr>
          <w:p>
            <w:r/>
            <w:r>
              <w:rPr>
                <w:rFonts w:ascii="Times New Roman" w:hAnsi="Times New Roman" w:eastAsia="Malgun Gothic"/>
                <w:b w:val="0"/>
                <w:i w:val="0"/>
                <w:sz w:val="20"/>
              </w:rPr>
              <w:t>명 · 남성 · 생격 ко́льору · 복수 кольори́</w:t>
            </w:r>
          </w:p>
        </w:tc>
        <w:tc>
          <w:tcPr>
            <w:tcW w:type="dxa" w:w="2160"/>
          </w:tcPr>
          <w:p>
            <w:r/>
            <w:r>
              <w:rPr>
                <w:rFonts w:ascii="Times New Roman" w:hAnsi="Times New Roman" w:eastAsia="Malgun Gothic"/>
                <w:b w:val="0"/>
                <w:i w:val="0"/>
                <w:sz w:val="20"/>
              </w:rPr>
              <w:t>색, 색깔</w:t>
            </w:r>
          </w:p>
        </w:tc>
        <w:tc>
          <w:tcPr>
            <w:tcW w:type="dxa" w:w="2160"/>
          </w:tcPr>
          <w:p>
            <w:r/>
            <w:r>
              <w:rPr>
                <w:rFonts w:ascii="Times New Roman" w:hAnsi="Times New Roman" w:eastAsia="Malgun Gothic"/>
                <w:b w:val="0"/>
                <w:i w:val="0"/>
                <w:sz w:val="20"/>
              </w:rPr>
              <w:t>«І кольори́ збіга́ються?» / I kolorý zbiháiutsia? / 그래서 색깔이 맞아떨어져요?</w:t>
            </w:r>
          </w:p>
        </w:tc>
      </w:tr>
      <w:tr>
        <w:tc>
          <w:tcPr>
            <w:tcW w:type="dxa" w:w="2160"/>
          </w:tcPr>
          <w:p>
            <w:r/>
            <w:r>
              <w:rPr>
                <w:rFonts w:ascii="Times New Roman" w:hAnsi="Times New Roman" w:eastAsia="Malgun Gothic"/>
                <w:b/>
                <w:i w:val="0"/>
                <w:sz w:val="20"/>
              </w:rPr>
              <w:t>календа́р</w:t>
            </w:r>
          </w:p>
        </w:tc>
        <w:tc>
          <w:tcPr>
            <w:tcW w:type="dxa" w:w="2160"/>
          </w:tcPr>
          <w:p>
            <w:r/>
            <w:r>
              <w:rPr>
                <w:rFonts w:ascii="Times New Roman" w:hAnsi="Times New Roman" w:eastAsia="Malgun Gothic"/>
                <w:b w:val="0"/>
                <w:i w:val="0"/>
                <w:sz w:val="20"/>
              </w:rPr>
              <w:t>명 · 남성 · 생격 календаря́</w:t>
            </w:r>
          </w:p>
        </w:tc>
        <w:tc>
          <w:tcPr>
            <w:tcW w:type="dxa" w:w="2160"/>
          </w:tcPr>
          <w:p>
            <w:r/>
            <w:r>
              <w:rPr>
                <w:rFonts w:ascii="Times New Roman" w:hAnsi="Times New Roman" w:eastAsia="Malgun Gothic"/>
                <w:b w:val="0"/>
                <w:i w:val="0"/>
                <w:sz w:val="20"/>
              </w:rPr>
              <w:t>달력</w:t>
            </w:r>
          </w:p>
        </w:tc>
        <w:tc>
          <w:tcPr>
            <w:tcW w:type="dxa" w:w="2160"/>
          </w:tcPr>
          <w:p>
            <w:r/>
            <w:r>
              <w:rPr>
                <w:rFonts w:ascii="Times New Roman" w:hAnsi="Times New Roman" w:eastAsia="Malgun Gothic"/>
                <w:b w:val="0"/>
                <w:i w:val="0"/>
                <w:sz w:val="20"/>
              </w:rPr>
              <w:t>«Шано́вний су́де, ось календа́р позива́ча Кобзаря́.» / Shanóvnyi súde, os kalendár pozyvácha Kobzariá. / 존경하는 재판부, 여기 원고 코브자르의 달력입니다.</w:t>
            </w:r>
          </w:p>
        </w:tc>
      </w:tr>
      <w:tr>
        <w:tc>
          <w:tcPr>
            <w:tcW w:type="dxa" w:w="2160"/>
          </w:tcPr>
          <w:p>
            <w:r/>
            <w:r>
              <w:rPr>
                <w:rFonts w:ascii="Times New Roman" w:hAnsi="Times New Roman" w:eastAsia="Malgun Gothic"/>
                <w:b/>
                <w:i w:val="0"/>
                <w:sz w:val="20"/>
              </w:rPr>
              <w:t>позива́ч</w:t>
            </w:r>
          </w:p>
        </w:tc>
        <w:tc>
          <w:tcPr>
            <w:tcW w:type="dxa" w:w="2160"/>
          </w:tcPr>
          <w:p>
            <w:r/>
            <w:r>
              <w:rPr>
                <w:rFonts w:ascii="Times New Roman" w:hAnsi="Times New Roman" w:eastAsia="Malgun Gothic"/>
                <w:b w:val="0"/>
                <w:i w:val="0"/>
                <w:sz w:val="20"/>
              </w:rPr>
              <w:t>명 · 남성 · 생격 позива́ча</w:t>
            </w:r>
          </w:p>
        </w:tc>
        <w:tc>
          <w:tcPr>
            <w:tcW w:type="dxa" w:w="2160"/>
          </w:tcPr>
          <w:p>
            <w:r/>
            <w:r>
              <w:rPr>
                <w:rFonts w:ascii="Times New Roman" w:hAnsi="Times New Roman" w:eastAsia="Malgun Gothic"/>
                <w:b w:val="0"/>
                <w:i w:val="0"/>
                <w:sz w:val="20"/>
              </w:rPr>
              <w:t>원고</w:t>
            </w:r>
          </w:p>
        </w:tc>
        <w:tc>
          <w:tcPr>
            <w:tcW w:type="dxa" w:w="2160"/>
          </w:tcPr>
          <w:p>
            <w:r/>
            <w:r>
              <w:rPr>
                <w:rFonts w:ascii="Times New Roman" w:hAnsi="Times New Roman" w:eastAsia="Malgun Gothic"/>
                <w:b w:val="0"/>
                <w:i w:val="0"/>
                <w:sz w:val="20"/>
              </w:rPr>
              <w:t>«Представни́к позивачі́в — Орле́нко О́лесь Микола́йович, за дові́реностями.» / Predstavnýk pozyvachív — Orlénko Óles Mykoláiovych, za dovírenostiamy. / 원고 측 대리인은 위임장에 따라 올레스 미콜라요비치 오를렌코.</w:t>
            </w:r>
          </w:p>
        </w:tc>
      </w:tr>
      <w:tr>
        <w:tc>
          <w:tcPr>
            <w:tcW w:type="dxa" w:w="2160"/>
          </w:tcPr>
          <w:p>
            <w:r/>
            <w:r>
              <w:rPr>
                <w:rFonts w:ascii="Times New Roman" w:hAnsi="Times New Roman" w:eastAsia="Malgun Gothic"/>
                <w:b/>
                <w:i w:val="0"/>
                <w:sz w:val="20"/>
              </w:rPr>
              <w:t>відпові́дач</w:t>
            </w:r>
          </w:p>
        </w:tc>
        <w:tc>
          <w:tcPr>
            <w:tcW w:type="dxa" w:w="2160"/>
          </w:tcPr>
          <w:p>
            <w:r/>
            <w:r>
              <w:rPr>
                <w:rFonts w:ascii="Times New Roman" w:hAnsi="Times New Roman" w:eastAsia="Malgun Gothic"/>
                <w:b w:val="0"/>
                <w:i w:val="0"/>
                <w:sz w:val="20"/>
              </w:rPr>
              <w:t>명 · 남성 · 생격 відпові́дача</w:t>
            </w:r>
          </w:p>
        </w:tc>
        <w:tc>
          <w:tcPr>
            <w:tcW w:type="dxa" w:w="2160"/>
          </w:tcPr>
          <w:p>
            <w:r/>
            <w:r>
              <w:rPr>
                <w:rFonts w:ascii="Times New Roman" w:hAnsi="Times New Roman" w:eastAsia="Malgun Gothic"/>
                <w:b w:val="0"/>
                <w:i w:val="0"/>
                <w:sz w:val="20"/>
              </w:rPr>
              <w:t>피고</w:t>
            </w:r>
          </w:p>
        </w:tc>
        <w:tc>
          <w:tcPr>
            <w:tcW w:type="dxa" w:w="2160"/>
          </w:tcPr>
          <w:p>
            <w:r/>
            <w:r>
              <w:rPr>
                <w:rFonts w:ascii="Times New Roman" w:hAnsi="Times New Roman" w:eastAsia="Malgun Gothic"/>
                <w:b w:val="0"/>
                <w:i w:val="0"/>
                <w:sz w:val="20"/>
              </w:rPr>
              <w:t>«Про ньо́го щоти́жня писа́в сам відпові́дач.» / Pro nóho shchotýzhnia pysáv sam vidpovídach. / 그 색깔은 피고가 직접 매주 적어 왔습니다.</w:t>
            </w:r>
          </w:p>
        </w:tc>
      </w:tr>
      <w:tr>
        <w:tc>
          <w:tcPr>
            <w:tcW w:type="dxa" w:w="2160"/>
          </w:tcPr>
          <w:p>
            <w:r/>
            <w:r>
              <w:rPr>
                <w:rFonts w:ascii="Times New Roman" w:hAnsi="Times New Roman" w:eastAsia="Malgun Gothic"/>
                <w:b/>
                <w:i w:val="0"/>
                <w:sz w:val="20"/>
              </w:rPr>
              <w:t>по́зов</w:t>
            </w:r>
          </w:p>
        </w:tc>
        <w:tc>
          <w:tcPr>
            <w:tcW w:type="dxa" w:w="2160"/>
          </w:tcPr>
          <w:p>
            <w:r/>
            <w:r>
              <w:rPr>
                <w:rFonts w:ascii="Times New Roman" w:hAnsi="Times New Roman" w:eastAsia="Malgun Gothic"/>
                <w:b w:val="0"/>
                <w:i w:val="0"/>
                <w:sz w:val="20"/>
              </w:rPr>
              <w:t>명 · 남성 · 생격 по́зову</w:t>
            </w:r>
          </w:p>
        </w:tc>
        <w:tc>
          <w:tcPr>
            <w:tcW w:type="dxa" w:w="2160"/>
          </w:tcPr>
          <w:p>
            <w:r/>
            <w:r>
              <w:rPr>
                <w:rFonts w:ascii="Times New Roman" w:hAnsi="Times New Roman" w:eastAsia="Malgun Gothic"/>
                <w:b w:val="0"/>
                <w:i w:val="0"/>
                <w:sz w:val="20"/>
              </w:rPr>
              <w:t>소(訴), 소송 청구</w:t>
            </w:r>
          </w:p>
        </w:tc>
        <w:tc>
          <w:tcPr>
            <w:tcW w:type="dxa" w:w="2160"/>
          </w:tcPr>
          <w:p>
            <w:r/>
            <w:r>
              <w:rPr>
                <w:rFonts w:ascii="Times New Roman" w:hAnsi="Times New Roman" w:eastAsia="Malgun Gothic"/>
                <w:b w:val="0"/>
                <w:i w:val="0"/>
                <w:sz w:val="20"/>
              </w:rPr>
              <w:t>«По́зов задово́льнити частко́во.» / Pózov zadovólnyty chastkóvo. / 청구를 일부 인용한다.</w:t>
            </w:r>
          </w:p>
        </w:tc>
      </w:tr>
      <w:tr>
        <w:tc>
          <w:tcPr>
            <w:tcW w:type="dxa" w:w="2160"/>
          </w:tcPr>
          <w:p>
            <w:r/>
            <w:r>
              <w:rPr>
                <w:rFonts w:ascii="Times New Roman" w:hAnsi="Times New Roman" w:eastAsia="Malgun Gothic"/>
                <w:b/>
                <w:i w:val="0"/>
                <w:sz w:val="20"/>
              </w:rPr>
              <w:t>дозві́л</w:t>
            </w:r>
          </w:p>
        </w:tc>
        <w:tc>
          <w:tcPr>
            <w:tcW w:type="dxa" w:w="2160"/>
          </w:tcPr>
          <w:p>
            <w:r/>
            <w:r>
              <w:rPr>
                <w:rFonts w:ascii="Times New Roman" w:hAnsi="Times New Roman" w:eastAsia="Malgun Gothic"/>
                <w:b w:val="0"/>
                <w:i w:val="0"/>
                <w:sz w:val="20"/>
              </w:rPr>
              <w:t>명 · 남성 · 생격 дозво́лу(모음 і → о)</w:t>
            </w:r>
          </w:p>
        </w:tc>
        <w:tc>
          <w:tcPr>
            <w:tcW w:type="dxa" w:w="2160"/>
          </w:tcPr>
          <w:p>
            <w:r/>
            <w:r>
              <w:rPr>
                <w:rFonts w:ascii="Times New Roman" w:hAnsi="Times New Roman" w:eastAsia="Malgun Gothic"/>
                <w:b w:val="0"/>
                <w:i w:val="0"/>
                <w:sz w:val="20"/>
              </w:rPr>
              <w:t>허가</w:t>
            </w:r>
          </w:p>
        </w:tc>
        <w:tc>
          <w:tcPr>
            <w:tcW w:type="dxa" w:w="2160"/>
          </w:tcPr>
          <w:p>
            <w:r/>
            <w:r>
              <w:rPr>
                <w:rFonts w:ascii="Times New Roman" w:hAnsi="Times New Roman" w:eastAsia="Malgun Gothic"/>
                <w:b w:val="0"/>
                <w:i w:val="0"/>
                <w:sz w:val="20"/>
              </w:rPr>
              <w:t>«Дозві́л закі́нчився тридця́того че́рвня одина́дцятого ро́ку.» / Dozvíl zakínchyvsia trydtsiátoho chérvnia odynádtsiatoho róku. / 허가는 2011년 6월 30일에 끝났습니다.</w:t>
            </w:r>
          </w:p>
        </w:tc>
      </w:tr>
      <w:tr>
        <w:tc>
          <w:tcPr>
            <w:tcW w:type="dxa" w:w="2160"/>
          </w:tcPr>
          <w:p>
            <w:r/>
            <w:r>
              <w:rPr>
                <w:rFonts w:ascii="Times New Roman" w:hAnsi="Times New Roman" w:eastAsia="Malgun Gothic"/>
                <w:b/>
                <w:i w:val="0"/>
                <w:sz w:val="20"/>
              </w:rPr>
              <w:t>скида́ння</w:t>
            </w:r>
          </w:p>
        </w:tc>
        <w:tc>
          <w:tcPr>
            <w:tcW w:type="dxa" w:w="2160"/>
          </w:tcPr>
          <w:p>
            <w:r/>
            <w:r>
              <w:rPr>
                <w:rFonts w:ascii="Times New Roman" w:hAnsi="Times New Roman" w:eastAsia="Malgun Gothic"/>
                <w:b w:val="0"/>
                <w:i w:val="0"/>
                <w:sz w:val="20"/>
              </w:rPr>
              <w:t>명 · 중성 · 생격 скида́ння</w:t>
            </w:r>
          </w:p>
        </w:tc>
        <w:tc>
          <w:tcPr>
            <w:tcW w:type="dxa" w:w="2160"/>
          </w:tcPr>
          <w:p>
            <w:r/>
            <w:r>
              <w:rPr>
                <w:rFonts w:ascii="Times New Roman" w:hAnsi="Times New Roman" w:eastAsia="Malgun Gothic"/>
                <w:b w:val="0"/>
                <w:i w:val="0"/>
                <w:sz w:val="20"/>
              </w:rPr>
              <w:t>방류, 배출</w:t>
            </w:r>
          </w:p>
        </w:tc>
        <w:tc>
          <w:tcPr>
            <w:tcW w:type="dxa" w:w="2160"/>
          </w:tcPr>
          <w:p>
            <w:r/>
            <w:r>
              <w:rPr>
                <w:rFonts w:ascii="Times New Roman" w:hAnsi="Times New Roman" w:eastAsia="Malgun Gothic"/>
                <w:b w:val="0"/>
                <w:i w:val="0"/>
                <w:sz w:val="20"/>
              </w:rPr>
              <w:t>«То́бто два ро́ки будь-яке́ скида́ння було́ незако́нним, незале́жно від ко́льору.» / Tóbto dva róky bud-yaké skydánnia buló nezakónnym, nezalézhno vid kóloru. / 즉 2년 동안 모든 방류는 색깔과 상관없이 불법이었습니다.</w:t>
            </w:r>
          </w:p>
        </w:tc>
      </w:tr>
      <w:tr>
        <w:tc>
          <w:tcPr>
            <w:tcW w:type="dxa" w:w="2160"/>
          </w:tcPr>
          <w:p>
            <w:r/>
            <w:r>
              <w:rPr>
                <w:rFonts w:ascii="Times New Roman" w:hAnsi="Times New Roman" w:eastAsia="Malgun Gothic"/>
                <w:b/>
                <w:i w:val="0"/>
                <w:sz w:val="20"/>
              </w:rPr>
              <w:t>про́ба</w:t>
            </w:r>
          </w:p>
        </w:tc>
        <w:tc>
          <w:tcPr>
            <w:tcW w:type="dxa" w:w="2160"/>
          </w:tcPr>
          <w:p>
            <w:r/>
            <w:r>
              <w:rPr>
                <w:rFonts w:ascii="Times New Roman" w:hAnsi="Times New Roman" w:eastAsia="Malgun Gothic"/>
                <w:b w:val="0"/>
                <w:i w:val="0"/>
                <w:sz w:val="20"/>
              </w:rPr>
              <w:t>명 · 여성 · 생격 про́би</w:t>
            </w:r>
          </w:p>
        </w:tc>
        <w:tc>
          <w:tcPr>
            <w:tcW w:type="dxa" w:w="2160"/>
          </w:tcPr>
          <w:p>
            <w:r/>
            <w:r>
              <w:rPr>
                <w:rFonts w:ascii="Times New Roman" w:hAnsi="Times New Roman" w:eastAsia="Malgun Gothic"/>
                <w:b w:val="0"/>
                <w:i w:val="0"/>
                <w:sz w:val="20"/>
              </w:rPr>
              <w:t>시료, 샘플</w:t>
            </w:r>
          </w:p>
        </w:tc>
        <w:tc>
          <w:tcPr>
            <w:tcW w:type="dxa" w:w="2160"/>
          </w:tcPr>
          <w:p>
            <w:r/>
            <w:r>
              <w:rPr>
                <w:rFonts w:ascii="Times New Roman" w:hAnsi="Times New Roman" w:eastAsia="Malgun Gothic"/>
                <w:b w:val="0"/>
                <w:i w:val="0"/>
                <w:sz w:val="20"/>
              </w:rPr>
              <w:t>«І з ко́жної — три про́би.» / I z kózhnoi — try próby. / 그리고 지점마다 시료 세 개씩.</w:t>
            </w:r>
          </w:p>
        </w:tc>
      </w:tr>
      <w:tr>
        <w:tc>
          <w:tcPr>
            <w:tcW w:type="dxa" w:w="2160"/>
          </w:tcPr>
          <w:p>
            <w:r/>
            <w:r>
              <w:rPr>
                <w:rFonts w:ascii="Times New Roman" w:hAnsi="Times New Roman" w:eastAsia="Malgun Gothic"/>
                <w:b/>
                <w:i w:val="0"/>
                <w:sz w:val="20"/>
              </w:rPr>
              <w:t>труба́</w:t>
            </w:r>
          </w:p>
        </w:tc>
        <w:tc>
          <w:tcPr>
            <w:tcW w:type="dxa" w:w="2160"/>
          </w:tcPr>
          <w:p>
            <w:r/>
            <w:r>
              <w:rPr>
                <w:rFonts w:ascii="Times New Roman" w:hAnsi="Times New Roman" w:eastAsia="Malgun Gothic"/>
                <w:b w:val="0"/>
                <w:i w:val="0"/>
                <w:sz w:val="20"/>
              </w:rPr>
              <w:t>명 · 여성 · 생격 труби́ · 대격 трубу́</w:t>
            </w:r>
          </w:p>
        </w:tc>
        <w:tc>
          <w:tcPr>
            <w:tcW w:type="dxa" w:w="2160"/>
          </w:tcPr>
          <w:p>
            <w:r/>
            <w:r>
              <w:rPr>
                <w:rFonts w:ascii="Times New Roman" w:hAnsi="Times New Roman" w:eastAsia="Malgun Gothic"/>
                <w:b w:val="0"/>
                <w:i w:val="0"/>
                <w:sz w:val="20"/>
              </w:rPr>
              <w:t>관, 배수관; 굴뚝</w:t>
            </w:r>
          </w:p>
        </w:tc>
        <w:tc>
          <w:tcPr>
            <w:tcW w:type="dxa" w:w="2160"/>
          </w:tcPr>
          <w:p>
            <w:r/>
            <w:r>
              <w:rPr>
                <w:rFonts w:ascii="Times New Roman" w:hAnsi="Times New Roman" w:eastAsia="Malgun Gothic"/>
                <w:b w:val="0"/>
                <w:i w:val="0"/>
                <w:sz w:val="20"/>
              </w:rPr>
              <w:t>«Ба́чите бето́нну трубу́, де бі́ла пі́на?» / Báchyte betónnu trubú, de bíla pína? / 흰 거품 나는 콘크리트 관 보이죠?</w:t>
            </w:r>
          </w:p>
        </w:tc>
      </w:tr>
      <w:tr>
        <w:tc>
          <w:tcPr>
            <w:tcW w:type="dxa" w:w="2160"/>
          </w:tcPr>
          <w:p>
            <w:r/>
            <w:r>
              <w:rPr>
                <w:rFonts w:ascii="Times New Roman" w:hAnsi="Times New Roman" w:eastAsia="Malgun Gothic"/>
                <w:b/>
                <w:i w:val="0"/>
                <w:sz w:val="20"/>
              </w:rPr>
              <w:t>лаборато́рія</w:t>
            </w:r>
          </w:p>
        </w:tc>
        <w:tc>
          <w:tcPr>
            <w:tcW w:type="dxa" w:w="2160"/>
          </w:tcPr>
          <w:p>
            <w:r/>
            <w:r>
              <w:rPr>
                <w:rFonts w:ascii="Times New Roman" w:hAnsi="Times New Roman" w:eastAsia="Malgun Gothic"/>
                <w:b w:val="0"/>
                <w:i w:val="0"/>
                <w:sz w:val="20"/>
              </w:rPr>
              <w:t>명 · 여성 · 생격 лаборато́рії</w:t>
            </w:r>
          </w:p>
        </w:tc>
        <w:tc>
          <w:tcPr>
            <w:tcW w:type="dxa" w:w="2160"/>
          </w:tcPr>
          <w:p>
            <w:r/>
            <w:r>
              <w:rPr>
                <w:rFonts w:ascii="Times New Roman" w:hAnsi="Times New Roman" w:eastAsia="Malgun Gothic"/>
                <w:b w:val="0"/>
                <w:i w:val="0"/>
                <w:sz w:val="20"/>
              </w:rPr>
              <w:t>실험실</w:t>
            </w:r>
          </w:p>
        </w:tc>
        <w:tc>
          <w:tcPr>
            <w:tcW w:type="dxa" w:w="2160"/>
          </w:tcPr>
          <w:p>
            <w:r/>
            <w:r>
              <w:rPr>
                <w:rFonts w:ascii="Times New Roman" w:hAnsi="Times New Roman" w:eastAsia="Malgun Gothic"/>
                <w:b w:val="0"/>
                <w:i w:val="0"/>
                <w:sz w:val="20"/>
              </w:rPr>
              <w:t>«Ва́ша лаборато́рія бра́ла про́бу сьо́мого кві́тня.» / Vásha laboratóriia brála próbu sómoho kvítnia. / 귀측 실험실은 4월 7일에 시료를 떴습니다.</w:t>
            </w:r>
          </w:p>
        </w:tc>
      </w:tr>
      <w:tr>
        <w:tc>
          <w:tcPr>
            <w:tcW w:type="dxa" w:w="2160"/>
          </w:tcPr>
          <w:p>
            <w:r/>
            <w:r>
              <w:rPr>
                <w:rFonts w:ascii="Times New Roman" w:hAnsi="Times New Roman" w:eastAsia="Malgun Gothic"/>
                <w:b/>
                <w:i w:val="0"/>
                <w:sz w:val="20"/>
              </w:rPr>
              <w:t>ви́сновок</w:t>
            </w:r>
          </w:p>
        </w:tc>
        <w:tc>
          <w:tcPr>
            <w:tcW w:type="dxa" w:w="2160"/>
          </w:tcPr>
          <w:p>
            <w:r/>
            <w:r>
              <w:rPr>
                <w:rFonts w:ascii="Times New Roman" w:hAnsi="Times New Roman" w:eastAsia="Malgun Gothic"/>
                <w:b w:val="0"/>
                <w:i w:val="0"/>
                <w:sz w:val="20"/>
              </w:rPr>
              <w:t>명 · 남성 · 생격 ви́сновку</w:t>
            </w:r>
          </w:p>
        </w:tc>
        <w:tc>
          <w:tcPr>
            <w:tcW w:type="dxa" w:w="2160"/>
          </w:tcPr>
          <w:p>
            <w:r/>
            <w:r>
              <w:rPr>
                <w:rFonts w:ascii="Times New Roman" w:hAnsi="Times New Roman" w:eastAsia="Malgun Gothic"/>
                <w:b w:val="0"/>
                <w:i w:val="0"/>
                <w:sz w:val="20"/>
              </w:rPr>
              <w:t>결론, 소견서</w:t>
            </w:r>
          </w:p>
        </w:tc>
        <w:tc>
          <w:tcPr>
            <w:tcW w:type="dxa" w:w="2160"/>
          </w:tcPr>
          <w:p>
            <w:r/>
            <w:r>
              <w:rPr>
                <w:rFonts w:ascii="Times New Roman" w:hAnsi="Times New Roman" w:eastAsia="Malgun Gothic"/>
                <w:b w:val="0"/>
                <w:i w:val="0"/>
                <w:sz w:val="20"/>
              </w:rPr>
              <w:t>«Ви́сновок місько́ї санепідемста́нції за ухва́лою су́ду» / Výsnovok miskói sanepidemstántsii za ukhváloiu súdu / 법원 결정에 따른 시 위생역학소의 소견서</w:t>
            </w:r>
          </w:p>
        </w:tc>
      </w:tr>
      <w:tr>
        <w:tc>
          <w:tcPr>
            <w:tcW w:type="dxa" w:w="2160"/>
          </w:tcPr>
          <w:p>
            <w:r/>
            <w:r>
              <w:rPr>
                <w:rFonts w:ascii="Times New Roman" w:hAnsi="Times New Roman" w:eastAsia="Malgun Gothic"/>
                <w:b/>
                <w:i w:val="0"/>
                <w:sz w:val="20"/>
              </w:rPr>
              <w:t>ухва́ла</w:t>
            </w:r>
          </w:p>
        </w:tc>
        <w:tc>
          <w:tcPr>
            <w:tcW w:type="dxa" w:w="2160"/>
          </w:tcPr>
          <w:p>
            <w:r/>
            <w:r>
              <w:rPr>
                <w:rFonts w:ascii="Times New Roman" w:hAnsi="Times New Roman" w:eastAsia="Malgun Gothic"/>
                <w:b w:val="0"/>
                <w:i w:val="0"/>
                <w:sz w:val="20"/>
              </w:rPr>
              <w:t>명 · 여성 · 생격 ухва́ли</w:t>
            </w:r>
          </w:p>
        </w:tc>
        <w:tc>
          <w:tcPr>
            <w:tcW w:type="dxa" w:w="2160"/>
          </w:tcPr>
          <w:p>
            <w:r/>
            <w:r>
              <w:rPr>
                <w:rFonts w:ascii="Times New Roman" w:hAnsi="Times New Roman" w:eastAsia="Malgun Gothic"/>
                <w:b w:val="0"/>
                <w:i w:val="0"/>
                <w:sz w:val="20"/>
              </w:rPr>
              <w:t>(법원의) 결정</w:t>
            </w:r>
          </w:p>
        </w:tc>
        <w:tc>
          <w:tcPr>
            <w:tcW w:type="dxa" w:w="2160"/>
          </w:tcPr>
          <w:p>
            <w:r/>
            <w:r>
              <w:rPr>
                <w:rFonts w:ascii="Times New Roman" w:hAnsi="Times New Roman" w:eastAsia="Malgun Gothic"/>
                <w:b w:val="0"/>
                <w:i w:val="0"/>
                <w:sz w:val="20"/>
              </w:rPr>
              <w:t>«Ухва́ла су́ду є. Ось.» / Ukhvála súdu ye. Os. / 법원 결정이 있습니다. 여기요.</w:t>
            </w:r>
          </w:p>
        </w:tc>
      </w:tr>
      <w:tr>
        <w:tc>
          <w:tcPr>
            <w:tcW w:type="dxa" w:w="2160"/>
          </w:tcPr>
          <w:p>
            <w:r/>
            <w:r>
              <w:rPr>
                <w:rFonts w:ascii="Times New Roman" w:hAnsi="Times New Roman" w:eastAsia="Malgun Gothic"/>
                <w:b/>
                <w:i w:val="0"/>
                <w:sz w:val="20"/>
              </w:rPr>
              <w:t>до́каз</w:t>
            </w:r>
          </w:p>
        </w:tc>
        <w:tc>
          <w:tcPr>
            <w:tcW w:type="dxa" w:w="2160"/>
          </w:tcPr>
          <w:p>
            <w:r/>
            <w:r>
              <w:rPr>
                <w:rFonts w:ascii="Times New Roman" w:hAnsi="Times New Roman" w:eastAsia="Malgun Gothic"/>
                <w:b w:val="0"/>
                <w:i w:val="0"/>
                <w:sz w:val="20"/>
              </w:rPr>
              <w:t>명 · 남성 · 생격 до́казу</w:t>
            </w:r>
          </w:p>
        </w:tc>
        <w:tc>
          <w:tcPr>
            <w:tcW w:type="dxa" w:w="2160"/>
          </w:tcPr>
          <w:p>
            <w:r/>
            <w:r>
              <w:rPr>
                <w:rFonts w:ascii="Times New Roman" w:hAnsi="Times New Roman" w:eastAsia="Malgun Gothic"/>
                <w:b w:val="0"/>
                <w:i w:val="0"/>
                <w:sz w:val="20"/>
              </w:rPr>
              <w:t>증거</w:t>
            </w:r>
          </w:p>
        </w:tc>
        <w:tc>
          <w:tcPr>
            <w:tcW w:type="dxa" w:w="2160"/>
          </w:tcPr>
          <w:p>
            <w:r/>
            <w:r>
              <w:rPr>
                <w:rFonts w:ascii="Times New Roman" w:hAnsi="Times New Roman" w:eastAsia="Malgun Gothic"/>
                <w:b w:val="0"/>
                <w:i w:val="0"/>
                <w:sz w:val="20"/>
              </w:rPr>
              <w:t>«Тоді́ неха́й ця рі́зниця і бу́де до́казом.» / Todí nekhái tsia ríznytsia i búde dókazom. / 그럼 이 차이가 바로 증거가 되겠네요.</w:t>
            </w:r>
          </w:p>
        </w:tc>
      </w:tr>
      <w:tr>
        <w:tc>
          <w:tcPr>
            <w:tcW w:type="dxa" w:w="2160"/>
          </w:tcPr>
          <w:p>
            <w:r/>
            <w:r>
              <w:rPr>
                <w:rFonts w:ascii="Times New Roman" w:hAnsi="Times New Roman" w:eastAsia="Malgun Gothic"/>
                <w:b/>
                <w:i w:val="0"/>
                <w:sz w:val="20"/>
              </w:rPr>
              <w:t>шко́да</w:t>
            </w:r>
          </w:p>
        </w:tc>
        <w:tc>
          <w:tcPr>
            <w:tcW w:type="dxa" w:w="2160"/>
          </w:tcPr>
          <w:p>
            <w:r/>
            <w:r>
              <w:rPr>
                <w:rFonts w:ascii="Times New Roman" w:hAnsi="Times New Roman" w:eastAsia="Malgun Gothic"/>
                <w:b w:val="0"/>
                <w:i w:val="0"/>
                <w:sz w:val="20"/>
              </w:rPr>
              <w:t>명 · 여성 · 생격 шко́ди</w:t>
            </w:r>
          </w:p>
        </w:tc>
        <w:tc>
          <w:tcPr>
            <w:tcW w:type="dxa" w:w="2160"/>
          </w:tcPr>
          <w:p>
            <w:r/>
            <w:r>
              <w:rPr>
                <w:rFonts w:ascii="Times New Roman" w:hAnsi="Times New Roman" w:eastAsia="Malgun Gothic"/>
                <w:b w:val="0"/>
                <w:i w:val="0"/>
                <w:sz w:val="20"/>
              </w:rPr>
              <w:t>손해, 피해</w:t>
            </w:r>
          </w:p>
        </w:tc>
        <w:tc>
          <w:tcPr>
            <w:tcW w:type="dxa" w:w="2160"/>
          </w:tcPr>
          <w:p>
            <w:r/>
            <w:r>
              <w:rPr>
                <w:rFonts w:ascii="Times New Roman" w:hAnsi="Times New Roman" w:eastAsia="Malgun Gothic"/>
                <w:b w:val="0"/>
                <w:i w:val="0"/>
                <w:sz w:val="20"/>
              </w:rPr>
              <w:t>«припини́ти скида́ння неочи́щених сто́ків і відшкодува́ти шко́ду Оле́ні Прихо́дько» / prypynýty skydánnia neochýshchenykh stókiv i vidshkoduváty shkódu Oléni Prykhódko / 미처리 폐수 방류를 멈추고 올레나 프리호드코의 손해를 배상할 것</w:t>
            </w:r>
          </w:p>
        </w:tc>
      </w:tr>
      <w:tr>
        <w:tc>
          <w:tcPr>
            <w:tcW w:type="dxa" w:w="2160"/>
          </w:tcPr>
          <w:p>
            <w:r/>
            <w:r>
              <w:rPr>
                <w:rFonts w:ascii="Times New Roman" w:hAnsi="Times New Roman" w:eastAsia="Malgun Gothic"/>
                <w:b/>
                <w:i w:val="0"/>
                <w:sz w:val="20"/>
              </w:rPr>
              <w:t>го́род</w:t>
            </w:r>
          </w:p>
        </w:tc>
        <w:tc>
          <w:tcPr>
            <w:tcW w:type="dxa" w:w="2160"/>
          </w:tcPr>
          <w:p>
            <w:r/>
            <w:r>
              <w:rPr>
                <w:rFonts w:ascii="Times New Roman" w:hAnsi="Times New Roman" w:eastAsia="Malgun Gothic"/>
                <w:b w:val="0"/>
                <w:i w:val="0"/>
                <w:sz w:val="20"/>
              </w:rPr>
              <w:t>명 · 남성 · 생격 го́роду</w:t>
            </w:r>
          </w:p>
        </w:tc>
        <w:tc>
          <w:tcPr>
            <w:tcW w:type="dxa" w:w="2160"/>
          </w:tcPr>
          <w:p>
            <w:r/>
            <w:r>
              <w:rPr>
                <w:rFonts w:ascii="Times New Roman" w:hAnsi="Times New Roman" w:eastAsia="Malgun Gothic"/>
                <w:b w:val="0"/>
                <w:i w:val="0"/>
                <w:sz w:val="20"/>
              </w:rPr>
              <w:t>텃밭</w:t>
            </w:r>
          </w:p>
        </w:tc>
        <w:tc>
          <w:tcPr>
            <w:tcW w:type="dxa" w:w="2160"/>
          </w:tcPr>
          <w:p>
            <w:r/>
            <w:r>
              <w:rPr>
                <w:rFonts w:ascii="Times New Roman" w:hAnsi="Times New Roman" w:eastAsia="Malgun Gothic"/>
                <w:b w:val="0"/>
                <w:i w:val="0"/>
                <w:sz w:val="20"/>
              </w:rPr>
              <w:t>«Позато́рік її́ го́род згорі́в за одну́ ніч.» / Pozatórik yií hórod zghorív za odnú nich. / 재작년 그녀의 텃밭은 하룻밤 새 타 버렸습니다.</w:t>
            </w:r>
          </w:p>
        </w:tc>
      </w:tr>
      <w:tr>
        <w:tc>
          <w:tcPr>
            <w:tcW w:type="dxa" w:w="2160"/>
          </w:tcPr>
          <w:p>
            <w:r/>
            <w:r>
              <w:rPr>
                <w:rFonts w:ascii="Times New Roman" w:hAnsi="Times New Roman" w:eastAsia="Malgun Gothic"/>
                <w:b/>
                <w:i w:val="0"/>
                <w:sz w:val="20"/>
              </w:rPr>
              <w:t>до́відка</w:t>
            </w:r>
          </w:p>
        </w:tc>
        <w:tc>
          <w:tcPr>
            <w:tcW w:type="dxa" w:w="2160"/>
          </w:tcPr>
          <w:p>
            <w:r/>
            <w:r>
              <w:rPr>
                <w:rFonts w:ascii="Times New Roman" w:hAnsi="Times New Roman" w:eastAsia="Malgun Gothic"/>
                <w:b w:val="0"/>
                <w:i w:val="0"/>
                <w:sz w:val="20"/>
              </w:rPr>
              <w:t>명 · 여성 · 생격 до́відки</w:t>
            </w:r>
          </w:p>
        </w:tc>
        <w:tc>
          <w:tcPr>
            <w:tcW w:type="dxa" w:w="2160"/>
          </w:tcPr>
          <w:p>
            <w:r/>
            <w:r>
              <w:rPr>
                <w:rFonts w:ascii="Times New Roman" w:hAnsi="Times New Roman" w:eastAsia="Malgun Gothic"/>
                <w:b w:val="0"/>
                <w:i w:val="0"/>
                <w:sz w:val="20"/>
              </w:rPr>
              <w:t>증명서, 진단서</w:t>
            </w:r>
          </w:p>
        </w:tc>
        <w:tc>
          <w:tcPr>
            <w:tcW w:type="dxa" w:w="2160"/>
          </w:tcPr>
          <w:p>
            <w:r/>
            <w:r>
              <w:rPr>
                <w:rFonts w:ascii="Times New Roman" w:hAnsi="Times New Roman" w:eastAsia="Malgun Gothic"/>
                <w:b w:val="0"/>
                <w:i w:val="0"/>
                <w:sz w:val="20"/>
              </w:rPr>
              <w:t>«До́відка від лі́каря у вас є?» / Dóvidka vid líkaria u vas ye? / 의사 진단서 있으세요?</w:t>
            </w:r>
          </w:p>
        </w:tc>
      </w:tr>
      <w:tr>
        <w:tc>
          <w:tcPr>
            <w:tcW w:type="dxa" w:w="2160"/>
          </w:tcPr>
          <w:p>
            <w:r/>
            <w:r>
              <w:rPr>
                <w:rFonts w:ascii="Times New Roman" w:hAnsi="Times New Roman" w:eastAsia="Malgun Gothic"/>
                <w:b/>
                <w:i w:val="0"/>
                <w:sz w:val="20"/>
              </w:rPr>
              <w:t>рекла́ма</w:t>
            </w:r>
          </w:p>
        </w:tc>
        <w:tc>
          <w:tcPr>
            <w:tcW w:type="dxa" w:w="2160"/>
          </w:tcPr>
          <w:p>
            <w:r/>
            <w:r>
              <w:rPr>
                <w:rFonts w:ascii="Times New Roman" w:hAnsi="Times New Roman" w:eastAsia="Malgun Gothic"/>
                <w:b w:val="0"/>
                <w:i w:val="0"/>
                <w:sz w:val="20"/>
              </w:rPr>
              <w:t>명 · 여성 · 생격 рекла́ми</w:t>
            </w:r>
          </w:p>
        </w:tc>
        <w:tc>
          <w:tcPr>
            <w:tcW w:type="dxa" w:w="2160"/>
          </w:tcPr>
          <w:p>
            <w:r/>
            <w:r>
              <w:rPr>
                <w:rFonts w:ascii="Times New Roman" w:hAnsi="Times New Roman" w:eastAsia="Malgun Gothic"/>
                <w:b w:val="0"/>
                <w:i w:val="0"/>
                <w:sz w:val="20"/>
              </w:rPr>
              <w:t>광고</w:t>
            </w:r>
          </w:p>
        </w:tc>
        <w:tc>
          <w:tcPr>
            <w:tcW w:type="dxa" w:w="2160"/>
          </w:tcPr>
          <w:p>
            <w:r/>
            <w:r>
              <w:rPr>
                <w:rFonts w:ascii="Times New Roman" w:hAnsi="Times New Roman" w:eastAsia="Malgun Gothic"/>
                <w:b w:val="0"/>
                <w:i w:val="0"/>
                <w:sz w:val="20"/>
              </w:rPr>
              <w:t>«вони́ коли́сь друкува́ли рекла́му?» / voný kolýs drukuvály reklámu? / 그 회사가 광고를 낸 적이 있나요?</w:t>
            </w:r>
          </w:p>
        </w:tc>
      </w:tr>
      <w:tr>
        <w:tc>
          <w:tcPr>
            <w:tcW w:type="dxa" w:w="2160"/>
          </w:tcPr>
          <w:p>
            <w:r/>
            <w:r>
              <w:rPr>
                <w:rFonts w:ascii="Times New Roman" w:hAnsi="Times New Roman" w:eastAsia="Malgun Gothic"/>
                <w:b/>
                <w:i w:val="0"/>
                <w:sz w:val="20"/>
              </w:rPr>
              <w:t>гли́на</w:t>
            </w:r>
          </w:p>
        </w:tc>
        <w:tc>
          <w:tcPr>
            <w:tcW w:type="dxa" w:w="2160"/>
          </w:tcPr>
          <w:p>
            <w:r/>
            <w:r>
              <w:rPr>
                <w:rFonts w:ascii="Times New Roman" w:hAnsi="Times New Roman" w:eastAsia="Malgun Gothic"/>
                <w:b w:val="0"/>
                <w:i w:val="0"/>
                <w:sz w:val="20"/>
              </w:rPr>
              <w:t>명 · 여성 · 생격 гли́ни</w:t>
            </w:r>
          </w:p>
        </w:tc>
        <w:tc>
          <w:tcPr>
            <w:tcW w:type="dxa" w:w="2160"/>
          </w:tcPr>
          <w:p>
            <w:r/>
            <w:r>
              <w:rPr>
                <w:rFonts w:ascii="Times New Roman" w:hAnsi="Times New Roman" w:eastAsia="Malgun Gothic"/>
                <w:b w:val="0"/>
                <w:i w:val="0"/>
                <w:sz w:val="20"/>
              </w:rPr>
              <w:t>점토, 진흙</w:t>
            </w:r>
          </w:p>
        </w:tc>
        <w:tc>
          <w:tcPr>
            <w:tcW w:type="dxa" w:w="2160"/>
          </w:tcPr>
          <w:p>
            <w:r/>
            <w:r>
              <w:rPr>
                <w:rFonts w:ascii="Times New Roman" w:hAnsi="Times New Roman" w:eastAsia="Malgun Gothic"/>
                <w:b w:val="0"/>
                <w:i w:val="0"/>
                <w:sz w:val="20"/>
              </w:rPr>
              <w:t>«Гли́на! По неді́лях!» / Hlýna! Po nedíliakh! / 점토라니! 일요일마다!</w:t>
            </w:r>
          </w:p>
        </w:tc>
      </w:tr>
      <w:tr>
        <w:tc>
          <w:tcPr>
            <w:tcW w:type="dxa" w:w="2160"/>
          </w:tcPr>
          <w:p>
            <w:r/>
            <w:r>
              <w:rPr>
                <w:rFonts w:ascii="Times New Roman" w:hAnsi="Times New Roman" w:eastAsia="Malgun Gothic"/>
                <w:b/>
                <w:i w:val="0"/>
                <w:sz w:val="20"/>
              </w:rPr>
              <w:t>неді́ля</w:t>
            </w:r>
          </w:p>
        </w:tc>
        <w:tc>
          <w:tcPr>
            <w:tcW w:type="dxa" w:w="2160"/>
          </w:tcPr>
          <w:p>
            <w:r/>
            <w:r>
              <w:rPr>
                <w:rFonts w:ascii="Times New Roman" w:hAnsi="Times New Roman" w:eastAsia="Malgun Gothic"/>
                <w:b w:val="0"/>
                <w:i w:val="0"/>
                <w:sz w:val="20"/>
              </w:rPr>
              <w:t>명 · 여성 · 생격 неді́лі</w:t>
            </w:r>
          </w:p>
        </w:tc>
        <w:tc>
          <w:tcPr>
            <w:tcW w:type="dxa" w:w="2160"/>
          </w:tcPr>
          <w:p>
            <w:r/>
            <w:r>
              <w:rPr>
                <w:rFonts w:ascii="Times New Roman" w:hAnsi="Times New Roman" w:eastAsia="Malgun Gothic"/>
                <w:b w:val="0"/>
                <w:i w:val="0"/>
                <w:sz w:val="20"/>
              </w:rPr>
              <w:t>일요일</w:t>
            </w:r>
          </w:p>
        </w:tc>
        <w:tc>
          <w:tcPr>
            <w:tcW w:type="dxa" w:w="2160"/>
          </w:tcPr>
          <w:p>
            <w:r/>
            <w:r>
              <w:rPr>
                <w:rFonts w:ascii="Times New Roman" w:hAnsi="Times New Roman" w:eastAsia="Malgun Gothic"/>
                <w:b w:val="0"/>
                <w:i w:val="0"/>
                <w:sz w:val="20"/>
              </w:rPr>
              <w:t>«Ті́льки неді́лі і свята́.» / Tílky nedíli i sviatá. / 일요일하고 공휴일뿐이에요.</w:t>
            </w:r>
          </w:p>
        </w:tc>
      </w:tr>
      <w:tr>
        <w:tc>
          <w:tcPr>
            <w:tcW w:type="dxa" w:w="2160"/>
          </w:tcPr>
          <w:p>
            <w:r/>
            <w:r>
              <w:rPr>
                <w:rFonts w:ascii="Times New Roman" w:hAnsi="Times New Roman" w:eastAsia="Malgun Gothic"/>
                <w:b/>
                <w:i w:val="0"/>
                <w:sz w:val="20"/>
              </w:rPr>
              <w:t>квита́нція</w:t>
            </w:r>
          </w:p>
        </w:tc>
        <w:tc>
          <w:tcPr>
            <w:tcW w:type="dxa" w:w="2160"/>
          </w:tcPr>
          <w:p>
            <w:r/>
            <w:r>
              <w:rPr>
                <w:rFonts w:ascii="Times New Roman" w:hAnsi="Times New Roman" w:eastAsia="Malgun Gothic"/>
                <w:b w:val="0"/>
                <w:i w:val="0"/>
                <w:sz w:val="20"/>
              </w:rPr>
              <w:t>명 · 여성 · 생격 квита́нції</w:t>
            </w:r>
          </w:p>
        </w:tc>
        <w:tc>
          <w:tcPr>
            <w:tcW w:type="dxa" w:w="2160"/>
          </w:tcPr>
          <w:p>
            <w:r/>
            <w:r>
              <w:rPr>
                <w:rFonts w:ascii="Times New Roman" w:hAnsi="Times New Roman" w:eastAsia="Malgun Gothic"/>
                <w:b w:val="0"/>
                <w:i w:val="0"/>
                <w:sz w:val="20"/>
              </w:rPr>
              <w:t>고지서, 영수증</w:t>
            </w:r>
          </w:p>
        </w:tc>
        <w:tc>
          <w:tcPr>
            <w:tcW w:type="dxa" w:w="2160"/>
          </w:tcPr>
          <w:p>
            <w:r/>
            <w:r>
              <w:rPr>
                <w:rFonts w:ascii="Times New Roman" w:hAnsi="Times New Roman" w:eastAsia="Malgun Gothic"/>
                <w:b w:val="0"/>
                <w:i w:val="0"/>
                <w:sz w:val="20"/>
              </w:rPr>
              <w:t>«Квартпла́та, газ, сві́тло, вода́. Ось квита́нції.» / Kvartpláta, haz, svítlo, vodá. Os kvytántsii. / 관리비, 가스, 전기, 수도요. 여기 고지서요.</w:t>
            </w:r>
          </w:p>
        </w:tc>
      </w:tr>
      <w:tr>
        <w:tc>
          <w:tcPr>
            <w:tcW w:type="dxa" w:w="2160"/>
          </w:tcPr>
          <w:p>
            <w:r/>
            <w:r>
              <w:rPr>
                <w:rFonts w:ascii="Times New Roman" w:hAnsi="Times New Roman" w:eastAsia="Malgun Gothic"/>
                <w:b/>
                <w:i w:val="0"/>
                <w:sz w:val="20"/>
              </w:rPr>
              <w:t>ре́шта</w:t>
            </w:r>
          </w:p>
        </w:tc>
        <w:tc>
          <w:tcPr>
            <w:tcW w:type="dxa" w:w="2160"/>
          </w:tcPr>
          <w:p>
            <w:r/>
            <w:r>
              <w:rPr>
                <w:rFonts w:ascii="Times New Roman" w:hAnsi="Times New Roman" w:eastAsia="Malgun Gothic"/>
                <w:b w:val="0"/>
                <w:i w:val="0"/>
                <w:sz w:val="20"/>
              </w:rPr>
              <w:t>명 · 여성 · 생격 ре́шти</w:t>
            </w:r>
          </w:p>
        </w:tc>
        <w:tc>
          <w:tcPr>
            <w:tcW w:type="dxa" w:w="2160"/>
          </w:tcPr>
          <w:p>
            <w:r/>
            <w:r>
              <w:rPr>
                <w:rFonts w:ascii="Times New Roman" w:hAnsi="Times New Roman" w:eastAsia="Malgun Gothic"/>
                <w:b w:val="0"/>
                <w:i w:val="0"/>
                <w:sz w:val="20"/>
              </w:rPr>
              <w:t>거스름돈; 나머지</w:t>
            </w:r>
          </w:p>
        </w:tc>
        <w:tc>
          <w:tcPr>
            <w:tcW w:type="dxa" w:w="2160"/>
          </w:tcPr>
          <w:p>
            <w:r/>
            <w:r>
              <w:rPr>
                <w:rFonts w:ascii="Times New Roman" w:hAnsi="Times New Roman" w:eastAsia="Malgun Gothic"/>
                <w:b w:val="0"/>
                <w:i w:val="0"/>
                <w:sz w:val="20"/>
              </w:rPr>
              <w:t>«Ну от, а то в мене́ ре́шти з само́го ра́нку нема́.» / Nu ot, a to v mené réshty z samóho ránku nemá. / 잘됐네요, 아침부터 거스름돈이 없었거든요.</w:t>
            </w:r>
          </w:p>
        </w:tc>
      </w:tr>
      <w:tr>
        <w:tc>
          <w:tcPr>
            <w:tcW w:type="dxa" w:w="2160"/>
          </w:tcPr>
          <w:p>
            <w:r/>
            <w:r>
              <w:rPr>
                <w:rFonts w:ascii="Times New Roman" w:hAnsi="Times New Roman" w:eastAsia="Malgun Gothic"/>
                <w:b/>
                <w:i w:val="0"/>
                <w:sz w:val="20"/>
              </w:rPr>
              <w:t>поси́лка</w:t>
            </w:r>
          </w:p>
        </w:tc>
        <w:tc>
          <w:tcPr>
            <w:tcW w:type="dxa" w:w="2160"/>
          </w:tcPr>
          <w:p>
            <w:r/>
            <w:r>
              <w:rPr>
                <w:rFonts w:ascii="Times New Roman" w:hAnsi="Times New Roman" w:eastAsia="Malgun Gothic"/>
                <w:b w:val="0"/>
                <w:i w:val="0"/>
                <w:sz w:val="20"/>
              </w:rPr>
              <w:t>명 · 여성 · 생격 поси́лки</w:t>
            </w:r>
          </w:p>
        </w:tc>
        <w:tc>
          <w:tcPr>
            <w:tcW w:type="dxa" w:w="2160"/>
          </w:tcPr>
          <w:p>
            <w:r/>
            <w:r>
              <w:rPr>
                <w:rFonts w:ascii="Times New Roman" w:hAnsi="Times New Roman" w:eastAsia="Malgun Gothic"/>
                <w:b w:val="0"/>
                <w:i w:val="0"/>
                <w:sz w:val="20"/>
              </w:rPr>
              <w:t>소포</w:t>
            </w:r>
          </w:p>
        </w:tc>
        <w:tc>
          <w:tcPr>
            <w:tcW w:type="dxa" w:w="2160"/>
          </w:tcPr>
          <w:p>
            <w:r/>
            <w:r>
              <w:rPr>
                <w:rFonts w:ascii="Times New Roman" w:hAnsi="Times New Roman" w:eastAsia="Malgun Gothic"/>
                <w:b w:val="0"/>
                <w:i w:val="0"/>
                <w:sz w:val="20"/>
              </w:rPr>
              <w:t>«Поси́лка. В Полта́ву.» / Posýlka. V Poltávu. / 소포요. 폴타바로요.</w:t>
            </w:r>
          </w:p>
        </w:tc>
      </w:tr>
      <w:tr>
        <w:tc>
          <w:tcPr>
            <w:tcW w:type="dxa" w:w="2160"/>
          </w:tcPr>
          <w:p>
            <w:r/>
            <w:r>
              <w:rPr>
                <w:rFonts w:ascii="Times New Roman" w:hAnsi="Times New Roman" w:eastAsia="Malgun Gothic"/>
                <w:b/>
                <w:i w:val="0"/>
                <w:sz w:val="20"/>
              </w:rPr>
              <w:t>перемо́га</w:t>
            </w:r>
          </w:p>
        </w:tc>
        <w:tc>
          <w:tcPr>
            <w:tcW w:type="dxa" w:w="2160"/>
          </w:tcPr>
          <w:p>
            <w:r/>
            <w:r>
              <w:rPr>
                <w:rFonts w:ascii="Times New Roman" w:hAnsi="Times New Roman" w:eastAsia="Malgun Gothic"/>
                <w:b w:val="0"/>
                <w:i w:val="0"/>
                <w:sz w:val="20"/>
              </w:rPr>
              <w:t>명 · 여성 · 생격 перемо́ги</w:t>
            </w:r>
          </w:p>
        </w:tc>
        <w:tc>
          <w:tcPr>
            <w:tcW w:type="dxa" w:w="2160"/>
          </w:tcPr>
          <w:p>
            <w:r/>
            <w:r>
              <w:rPr>
                <w:rFonts w:ascii="Times New Roman" w:hAnsi="Times New Roman" w:eastAsia="Malgun Gothic"/>
                <w:b w:val="0"/>
                <w:i w:val="0"/>
                <w:sz w:val="20"/>
              </w:rPr>
              <w:t>승리</w:t>
            </w:r>
          </w:p>
        </w:tc>
        <w:tc>
          <w:tcPr>
            <w:tcW w:type="dxa" w:w="2160"/>
          </w:tcPr>
          <w:p>
            <w:r/>
            <w:r>
              <w:rPr>
                <w:rFonts w:ascii="Times New Roman" w:hAnsi="Times New Roman" w:eastAsia="Malgun Gothic"/>
                <w:b w:val="0"/>
                <w:i w:val="0"/>
                <w:sz w:val="20"/>
              </w:rPr>
              <w:t>«Мале́нька перемо́га, О́лесю.» / Malénka peremóha, Ólesiu. / 작은 승리다, 올레스.</w:t>
            </w:r>
          </w:p>
        </w:tc>
      </w:tr>
      <w:tr>
        <w:tc>
          <w:tcPr>
            <w:tcW w:type="dxa" w:w="2160"/>
          </w:tcPr>
          <w:p>
            <w:r/>
            <w:r>
              <w:rPr>
                <w:rFonts w:ascii="Times New Roman" w:hAnsi="Times New Roman" w:eastAsia="Malgun Gothic"/>
                <w:b/>
                <w:i w:val="0"/>
                <w:sz w:val="20"/>
              </w:rPr>
              <w:t>програ́ти</w:t>
            </w:r>
          </w:p>
        </w:tc>
        <w:tc>
          <w:tcPr>
            <w:tcW w:type="dxa" w:w="2160"/>
          </w:tcPr>
          <w:p>
            <w:r/>
            <w:r>
              <w:rPr>
                <w:rFonts w:ascii="Times New Roman" w:hAnsi="Times New Roman" w:eastAsia="Malgun Gothic"/>
                <w:b w:val="0"/>
                <w:i w:val="0"/>
                <w:sz w:val="20"/>
              </w:rPr>
              <w:t>동 · 완료상 (불완료상 програва́ти)</w:t>
            </w:r>
          </w:p>
        </w:tc>
        <w:tc>
          <w:tcPr>
            <w:tcW w:type="dxa" w:w="2160"/>
          </w:tcPr>
          <w:p>
            <w:r/>
            <w:r>
              <w:rPr>
                <w:rFonts w:ascii="Times New Roman" w:hAnsi="Times New Roman" w:eastAsia="Malgun Gothic"/>
                <w:b w:val="0"/>
                <w:i w:val="0"/>
                <w:sz w:val="20"/>
              </w:rPr>
              <w:t>지다, 패소하다</w:t>
            </w:r>
          </w:p>
        </w:tc>
        <w:tc>
          <w:tcPr>
            <w:tcW w:type="dxa" w:w="2160"/>
          </w:tcPr>
          <w:p>
            <w:r/>
            <w:r>
              <w:rPr>
                <w:rFonts w:ascii="Times New Roman" w:hAnsi="Times New Roman" w:eastAsia="Malgun Gothic"/>
                <w:b w:val="0"/>
                <w:i w:val="0"/>
                <w:sz w:val="20"/>
              </w:rPr>
              <w:t>«А якщо́ програ́ю?» / A yakshchó prohráiu? / 그런데 지면요?</w:t>
            </w:r>
          </w:p>
        </w:tc>
      </w:tr>
      <w:tr>
        <w:tc>
          <w:tcPr>
            <w:tcW w:type="dxa" w:w="2160"/>
          </w:tcPr>
          <w:p>
            <w:r/>
            <w:r>
              <w:rPr>
                <w:rFonts w:ascii="Times New Roman" w:hAnsi="Times New Roman" w:eastAsia="Malgun Gothic"/>
                <w:b/>
                <w:i w:val="0"/>
                <w:sz w:val="20"/>
              </w:rPr>
              <w:t>виступа́ти</w:t>
            </w:r>
          </w:p>
        </w:tc>
        <w:tc>
          <w:tcPr>
            <w:tcW w:type="dxa" w:w="2160"/>
          </w:tcPr>
          <w:p>
            <w:r/>
            <w:r>
              <w:rPr>
                <w:rFonts w:ascii="Times New Roman" w:hAnsi="Times New Roman" w:eastAsia="Malgun Gothic"/>
                <w:b w:val="0"/>
                <w:i w:val="0"/>
                <w:sz w:val="20"/>
              </w:rPr>
              <w:t>동 · 불완료상 (완료상 ви́ступити)</w:t>
            </w:r>
          </w:p>
        </w:tc>
        <w:tc>
          <w:tcPr>
            <w:tcW w:type="dxa" w:w="2160"/>
          </w:tcPr>
          <w:p>
            <w:r/>
            <w:r>
              <w:rPr>
                <w:rFonts w:ascii="Times New Roman" w:hAnsi="Times New Roman" w:eastAsia="Malgun Gothic"/>
                <w:b w:val="0"/>
                <w:i w:val="0"/>
                <w:sz w:val="20"/>
              </w:rPr>
              <w:t>(법정·무대에서) 발언하다, 변론하다</w:t>
            </w:r>
          </w:p>
        </w:tc>
        <w:tc>
          <w:tcPr>
            <w:tcW w:type="dxa" w:w="2160"/>
          </w:tcPr>
          <w:p>
            <w:r/>
            <w:r>
              <w:rPr>
                <w:rFonts w:ascii="Times New Roman" w:hAnsi="Times New Roman" w:eastAsia="Malgun Gothic"/>
                <w:b w:val="0"/>
                <w:i w:val="0"/>
                <w:sz w:val="20"/>
              </w:rPr>
              <w:t>«Я ніко́ли не виступа́в.» / Ya nikóly ne vystupáv. / 저는 한 번도 변론해 본 적이 없어요.</w:t>
            </w:r>
          </w:p>
        </w:tc>
      </w:tr>
      <w:tr>
        <w:tc>
          <w:tcPr>
            <w:tcW w:type="dxa" w:w="2160"/>
          </w:tcPr>
          <w:p>
            <w:r/>
            <w:r>
              <w:rPr>
                <w:rFonts w:ascii="Times New Roman" w:hAnsi="Times New Roman" w:eastAsia="Malgun Gothic"/>
                <w:b/>
                <w:i w:val="0"/>
                <w:sz w:val="20"/>
              </w:rPr>
              <w:t>дові́реність</w:t>
            </w:r>
          </w:p>
        </w:tc>
        <w:tc>
          <w:tcPr>
            <w:tcW w:type="dxa" w:w="2160"/>
          </w:tcPr>
          <w:p>
            <w:r/>
            <w:r>
              <w:rPr>
                <w:rFonts w:ascii="Times New Roman" w:hAnsi="Times New Roman" w:eastAsia="Malgun Gothic"/>
                <w:b w:val="0"/>
                <w:i w:val="0"/>
                <w:sz w:val="20"/>
              </w:rPr>
              <w:t>명 · 여성 · 생격 дові́реності</w:t>
            </w:r>
          </w:p>
        </w:tc>
        <w:tc>
          <w:tcPr>
            <w:tcW w:type="dxa" w:w="2160"/>
          </w:tcPr>
          <w:p>
            <w:r/>
            <w:r>
              <w:rPr>
                <w:rFonts w:ascii="Times New Roman" w:hAnsi="Times New Roman" w:eastAsia="Malgun Gothic"/>
                <w:b w:val="0"/>
                <w:i w:val="0"/>
                <w:sz w:val="20"/>
              </w:rPr>
              <w:t>위임장</w:t>
            </w:r>
          </w:p>
        </w:tc>
        <w:tc>
          <w:tcPr>
            <w:tcW w:type="dxa" w:w="2160"/>
          </w:tcPr>
          <w:p>
            <w:r/>
            <w:r>
              <w:rPr>
                <w:rFonts w:ascii="Times New Roman" w:hAnsi="Times New Roman" w:eastAsia="Malgun Gothic"/>
                <w:b w:val="0"/>
                <w:i w:val="0"/>
                <w:sz w:val="20"/>
              </w:rPr>
              <w:t>«Де́в'ять дові́реностей на твоє́ ім'я́» / Déviat dovírenostei na tvoié imiá / 네 이름으로 된 위임장 아홉 장</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«Хто кра́йній?» — 줄 맨 끝이 누구예요?</w:t>
      </w:r>
    </w:p>
    <w:p>
      <w:pPr>
        <w:pStyle w:val="ListBullet"/>
      </w:pPr>
      <w:r>
        <w:rPr>
          <w:rFonts w:ascii="Times New Roman" w:hAnsi="Times New Roman" w:eastAsia="Malgun Gothic"/>
          <w:b w:val="0"/>
          <w:i w:val="0"/>
          <w:sz w:val="22"/>
        </w:rPr>
        <w:t xml:space="preserve">쓰임·뉘앙스: 줄을 설 때 마지막 사람을 찾는 말. кра́йній('가장자리의')는 러시아어 кра́йний의 영향을 받은 수르지크 용법으로, '마지막'(оста́нній)이라는 말을 피하는 미신적 말버릇에서 왔다. </w:t>
      </w:r>
      <w:r>
        <w:rPr>
          <w:rFonts w:ascii="Times New Roman" w:hAnsi="Times New Roman" w:eastAsia="Malgun Gothic"/>
          <w:b/>
          <w:i w:val="0"/>
          <w:sz w:val="22"/>
        </w:rPr>
        <w:t xml:space="preserve">표준형은 </w:t>
      </w:r>
      <w:r>
        <w:rPr>
          <w:rFonts w:ascii="Times New Roman" w:hAnsi="Times New Roman" w:eastAsia="Malgun Gothic"/>
          <w:b w:val="0"/>
          <w:i w:val="0"/>
          <w:sz w:val="22"/>
        </w:rPr>
        <w:t>Хто оста́нній?****. 한나가 우체국 줄에서.</w:t>
      </w:r>
    </w:p>
    <w:p>
      <w:pPr>
        <w:pStyle w:val="ListBullet"/>
      </w:pPr>
      <w:r>
        <w:rPr>
          <w:rFonts w:ascii="Times New Roman" w:hAnsi="Times New Roman" w:eastAsia="Malgun Gothic"/>
          <w:b w:val="0"/>
          <w:i w:val="0"/>
          <w:sz w:val="22"/>
        </w:rPr>
        <w:t>대본: «Хто кра́йній?»</w:t>
      </w:r>
    </w:p>
    <w:p>
      <w:pPr>
        <w:pStyle w:val="ListBullet2"/>
      </w:pPr>
      <w:r>
        <w:rPr>
          <w:rFonts w:ascii="Times New Roman" w:hAnsi="Times New Roman" w:eastAsia="Malgun Gothic"/>
          <w:b w:val="0"/>
          <w:i w:val="0"/>
          <w:sz w:val="22"/>
        </w:rPr>
        <w:t>Khto kráinii?</w:t>
      </w:r>
    </w:p>
    <w:p>
      <w:pPr>
        <w:pStyle w:val="ListBullet2"/>
      </w:pPr>
      <w:r>
        <w:rPr>
          <w:rFonts w:ascii="Times New Roman" w:hAnsi="Times New Roman" w:eastAsia="Malgun Gothic"/>
          <w:b w:val="0"/>
          <w:i w:val="0"/>
          <w:sz w:val="22"/>
        </w:rPr>
        <w:t>줄 끝이 누구세요?</w:t>
      </w:r>
    </w:p>
    <w:p>
      <w:pPr>
        <w:keepNext/>
        <w:spacing w:before="160"/>
      </w:pPr>
      <w:r>
        <w:rPr>
          <w:rFonts w:ascii="Times New Roman" w:hAnsi="Times New Roman" w:eastAsia="Malgun Gothic"/>
          <w:b/>
          <w:i w:val="0"/>
          <w:color w:val="1F3864"/>
          <w:sz w:val="26"/>
        </w:rPr>
        <w:t>«Я за ва́ми» — 제가 당신 다음이에요</w:t>
      </w:r>
    </w:p>
    <w:p>
      <w:pPr>
        <w:pStyle w:val="ListBullet"/>
      </w:pPr>
      <w:r>
        <w:rPr>
          <w:rFonts w:ascii="Times New Roman" w:hAnsi="Times New Roman" w:eastAsia="Malgun Gothic"/>
          <w:b w:val="0"/>
          <w:i w:val="0"/>
          <w:sz w:val="22"/>
        </w:rPr>
        <w:t xml:space="preserve">쓰임·뉘앙스: 줄에서 앞사람을 확인하고 자기 순서를 잡는 말. за + 조격(ва́ми) '~의 뒤에'. ти에게는 </w:t>
      </w:r>
      <w:r>
        <w:rPr>
          <w:rFonts w:ascii="Times New Roman" w:hAnsi="Times New Roman" w:eastAsia="Malgun Gothic"/>
          <w:b/>
          <w:i w:val="0"/>
          <w:sz w:val="22"/>
        </w:rPr>
        <w:t>Я за тобо́ю</w:t>
      </w:r>
      <w:r>
        <w:rPr>
          <w:rFonts w:ascii="Times New Roman" w:hAnsi="Times New Roman" w:eastAsia="Malgun Gothic"/>
          <w:b w:val="0"/>
          <w:i w:val="0"/>
          <w:sz w:val="22"/>
        </w:rPr>
        <w:t>. 한나가 할머니에게, ви.</w:t>
      </w:r>
    </w:p>
    <w:p>
      <w:pPr>
        <w:pStyle w:val="ListBullet"/>
      </w:pPr>
      <w:r>
        <w:rPr>
          <w:rFonts w:ascii="Times New Roman" w:hAnsi="Times New Roman" w:eastAsia="Malgun Gothic"/>
          <w:b w:val="0"/>
          <w:i w:val="0"/>
          <w:sz w:val="22"/>
        </w:rPr>
        <w:t>대본: «Тоді́ я за ва́ми.»</w:t>
      </w:r>
    </w:p>
    <w:p>
      <w:pPr>
        <w:pStyle w:val="ListBullet2"/>
      </w:pPr>
      <w:r>
        <w:rPr>
          <w:rFonts w:ascii="Times New Roman" w:hAnsi="Times New Roman" w:eastAsia="Malgun Gothic"/>
          <w:b w:val="0"/>
          <w:i w:val="0"/>
          <w:sz w:val="22"/>
        </w:rPr>
        <w:t>Todí ya za vámy.</w:t>
      </w:r>
    </w:p>
    <w:p>
      <w:pPr>
        <w:pStyle w:val="ListBullet2"/>
      </w:pPr>
      <w:r>
        <w:rPr>
          <w:rFonts w:ascii="Times New Roman" w:hAnsi="Times New Roman" w:eastAsia="Malgun Gothic"/>
          <w:b w:val="0"/>
          <w:i w:val="0"/>
          <w:sz w:val="22"/>
        </w:rPr>
        <w:t>그럼 제가 할머니 다음이에요.</w:t>
      </w:r>
    </w:p>
    <w:p>
      <w:pPr>
        <w:keepNext/>
        <w:spacing w:before="160"/>
      </w:pPr>
      <w:r>
        <w:rPr>
          <w:rFonts w:ascii="Times New Roman" w:hAnsi="Times New Roman" w:eastAsia="Malgun Gothic"/>
          <w:b/>
          <w:i w:val="0"/>
          <w:color w:val="1F3864"/>
          <w:sz w:val="26"/>
        </w:rPr>
        <w:t>«Дрібни́х не бу́де?» — 잔돈 있으세요?</w:t>
      </w:r>
    </w:p>
    <w:p>
      <w:pPr>
        <w:pStyle w:val="ListBullet"/>
      </w:pPr>
      <w:r>
        <w:rPr>
          <w:rFonts w:ascii="Times New Roman" w:hAnsi="Times New Roman" w:eastAsia="Malgun Gothic"/>
          <w:b w:val="0"/>
          <w:i w:val="0"/>
          <w:sz w:val="22"/>
        </w:rPr>
        <w:t>쓰임·뉘앙스: 계산원·상인이 거스름돈이 모자랄 때 묻는 말. дрібні́(잔돈)의 생격 복수 дрібни́х — '없다'(не бу́де) 뒤라 생격(아래 문법 2). 우체국 창구 직원이 한나에게.</w:t>
      </w:r>
    </w:p>
    <w:p>
      <w:pPr>
        <w:pStyle w:val="ListBullet"/>
      </w:pPr>
      <w:r>
        <w:rPr>
          <w:rFonts w:ascii="Times New Roman" w:hAnsi="Times New Roman" w:eastAsia="Malgun Gothic"/>
          <w:b w:val="0"/>
          <w:i w:val="0"/>
          <w:sz w:val="22"/>
        </w:rPr>
        <w:t>대본: «Дрібни́х не бу́де?»</w:t>
      </w:r>
    </w:p>
    <w:p>
      <w:pPr>
        <w:pStyle w:val="ListBullet2"/>
      </w:pPr>
      <w:r>
        <w:rPr>
          <w:rFonts w:ascii="Times New Roman" w:hAnsi="Times New Roman" w:eastAsia="Malgun Gothic"/>
          <w:b w:val="0"/>
          <w:i w:val="0"/>
          <w:sz w:val="22"/>
        </w:rPr>
        <w:t>Dribnýkh ne búde?</w:t>
      </w:r>
    </w:p>
    <w:p>
      <w:pPr>
        <w:pStyle w:val="ListBullet2"/>
      </w:pPr>
      <w:r>
        <w:rPr>
          <w:rFonts w:ascii="Times New Roman" w:hAnsi="Times New Roman" w:eastAsia="Malgun Gothic"/>
          <w:b w:val="0"/>
          <w:i w:val="0"/>
          <w:sz w:val="22"/>
        </w:rPr>
        <w:t>잔돈 없으세요?</w:t>
      </w:r>
    </w:p>
    <w:p>
      <w:pPr>
        <w:keepNext/>
        <w:spacing w:before="160"/>
      </w:pPr>
      <w:r>
        <w:rPr>
          <w:rFonts w:ascii="Times New Roman" w:hAnsi="Times New Roman" w:eastAsia="Malgun Gothic"/>
          <w:b/>
          <w:i w:val="0"/>
          <w:color w:val="1F3864"/>
          <w:sz w:val="26"/>
        </w:rPr>
        <w:t>«Не за що» — 천만에요, 별말씀을</w:t>
      </w:r>
    </w:p>
    <w:p>
      <w:pPr>
        <w:pStyle w:val="ListBullet"/>
      </w:pPr>
      <w:r>
        <w:rPr>
          <w:rFonts w:ascii="Times New Roman" w:hAnsi="Times New Roman" w:eastAsia="Malgun Gothic"/>
          <w:b w:val="0"/>
          <w:i w:val="0"/>
          <w:sz w:val="22"/>
        </w:rPr>
        <w:t>쓰임·뉘앙스: «Дя́кую»에 대한 가장 흔한 답. «Будь ла́ска»보다 일상적이다. 세 단어 모두 한 음절이라 강세 부호가 없다. 창구 직원이 한나에게.</w:t>
      </w:r>
    </w:p>
    <w:p>
      <w:pPr>
        <w:pStyle w:val="ListBullet"/>
      </w:pPr>
      <w:r>
        <w:rPr>
          <w:rFonts w:ascii="Times New Roman" w:hAnsi="Times New Roman" w:eastAsia="Malgun Gothic"/>
          <w:b w:val="0"/>
          <w:i w:val="0"/>
          <w:sz w:val="22"/>
        </w:rPr>
        <w:t>대본: «Не за що. Насту́пне шо?»</w:t>
      </w:r>
    </w:p>
    <w:p>
      <w:pPr>
        <w:pStyle w:val="ListBullet2"/>
      </w:pPr>
      <w:r>
        <w:rPr>
          <w:rFonts w:ascii="Times New Roman" w:hAnsi="Times New Roman" w:eastAsia="Malgun Gothic"/>
          <w:b w:val="0"/>
          <w:i w:val="0"/>
          <w:sz w:val="22"/>
        </w:rPr>
        <w:t>Ne za shcho. Nastúpne sho?</w:t>
      </w:r>
    </w:p>
    <w:p>
      <w:pPr>
        <w:pStyle w:val="ListBullet2"/>
      </w:pPr>
      <w:r>
        <w:rPr>
          <w:rFonts w:ascii="Times New Roman" w:hAnsi="Times New Roman" w:eastAsia="Malgun Gothic"/>
          <w:b w:val="0"/>
          <w:i w:val="0"/>
          <w:sz w:val="22"/>
        </w:rPr>
        <w:t>천만에요. 다음은 뭐예요?</w:t>
      </w:r>
    </w:p>
    <w:p>
      <w:pPr>
        <w:pStyle w:val="ListBullet"/>
      </w:pPr>
      <w:r>
        <w:rPr>
          <w:rFonts w:ascii="Times New Roman" w:hAnsi="Times New Roman" w:eastAsia="Malgun Gothic"/>
          <w:b w:val="0"/>
          <w:i w:val="0"/>
          <w:sz w:val="22"/>
        </w:rPr>
        <w:t xml:space="preserve">직원의 шо는 수르지크 → 표준 </w:t>
      </w:r>
      <w:r>
        <w:rPr>
          <w:rFonts w:ascii="Times New Roman" w:hAnsi="Times New Roman" w:eastAsia="Malgun Gothic"/>
          <w:b/>
          <w:i w:val="0"/>
          <w:sz w:val="22"/>
        </w:rPr>
        <w:t>Насту́пне що?</w:t>
      </w:r>
    </w:p>
    <w:p>
      <w:pPr>
        <w:keepNext/>
        <w:spacing w:before="160"/>
      </w:pPr>
      <w:r>
        <w:rPr>
          <w:rFonts w:ascii="Times New Roman" w:hAnsi="Times New Roman" w:eastAsia="Malgun Gothic"/>
          <w:b/>
          <w:i w:val="0"/>
          <w:color w:val="1F3864"/>
          <w:sz w:val="26"/>
        </w:rPr>
        <w:t>«Трима́ю за тебе́ кулаки́» — 널 위해 행운을 빌게</w:t>
      </w:r>
    </w:p>
    <w:p>
      <w:pPr>
        <w:pStyle w:val="ListBullet"/>
      </w:pPr>
      <w:r>
        <w:rPr>
          <w:rFonts w:ascii="Times New Roman" w:hAnsi="Times New Roman" w:eastAsia="Malgun Gothic"/>
          <w:b w:val="0"/>
          <w:i w:val="0"/>
          <w:sz w:val="22"/>
        </w:rPr>
        <w:t xml:space="preserve">쓰임·뉘앙스: 직역 '너를 위해 주먹을 쥐고 있다'. 시험·재판 등 중요한 일을 앞둔 사람에게. ви에게는 </w:t>
      </w:r>
      <w:r>
        <w:rPr>
          <w:rFonts w:ascii="Times New Roman" w:hAnsi="Times New Roman" w:eastAsia="Malgun Gothic"/>
          <w:b/>
          <w:i w:val="0"/>
          <w:sz w:val="22"/>
        </w:rPr>
        <w:t>Трима́ю за вас кулаки́</w:t>
      </w:r>
      <w:r>
        <w:rPr>
          <w:rFonts w:ascii="Times New Roman" w:hAnsi="Times New Roman" w:eastAsia="Malgun Gothic"/>
          <w:b w:val="0"/>
          <w:i w:val="0"/>
          <w:sz w:val="22"/>
        </w:rPr>
        <w:t>. 한나가 첫 변론을 앞둔 아들에게.</w:t>
      </w:r>
    </w:p>
    <w:p>
      <w:pPr>
        <w:pStyle w:val="ListBullet"/>
      </w:pPr>
      <w:r>
        <w:rPr>
          <w:rFonts w:ascii="Times New Roman" w:hAnsi="Times New Roman" w:eastAsia="Malgun Gothic"/>
          <w:b w:val="0"/>
          <w:i w:val="0"/>
          <w:sz w:val="22"/>
        </w:rPr>
        <w:t>대본: «Трима́ю за тебе́ кулаки́. І соро́чку тобі́ ви́прасую.»</w:t>
      </w:r>
    </w:p>
    <w:p>
      <w:pPr>
        <w:pStyle w:val="ListBullet2"/>
      </w:pPr>
      <w:r>
        <w:rPr>
          <w:rFonts w:ascii="Times New Roman" w:hAnsi="Times New Roman" w:eastAsia="Malgun Gothic"/>
          <w:b w:val="0"/>
          <w:i w:val="0"/>
          <w:sz w:val="22"/>
        </w:rPr>
        <w:t>Trymáiu za tebé kulaký. I soróchku tobí výprasuiu.</w:t>
      </w:r>
    </w:p>
    <w:p>
      <w:pPr>
        <w:pStyle w:val="ListBullet2"/>
      </w:pPr>
      <w:r>
        <w:rPr>
          <w:rFonts w:ascii="Times New Roman" w:hAnsi="Times New Roman" w:eastAsia="Malgun Gothic"/>
          <w:b w:val="0"/>
          <w:i w:val="0"/>
          <w:sz w:val="22"/>
        </w:rPr>
        <w:t>행운을 빌게. 셔츠도 다려 주마.</w:t>
      </w:r>
    </w:p>
    <w:p>
      <w:pPr>
        <w:keepNext/>
        <w:spacing w:before="160"/>
      </w:pPr>
      <w:r>
        <w:rPr>
          <w:rFonts w:ascii="Times New Roman" w:hAnsi="Times New Roman" w:eastAsia="Malgun Gothic"/>
          <w:b/>
          <w:i w:val="0"/>
          <w:color w:val="1F3864"/>
          <w:sz w:val="26"/>
        </w:rPr>
        <w:t>«З перемо́гою!» — 승리를 축하해!</w:t>
      </w:r>
    </w:p>
    <w:p>
      <w:pPr>
        <w:pStyle w:val="ListBullet"/>
      </w:pPr>
      <w:r>
        <w:rPr>
          <w:rFonts w:ascii="Times New Roman" w:hAnsi="Times New Roman" w:eastAsia="Malgun Gothic"/>
          <w:b w:val="0"/>
          <w:i w:val="0"/>
          <w:sz w:val="22"/>
        </w:rPr>
        <w:t xml:space="preserve">쓰임·뉘앙스: 시합·소송·선거에서 이긴 사람에게, 흔히 잔을 들며. з + 조격 '~와 함께(축하해)': </w:t>
      </w:r>
      <w:r>
        <w:rPr>
          <w:rFonts w:ascii="Times New Roman" w:hAnsi="Times New Roman" w:eastAsia="Malgun Gothic"/>
          <w:b/>
          <w:i w:val="0"/>
          <w:sz w:val="22"/>
        </w:rPr>
        <w:t>З днем наро́дження!</w:t>
      </w:r>
      <w:r>
        <w:rPr>
          <w:rFonts w:ascii="Times New Roman" w:hAnsi="Times New Roman" w:eastAsia="Malgun Gothic"/>
          <w:b w:val="0"/>
          <w:i w:val="0"/>
          <w:sz w:val="22"/>
        </w:rPr>
        <w:t>(생일 축하해!)과 같은 틀. 미콜라가 승소한 아들에게.</w:t>
      </w:r>
    </w:p>
    <w:p>
      <w:pPr>
        <w:pStyle w:val="ListBullet"/>
      </w:pPr>
      <w:r>
        <w:rPr>
          <w:rFonts w:ascii="Times New Roman" w:hAnsi="Times New Roman" w:eastAsia="Malgun Gothic"/>
          <w:b w:val="0"/>
          <w:i w:val="0"/>
          <w:sz w:val="22"/>
        </w:rPr>
        <w:t>대본: «Ну, з перемо́гою! Хай частко́во.»</w:t>
      </w:r>
    </w:p>
    <w:p>
      <w:pPr>
        <w:pStyle w:val="ListBullet2"/>
      </w:pPr>
      <w:r>
        <w:rPr>
          <w:rFonts w:ascii="Times New Roman" w:hAnsi="Times New Roman" w:eastAsia="Malgun Gothic"/>
          <w:b w:val="0"/>
          <w:i w:val="0"/>
          <w:sz w:val="22"/>
        </w:rPr>
        <w:t>Nu, z peremóhoiu! Khai chastkóvo.</w:t>
      </w:r>
    </w:p>
    <w:p>
      <w:pPr>
        <w:pStyle w:val="ListBullet2"/>
      </w:pPr>
      <w:r>
        <w:rPr>
          <w:rFonts w:ascii="Times New Roman" w:hAnsi="Times New Roman" w:eastAsia="Malgun Gothic"/>
          <w:b w:val="0"/>
          <w:i w:val="0"/>
          <w:sz w:val="22"/>
        </w:rPr>
        <w:t>자, 승리를 축하한다! 일부 승소라도.</w:t>
      </w:r>
    </w:p>
    <w:p>
      <w:pPr>
        <w:keepNext/>
        <w:spacing w:before="160"/>
      </w:pPr>
      <w:r>
        <w:rPr>
          <w:rFonts w:ascii="Times New Roman" w:hAnsi="Times New Roman" w:eastAsia="Malgun Gothic"/>
          <w:b/>
          <w:i w:val="0"/>
          <w:color w:val="1F3864"/>
          <w:sz w:val="26"/>
        </w:rPr>
        <w:t>«Ото́ мені́ подоба́ється!» — 바로 그거지, 마음에 드네!</w:t>
      </w:r>
    </w:p>
    <w:p>
      <w:pPr>
        <w:pStyle w:val="ListBullet"/>
      </w:pPr>
      <w:r>
        <w:rPr>
          <w:rFonts w:ascii="Times New Roman" w:hAnsi="Times New Roman" w:eastAsia="Malgun Gothic"/>
          <w:b w:val="0"/>
          <w:i w:val="0"/>
          <w:sz w:val="22"/>
        </w:rPr>
        <w:t>쓰임·뉘앙스: 상대의 말·행동이 반가울 때. подоба́тися(마음에 들다)는 좋아하는 대상이 주어, 좋아하는 사람은 여격(мені́ '나에게')이 된다. 코브자르가 '병 247개가 전부 필요하다'는 올레스에게.</w:t>
      </w:r>
    </w:p>
    <w:p>
      <w:pPr>
        <w:pStyle w:val="ListBullet"/>
      </w:pPr>
      <w:r>
        <w:rPr>
          <w:rFonts w:ascii="Times New Roman" w:hAnsi="Times New Roman" w:eastAsia="Malgun Gothic"/>
          <w:b w:val="0"/>
          <w:i w:val="0"/>
          <w:sz w:val="22"/>
        </w:rPr>
        <w:t>대본: «Ото́ мені́ подоба́ється! Наре́шті хтось хо́че мої́ ба́нки.»</w:t>
      </w:r>
    </w:p>
    <w:p>
      <w:pPr>
        <w:pStyle w:val="ListBullet2"/>
      </w:pPr>
      <w:r>
        <w:rPr>
          <w:rFonts w:ascii="Times New Roman" w:hAnsi="Times New Roman" w:eastAsia="Malgun Gothic"/>
          <w:b w:val="0"/>
          <w:i w:val="0"/>
          <w:sz w:val="22"/>
        </w:rPr>
        <w:t>Otó mení podobáietsia! Naréshti khtos khóche moí bánky.</w:t>
      </w:r>
    </w:p>
    <w:p>
      <w:pPr>
        <w:pStyle w:val="ListBullet2"/>
      </w:pPr>
      <w:r>
        <w:rPr>
          <w:rFonts w:ascii="Times New Roman" w:hAnsi="Times New Roman" w:eastAsia="Malgun Gothic"/>
          <w:b w:val="0"/>
          <w:i w:val="0"/>
          <w:sz w:val="22"/>
        </w:rPr>
        <w:t>그거 마음에 드는구먼! 드디어 내 병을 원하는 사람이 나타났어.</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법정의 말 — 정해진 문구</w:t>
      </w:r>
    </w:p>
    <w:p>
      <w:pPr>
        <w:pStyle w:val="ListBullet"/>
      </w:pPr>
      <w:r>
        <w:rPr>
          <w:rFonts w:ascii="Times New Roman" w:hAnsi="Times New Roman" w:eastAsia="Malgun Gothic"/>
          <w:b w:val="0"/>
          <w:i w:val="0"/>
          <w:sz w:val="22"/>
        </w:rPr>
        <w:t>우크라이나 법정에는 정해진 말이 있습니다. 판사에게는 «Шано́вний су́де»(존경하는 재판부)라고 호격으로 말하고, 판사는 당사자를 지위의 호격으로 부릅니다.</w:t>
      </w:r>
    </w:p>
    <w:p>
      <w:pPr>
        <w:pStyle w:val="ListBullet"/>
      </w:pPr>
      <w:r>
        <w:rPr>
          <w:rFonts w:ascii="Times New Roman" w:hAnsi="Times New Roman" w:eastAsia="Malgun Gothic"/>
          <w:b w:val="0"/>
          <w:i w:val="0"/>
          <w:sz w:val="22"/>
        </w:rPr>
        <w:t>서기: «Вста́ти, суд іде́!»</w:t>
      </w:r>
    </w:p>
    <w:p>
      <w:pPr>
        <w:pStyle w:val="ListBullet2"/>
      </w:pPr>
      <w:r>
        <w:rPr>
          <w:rFonts w:ascii="Times New Roman" w:hAnsi="Times New Roman" w:eastAsia="Malgun Gothic"/>
          <w:b w:val="0"/>
          <w:i w:val="0"/>
          <w:sz w:val="22"/>
        </w:rPr>
        <w:t>Vstáty, sud idé!</w:t>
      </w:r>
    </w:p>
    <w:p>
      <w:pPr>
        <w:pStyle w:val="ListBullet2"/>
      </w:pPr>
      <w:r>
        <w:rPr>
          <w:rFonts w:ascii="Times New Roman" w:hAnsi="Times New Roman" w:eastAsia="Malgun Gothic"/>
          <w:b w:val="0"/>
          <w:i w:val="0"/>
          <w:sz w:val="22"/>
        </w:rPr>
        <w:t>모두 일어서십시오, 재판부 입장!</w:t>
      </w:r>
    </w:p>
    <w:p>
      <w:pPr>
        <w:pStyle w:val="ListBullet"/>
      </w:pPr>
      <w:r>
        <w:rPr>
          <w:rFonts w:ascii="Times New Roman" w:hAnsi="Times New Roman" w:eastAsia="Malgun Gothic"/>
          <w:b w:val="0"/>
          <w:i w:val="0"/>
          <w:sz w:val="22"/>
        </w:rPr>
        <w:t>판사: «Позива́чу Кобза́р, ся́дьте, будь ла́ска.»</w:t>
      </w:r>
    </w:p>
    <w:p>
      <w:pPr>
        <w:pStyle w:val="ListBullet2"/>
      </w:pPr>
      <w:r>
        <w:rPr>
          <w:rFonts w:ascii="Times New Roman" w:hAnsi="Times New Roman" w:eastAsia="Malgun Gothic"/>
          <w:b w:val="0"/>
          <w:i w:val="0"/>
          <w:sz w:val="22"/>
        </w:rPr>
        <w:t>Pozyváchu Kobzár, siádte, bud láska.</w:t>
      </w:r>
    </w:p>
    <w:p>
      <w:pPr>
        <w:pStyle w:val="ListBullet2"/>
      </w:pPr>
      <w:r>
        <w:rPr>
          <w:rFonts w:ascii="Times New Roman" w:hAnsi="Times New Roman" w:eastAsia="Malgun Gothic"/>
          <w:b w:val="0"/>
          <w:i w:val="0"/>
          <w:sz w:val="22"/>
        </w:rPr>
        <w:t>원고 코브자르, 앉으세요.</w:t>
      </w:r>
    </w:p>
    <w:p>
      <w:pPr>
        <w:pStyle w:val="ListBullet"/>
      </w:pPr>
      <w:r>
        <w:rPr>
          <w:rFonts w:ascii="Times New Roman" w:hAnsi="Times New Roman" w:eastAsia="Malgun Gothic"/>
          <w:b w:val="0"/>
          <w:i w:val="0"/>
          <w:sz w:val="22"/>
        </w:rPr>
        <w:t>판사: «Рі́шення мо́же бу́ти оска́ржене в апеляці́йному поря́дку про́тягом десяти́ днів.»</w:t>
      </w:r>
    </w:p>
    <w:p>
      <w:pPr>
        <w:pStyle w:val="ListBullet2"/>
      </w:pPr>
      <w:r>
        <w:rPr>
          <w:rFonts w:ascii="Times New Roman" w:hAnsi="Times New Roman" w:eastAsia="Malgun Gothic"/>
          <w:b w:val="0"/>
          <w:i w:val="0"/>
          <w:sz w:val="22"/>
        </w:rPr>
        <w:t>Ríshennia mózhe búty oskárzhene v apeliatsíinomu poriádku prótiahom desiatý dniv.</w:t>
      </w:r>
    </w:p>
    <w:p>
      <w:pPr>
        <w:pStyle w:val="ListBullet2"/>
      </w:pPr>
      <w:r>
        <w:rPr>
          <w:rFonts w:ascii="Times New Roman" w:hAnsi="Times New Roman" w:eastAsia="Malgun Gothic"/>
          <w:b w:val="0"/>
          <w:i w:val="0"/>
          <w:sz w:val="22"/>
        </w:rPr>
        <w:t>판결은 열흘 안에 항소로 다툴 수 있다.</w:t>
      </w:r>
    </w:p>
    <w:p>
      <w:pPr>
        <w:pStyle w:val="ListBullet"/>
      </w:pPr>
      <w:r>
        <w:rPr>
          <w:rFonts w:ascii="Times New Roman" w:hAnsi="Times New Roman" w:eastAsia="Malgun Gothic"/>
          <w:b w:val="0"/>
          <w:i w:val="0"/>
          <w:sz w:val="22"/>
        </w:rPr>
        <w:t>피고 변호인의 «Запере́чую»(이의 있습니다)에 판사는 '민사 절차에서는 발언 도중에 이의를 외치지 않는다'고 자릅니다. 법정에서 쓰이는 짧은 동사 명령(Вста́ти! — 부정사 명령)도 기억해 두세요.</w:t>
      </w:r>
    </w:p>
    <w:p>
      <w:pPr>
        <w:keepNext/>
        <w:spacing w:before="160"/>
      </w:pPr>
      <w:r>
        <w:rPr>
          <w:rFonts w:ascii="Times New Roman" w:hAnsi="Times New Roman" w:eastAsia="Malgun Gothic"/>
          <w:b/>
          <w:i w:val="0"/>
          <w:color w:val="1F3864"/>
          <w:sz w:val="26"/>
        </w:rPr>
        <w:t>우체국과 시장의 다정한 말</w:t>
      </w:r>
    </w:p>
    <w:p>
      <w:pPr>
        <w:pStyle w:val="ListBullet"/>
      </w:pPr>
      <w:r>
        <w:rPr>
          <w:rFonts w:ascii="Times New Roman" w:hAnsi="Times New Roman" w:eastAsia="Malgun Gothic"/>
          <w:b w:val="0"/>
          <w:i w:val="0"/>
          <w:sz w:val="22"/>
        </w:rPr>
        <w:t>할머니는 한나를 «до́нечко»(딸아, 아가)라고 부르고, 한나의 아들을 «Сино́чок ваш?»(아드님이세요?)라고 묻습니다. 낯선 사람에게도 가족 호칭의 애칭형을 쓰는 것이 우크라이나 일상어의 따뜻함입니다.</w:t>
      </w:r>
    </w:p>
    <w:p>
      <w:pPr>
        <w:pStyle w:val="ListBullet"/>
      </w:pPr>
      <w:r>
        <w:rPr>
          <w:rFonts w:ascii="Times New Roman" w:hAnsi="Times New Roman" w:eastAsia="Malgun Gothic"/>
          <w:b w:val="0"/>
          <w:i w:val="0"/>
          <w:sz w:val="22"/>
        </w:rPr>
        <w:t>할머니: «І вам, до́нечко. І сино́ві — наре́чену хоро́шу!»</w:t>
      </w:r>
    </w:p>
    <w:p>
      <w:pPr>
        <w:pStyle w:val="ListBullet2"/>
      </w:pPr>
      <w:r>
        <w:rPr>
          <w:rFonts w:ascii="Times New Roman" w:hAnsi="Times New Roman" w:eastAsia="Malgun Gothic"/>
          <w:b w:val="0"/>
          <w:i w:val="0"/>
          <w:sz w:val="22"/>
        </w:rPr>
        <w:t>I vam, dónechko. I synóvi — naréchenu khoróshu!</w:t>
      </w:r>
    </w:p>
    <w:p>
      <w:pPr>
        <w:pStyle w:val="ListBullet2"/>
      </w:pPr>
      <w:r>
        <w:rPr>
          <w:rFonts w:ascii="Times New Roman" w:hAnsi="Times New Roman" w:eastAsia="Malgun Gothic"/>
          <w:b w:val="0"/>
          <w:i w:val="0"/>
          <w:sz w:val="22"/>
        </w:rPr>
        <w:t>아가씨도요. 아드님한테는 좋은 신붓감이 오기를!</w:t>
      </w:r>
    </w:p>
    <w:p>
      <w:pPr>
        <w:pStyle w:val="ListBullet"/>
      </w:pPr>
      <w:r>
        <w:rPr>
          <w:rFonts w:ascii="Times New Roman" w:hAnsi="Times New Roman" w:eastAsia="Malgun Gothic"/>
          <w:b w:val="0"/>
          <w:i w:val="0"/>
          <w:sz w:val="22"/>
        </w:rPr>
        <w:t xml:space="preserve">창구 직원의 «Шо пла́тимо?»(뭐 내세요?)는 수르지크 → 표준 </w:t>
      </w:r>
      <w:r>
        <w:rPr>
          <w:rFonts w:ascii="Times New Roman" w:hAnsi="Times New Roman" w:eastAsia="Malgun Gothic"/>
          <w:b/>
          <w:i w:val="0"/>
          <w:sz w:val="22"/>
        </w:rPr>
        <w:t>Що пла́тимо?</w:t>
      </w:r>
      <w:r>
        <w:rPr>
          <w:rFonts w:ascii="Times New Roman" w:hAnsi="Times New Roman" w:eastAsia="Malgun Gothic"/>
          <w:b w:val="0"/>
          <w:i w:val="0"/>
          <w:sz w:val="22"/>
        </w:rPr>
        <w:t xml:space="preserve"> '우리'(1인칭 복수)로 묻는 서비스 말투는 4화 </w:t>
      </w:r>
      <w:r>
        <w:rPr>
          <w:rFonts w:ascii="Times New Roman" w:hAnsi="Times New Roman" w:eastAsia="Malgun Gothic"/>
          <w:b/>
          <w:i w:val="0"/>
          <w:sz w:val="22"/>
        </w:rPr>
        <w:t>Як бу́демо стри́гтися?</w:t>
      </w:r>
      <w:r>
        <w:rPr>
          <w:rFonts w:ascii="Times New Roman" w:hAnsi="Times New Roman" w:eastAsia="Malgun Gothic"/>
          <w:b w:val="0"/>
          <w:i w:val="0"/>
          <w:sz w:val="22"/>
        </w:rPr>
        <w:t>와 같습니다.</w:t>
      </w:r>
    </w:p>
    <w:p>
      <w:pPr>
        <w:keepNext/>
        <w:spacing w:before="160"/>
      </w:pPr>
      <w:r>
        <w:rPr>
          <w:rFonts w:ascii="Times New Roman" w:hAnsi="Times New Roman" w:eastAsia="Malgun Gothic"/>
          <w:b/>
          <w:i w:val="0"/>
          <w:color w:val="1F3864"/>
          <w:sz w:val="26"/>
        </w:rPr>
        <w:t>강변 주민의 수르지크</w:t>
      </w:r>
    </w:p>
    <w:p>
      <w:pPr>
        <w:pStyle w:val="ListBullet"/>
      </w:pPr>
      <w:r>
        <w:rPr>
          <w:rFonts w:ascii="Times New Roman" w:hAnsi="Times New Roman" w:eastAsia="Malgun Gothic"/>
          <w:b w:val="0"/>
          <w:i w:val="0"/>
          <w:sz w:val="22"/>
        </w:rPr>
        <w:t>원고 올레나 프리호드코의 말은 수르지크가 짙습니다.</w:t>
      </w:r>
    </w:p>
    <w:p>
      <w:pPr>
        <w:pStyle w:val="ListBullet"/>
      </w:pPr>
      <w:r>
        <w:rPr>
          <w:rFonts w:ascii="Times New Roman" w:hAnsi="Times New Roman" w:eastAsia="Malgun Gothic"/>
          <w:b w:val="0"/>
          <w:i w:val="0"/>
          <w:sz w:val="22"/>
        </w:rPr>
        <w:t>올레나: «Шо, молоди́й тепе́р бу́де? А стари́й шо, переду́мав?»</w:t>
      </w:r>
    </w:p>
    <w:p>
      <w:pPr>
        <w:pStyle w:val="ListBullet2"/>
      </w:pPr>
      <w:r>
        <w:rPr>
          <w:rFonts w:ascii="Times New Roman" w:hAnsi="Times New Roman" w:eastAsia="Malgun Gothic"/>
          <w:b w:val="0"/>
          <w:i w:val="0"/>
          <w:sz w:val="22"/>
        </w:rPr>
        <w:t>Sho, molodýi tepér búde? A starýi sho, peredúmav?</w:t>
      </w:r>
    </w:p>
    <w:p>
      <w:pPr>
        <w:pStyle w:val="ListBullet2"/>
      </w:pPr>
      <w:r>
        <w:rPr>
          <w:rFonts w:ascii="Times New Roman" w:hAnsi="Times New Roman" w:eastAsia="Malgun Gothic"/>
          <w:b w:val="0"/>
          <w:i w:val="0"/>
          <w:sz w:val="22"/>
        </w:rPr>
        <w:t>뭐야, 이제 젊은 사람이 하는 거예요? 나이 든 양반은 마음이 바뀌었나?</w:t>
      </w:r>
    </w:p>
    <w:p>
      <w:pPr>
        <w:pStyle w:val="ListBullet"/>
      </w:pPr>
      <w:r>
        <w:rPr>
          <w:rFonts w:ascii="Times New Roman" w:hAnsi="Times New Roman" w:eastAsia="Malgun Gothic"/>
          <w:b w:val="0"/>
          <w:i w:val="0"/>
          <w:sz w:val="22"/>
        </w:rPr>
        <w:t>올레나: «Да! Підтри́мую!»</w:t>
      </w:r>
    </w:p>
    <w:p>
      <w:pPr>
        <w:pStyle w:val="ListBullet2"/>
      </w:pPr>
      <w:r>
        <w:rPr>
          <w:rFonts w:ascii="Times New Roman" w:hAnsi="Times New Roman" w:eastAsia="Malgun Gothic"/>
          <w:b w:val="0"/>
          <w:i w:val="0"/>
          <w:sz w:val="22"/>
        </w:rPr>
        <w:t>Da! Pidtrýmuiu!</w:t>
      </w:r>
    </w:p>
    <w:p>
      <w:pPr>
        <w:pStyle w:val="ListBullet2"/>
      </w:pPr>
      <w:r>
        <w:rPr>
          <w:rFonts w:ascii="Times New Roman" w:hAnsi="Times New Roman" w:eastAsia="Malgun Gothic"/>
          <w:b w:val="0"/>
          <w:i w:val="0"/>
          <w:sz w:val="22"/>
        </w:rPr>
        <w:t>네! 지지합니다!</w:t>
      </w:r>
    </w:p>
    <w:p>
      <w:pPr>
        <w:pStyle w:val="ListBullet"/>
      </w:pPr>
      <w:r>
        <w:rPr>
          <w:rFonts w:ascii="Times New Roman" w:hAnsi="Times New Roman" w:eastAsia="Malgun Gothic"/>
          <w:b w:val="0"/>
          <w:i w:val="0"/>
          <w:sz w:val="22"/>
        </w:rPr>
        <w:t xml:space="preserve">표준형: </w:t>
      </w:r>
      <w:r>
        <w:rPr>
          <w:rFonts w:ascii="Times New Roman" w:hAnsi="Times New Roman" w:eastAsia="Malgun Gothic"/>
          <w:b/>
          <w:i w:val="0"/>
          <w:sz w:val="22"/>
        </w:rPr>
        <w:t>Що, молоди́й тепе́р бу́де? А стари́й що, переду́мав?</w:t>
      </w:r>
      <w:r>
        <w:rPr>
          <w:rFonts w:ascii="Times New Roman" w:hAnsi="Times New Roman" w:eastAsia="Malgun Gothic"/>
          <w:b w:val="0"/>
          <w:i w:val="0"/>
          <w:sz w:val="22"/>
        </w:rPr>
        <w:t xml:space="preserve"> / </w:t>
      </w:r>
      <w:r>
        <w:rPr>
          <w:rFonts w:ascii="Times New Roman" w:hAnsi="Times New Roman" w:eastAsia="Malgun Gothic"/>
          <w:b/>
          <w:i w:val="0"/>
          <w:sz w:val="22"/>
        </w:rPr>
        <w:t>Так! Підтри́мую!</w:t>
      </w:r>
      <w:r>
        <w:rPr>
          <w:rFonts w:ascii="Times New Roman" w:hAnsi="Times New Roman" w:eastAsia="Malgun Gothic"/>
          <w:b w:val="0"/>
          <w:i w:val="0"/>
          <w:sz w:val="22"/>
        </w:rPr>
        <w:t xml:space="preserve"> — 법정에서도 동네 말투 그대로인 올레나에게 방청석이 웃습니다.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생격(2격) — 형태와 '~의' → 우크라이나어 문법 가이드 「생격」 참고</w:t>
      </w:r>
    </w:p>
    <w:p>
      <w:pPr>
        <w:pStyle w:val="ListBullet"/>
      </w:pPr>
      <w:r>
        <w:rPr>
          <w:rFonts w:ascii="Times New Roman" w:hAnsi="Times New Roman" w:eastAsia="Malgun Gothic"/>
          <w:b w:val="0"/>
          <w:i w:val="0"/>
          <w:sz w:val="22"/>
        </w:rPr>
        <w:t>규칙: 생격은 '~의'(소유·소속)를 나타내고, 전치사 від(~로부터), з(~에서), до(~까지), без(~없이), бі́ля(~옆에), ви́ще / ни́жче(~보다 위/아래) 뒤에도 옵니다. 단어장에 늘 생격을 적은 이유가 여기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주격 → 생격 단수</w:t>
            </w:r>
          </w:p>
        </w:tc>
        <w:tc>
          <w:tcPr>
            <w:tcW w:type="dxa" w:w="2880"/>
          </w:tcPr>
          <w:p>
            <w:r/>
            <w:r>
              <w:rPr>
                <w:rFonts w:ascii="Times New Roman" w:hAnsi="Times New Roman" w:eastAsia="Malgun Gothic"/>
                <w:b/>
                <w:i w:val="0"/>
                <w:sz w:val="20"/>
              </w:rPr>
              <w:t>생격 복수</w:t>
            </w:r>
          </w:p>
        </w:tc>
      </w:tr>
      <w:tr>
        <w:tc>
          <w:tcPr>
            <w:tcW w:type="dxa" w:w="2880"/>
          </w:tcPr>
          <w:p>
            <w:r/>
            <w:r>
              <w:rPr>
                <w:rFonts w:ascii="Times New Roman" w:hAnsi="Times New Roman" w:eastAsia="Malgun Gothic"/>
                <w:b w:val="0"/>
                <w:i w:val="0"/>
                <w:sz w:val="20"/>
              </w:rPr>
              <w:t>여성 -а</w:t>
            </w:r>
          </w:p>
        </w:tc>
        <w:tc>
          <w:tcPr>
            <w:tcW w:type="dxa" w:w="2880"/>
          </w:tcPr>
          <w:p>
            <w:r/>
            <w:r>
              <w:rPr>
                <w:rFonts w:ascii="Times New Roman" w:hAnsi="Times New Roman" w:eastAsia="Malgun Gothic"/>
                <w:b w:val="0"/>
                <w:i w:val="0"/>
                <w:sz w:val="20"/>
              </w:rPr>
              <w:t>рі́чка → рі́чки</w:t>
            </w:r>
          </w:p>
        </w:tc>
        <w:tc>
          <w:tcPr>
            <w:tcW w:type="dxa" w:w="2880"/>
          </w:tcPr>
          <w:p>
            <w:r/>
            <w:r>
              <w:rPr>
                <w:rFonts w:ascii="Times New Roman" w:hAnsi="Times New Roman" w:eastAsia="Malgun Gothic"/>
                <w:b w:val="0"/>
                <w:i w:val="0"/>
                <w:sz w:val="20"/>
              </w:rPr>
              <w:t>ба́нка → ба́нок</w:t>
            </w:r>
          </w:p>
        </w:tc>
      </w:tr>
      <w:tr>
        <w:tc>
          <w:tcPr>
            <w:tcW w:type="dxa" w:w="2880"/>
          </w:tcPr>
          <w:p>
            <w:r/>
            <w:r>
              <w:rPr>
                <w:rFonts w:ascii="Times New Roman" w:hAnsi="Times New Roman" w:eastAsia="Malgun Gothic"/>
                <w:b w:val="0"/>
                <w:i w:val="0"/>
                <w:sz w:val="20"/>
              </w:rPr>
              <w:t>여성 -я</w:t>
            </w:r>
          </w:p>
        </w:tc>
        <w:tc>
          <w:tcPr>
            <w:tcW w:type="dxa" w:w="2880"/>
          </w:tcPr>
          <w:p>
            <w:r/>
            <w:r>
              <w:rPr>
                <w:rFonts w:ascii="Times New Roman" w:hAnsi="Times New Roman" w:eastAsia="Malgun Gothic"/>
                <w:b w:val="0"/>
                <w:i w:val="0"/>
                <w:sz w:val="20"/>
              </w:rPr>
              <w:t>неді́ля → неді́лі</w:t>
            </w:r>
          </w:p>
        </w:tc>
        <w:tc>
          <w:tcPr>
            <w:tcW w:type="dxa" w:w="2880"/>
          </w:tcPr>
          <w:p>
            <w:r/>
            <w:r>
              <w:rPr>
                <w:rFonts w:ascii="Times New Roman" w:hAnsi="Times New Roman" w:eastAsia="Malgun Gothic"/>
                <w:b w:val="0"/>
                <w:i w:val="0"/>
                <w:sz w:val="20"/>
              </w:rPr>
              <w:t>неді́ля → неді́ль</w:t>
            </w:r>
          </w:p>
        </w:tc>
      </w:tr>
      <w:tr>
        <w:tc>
          <w:tcPr>
            <w:tcW w:type="dxa" w:w="2880"/>
          </w:tcPr>
          <w:p>
            <w:r/>
            <w:r>
              <w:rPr>
                <w:rFonts w:ascii="Times New Roman" w:hAnsi="Times New Roman" w:eastAsia="Malgun Gothic"/>
                <w:b w:val="0"/>
                <w:i w:val="0"/>
                <w:sz w:val="20"/>
              </w:rPr>
              <w:t>남성(사람·셀 수 있는 것)</w:t>
            </w:r>
          </w:p>
        </w:tc>
        <w:tc>
          <w:tcPr>
            <w:tcW w:type="dxa" w:w="2880"/>
          </w:tcPr>
          <w:p>
            <w:r/>
            <w:r>
              <w:rPr>
                <w:rFonts w:ascii="Times New Roman" w:hAnsi="Times New Roman" w:eastAsia="Malgun Gothic"/>
                <w:b w:val="0"/>
                <w:i w:val="0"/>
                <w:sz w:val="20"/>
              </w:rPr>
              <w:t>позива́ч → позива́ча</w:t>
            </w:r>
          </w:p>
        </w:tc>
        <w:tc>
          <w:tcPr>
            <w:tcW w:type="dxa" w:w="2880"/>
          </w:tcPr>
          <w:p>
            <w:r/>
            <w:r>
              <w:rPr>
                <w:rFonts w:ascii="Times New Roman" w:hAnsi="Times New Roman" w:eastAsia="Malgun Gothic"/>
                <w:b w:val="0"/>
                <w:i w:val="0"/>
                <w:sz w:val="20"/>
              </w:rPr>
              <w:t>позивачі́в</w:t>
            </w:r>
          </w:p>
        </w:tc>
      </w:tr>
      <w:tr>
        <w:tc>
          <w:tcPr>
            <w:tcW w:type="dxa" w:w="2880"/>
          </w:tcPr>
          <w:p>
            <w:r/>
            <w:r>
              <w:rPr>
                <w:rFonts w:ascii="Times New Roman" w:hAnsi="Times New Roman" w:eastAsia="Malgun Gothic"/>
                <w:b w:val="0"/>
                <w:i w:val="0"/>
                <w:sz w:val="20"/>
              </w:rPr>
              <w:t>남성(물질·추상·기관)</w:t>
            </w:r>
          </w:p>
        </w:tc>
        <w:tc>
          <w:tcPr>
            <w:tcW w:type="dxa" w:w="2880"/>
          </w:tcPr>
          <w:p>
            <w:r/>
            <w:r>
              <w:rPr>
                <w:rFonts w:ascii="Times New Roman" w:hAnsi="Times New Roman" w:eastAsia="Malgun Gothic"/>
                <w:b w:val="0"/>
                <w:i w:val="0"/>
                <w:sz w:val="20"/>
              </w:rPr>
              <w:t>дозві́л → дозво́лу, ко́лір → ко́льору</w:t>
            </w:r>
          </w:p>
        </w:tc>
        <w:tc>
          <w:tcPr>
            <w:tcW w:type="dxa" w:w="2880"/>
          </w:tcPr>
          <w:p>
            <w:r/>
            <w:r>
              <w:rPr>
                <w:rFonts w:ascii="Times New Roman" w:hAnsi="Times New Roman" w:eastAsia="Malgun Gothic"/>
                <w:b w:val="0"/>
                <w:i w:val="0"/>
                <w:sz w:val="20"/>
              </w:rPr>
              <w:t>дозво́лів</w:t>
            </w:r>
          </w:p>
        </w:tc>
      </w:tr>
      <w:tr>
        <w:tc>
          <w:tcPr>
            <w:tcW w:type="dxa" w:w="2880"/>
          </w:tcPr>
          <w:p>
            <w:r/>
            <w:r>
              <w:rPr>
                <w:rFonts w:ascii="Times New Roman" w:hAnsi="Times New Roman" w:eastAsia="Malgun Gothic"/>
                <w:b w:val="0"/>
                <w:i w:val="0"/>
                <w:sz w:val="20"/>
              </w:rPr>
              <w:t>중성</w:t>
            </w:r>
          </w:p>
        </w:tc>
        <w:tc>
          <w:tcPr>
            <w:tcW w:type="dxa" w:w="2880"/>
          </w:tcPr>
          <w:p>
            <w:r/>
            <w:r>
              <w:rPr>
                <w:rFonts w:ascii="Times New Roman" w:hAnsi="Times New Roman" w:eastAsia="Malgun Gothic"/>
                <w:b w:val="0"/>
                <w:i w:val="0"/>
                <w:sz w:val="20"/>
              </w:rPr>
              <w:t>скида́ння → скида́ння, вікно́ → вікна́</w:t>
            </w:r>
          </w:p>
        </w:tc>
        <w:tc>
          <w:tcPr>
            <w:tcW w:type="dxa" w:w="2880"/>
          </w:tcPr>
          <w:p>
            <w:r/>
            <w:r>
              <w:rPr>
                <w:rFonts w:ascii="Times New Roman" w:hAnsi="Times New Roman" w:eastAsia="Malgun Gothic"/>
                <w:b w:val="0"/>
                <w:i w:val="0"/>
                <w:sz w:val="20"/>
              </w:rPr>
              <w:t>ві́кон</w:t>
            </w:r>
          </w:p>
        </w:tc>
      </w:tr>
    </w:tbl>
    <w:p/>
    <w:p>
      <w:pPr>
        <w:pStyle w:val="ListBullet"/>
      </w:pPr>
      <w:r>
        <w:rPr>
          <w:rFonts w:ascii="Times New Roman" w:hAnsi="Times New Roman" w:eastAsia="Malgun Gothic"/>
          <w:b w:val="0"/>
          <w:i w:val="0"/>
          <w:sz w:val="22"/>
        </w:rPr>
        <w:t>남성 생격 -а와 -у: 사람·도구·측정 단위는 대개 -а(позива́ча, лі́каря, ме́тра), 물질·추상·건물·장소는 대개 -у(дозво́лу, ко́льору, су́ду, мо́сту). 예외가 많아 단어마다 외웁니다.</w:t>
      </w:r>
    </w:p>
    <w:p>
      <w:pPr>
        <w:pStyle w:val="ListBullet"/>
      </w:pPr>
      <w:r>
        <w:rPr>
          <w:rFonts w:ascii="Times New Roman" w:hAnsi="Times New Roman" w:eastAsia="Malgun Gothic"/>
          <w:b w:val="0"/>
          <w:i w:val="0"/>
          <w:sz w:val="22"/>
        </w:rPr>
        <w:t>올레스: «Шано́вний су́де, ось календа́р позива́ча Кобзаря́.»</w:t>
      </w:r>
    </w:p>
    <w:p>
      <w:pPr>
        <w:pStyle w:val="ListBullet2"/>
      </w:pPr>
      <w:r>
        <w:rPr>
          <w:rFonts w:ascii="Times New Roman" w:hAnsi="Times New Roman" w:eastAsia="Malgun Gothic"/>
          <w:b w:val="0"/>
          <w:i w:val="0"/>
          <w:sz w:val="22"/>
        </w:rPr>
        <w:t>Shanóvnyi súde, os kalendár pozyvácha Kobzariá.</w:t>
      </w:r>
    </w:p>
    <w:p>
      <w:pPr>
        <w:pStyle w:val="ListBullet2"/>
      </w:pPr>
      <w:r>
        <w:rPr>
          <w:rFonts w:ascii="Times New Roman" w:hAnsi="Times New Roman" w:eastAsia="Malgun Gothic"/>
          <w:b w:val="0"/>
          <w:i w:val="0"/>
          <w:sz w:val="22"/>
        </w:rPr>
        <w:t>존경하는 재판부, 여기 원고 코브자르의 달력입니다.</w:t>
      </w:r>
    </w:p>
    <w:p>
      <w:pPr>
        <w:pStyle w:val="ListBullet"/>
      </w:pPr>
      <w:r>
        <w:rPr>
          <w:rFonts w:ascii="Times New Roman" w:hAnsi="Times New Roman" w:eastAsia="Malgun Gothic"/>
          <w:b w:val="0"/>
          <w:i w:val="0"/>
          <w:sz w:val="22"/>
        </w:rPr>
        <w:t xml:space="preserve">календа́р </w:t>
      </w:r>
      <w:r>
        <w:rPr>
          <w:rFonts w:ascii="Times New Roman" w:hAnsi="Times New Roman" w:eastAsia="Malgun Gothic"/>
          <w:b/>
          <w:i w:val="0"/>
          <w:sz w:val="22"/>
        </w:rPr>
        <w:t>позива́ча Кобзаря́</w:t>
      </w:r>
      <w:r>
        <w:rPr>
          <w:rFonts w:ascii="Times New Roman" w:hAnsi="Times New Roman" w:eastAsia="Malgun Gothic"/>
          <w:b w:val="0"/>
          <w:i w:val="0"/>
          <w:sz w:val="22"/>
        </w:rPr>
        <w:t xml:space="preserve"> = '원고 코브자르</w:t>
      </w:r>
      <w:r>
        <w:rPr>
          <w:rFonts w:ascii="Times New Roman" w:hAnsi="Times New Roman" w:eastAsia="Malgun Gothic"/>
          <w:b/>
          <w:i w:val="0"/>
          <w:sz w:val="22"/>
        </w:rPr>
        <w:t>의</w:t>
      </w:r>
      <w:r>
        <w:rPr>
          <w:rFonts w:ascii="Times New Roman" w:hAnsi="Times New Roman" w:eastAsia="Malgun Gothic"/>
          <w:b w:val="0"/>
          <w:i w:val="0"/>
          <w:sz w:val="22"/>
        </w:rPr>
        <w:t xml:space="preserve"> 달력' — 소유주가 뒤에서 생격으로.</w:t>
      </w:r>
    </w:p>
    <w:p>
      <w:pPr>
        <w:pStyle w:val="ListBullet"/>
      </w:pPr>
      <w:r>
        <w:rPr>
          <w:rFonts w:ascii="Times New Roman" w:hAnsi="Times New Roman" w:eastAsia="Malgun Gothic"/>
          <w:b w:val="0"/>
          <w:i w:val="0"/>
          <w:sz w:val="22"/>
        </w:rPr>
        <w:t>셰우추크: «Ви́ще мо́сту і ни́жче труби́.»</w:t>
      </w:r>
    </w:p>
    <w:p>
      <w:pPr>
        <w:pStyle w:val="ListBullet2"/>
      </w:pPr>
      <w:r>
        <w:rPr>
          <w:rFonts w:ascii="Times New Roman" w:hAnsi="Times New Roman" w:eastAsia="Malgun Gothic"/>
          <w:b w:val="0"/>
          <w:i w:val="0"/>
          <w:sz w:val="22"/>
        </w:rPr>
        <w:t>Výshche móstu i nýzhche trubý.</w:t>
      </w:r>
    </w:p>
    <w:p>
      <w:pPr>
        <w:pStyle w:val="ListBullet2"/>
      </w:pPr>
      <w:r>
        <w:rPr>
          <w:rFonts w:ascii="Times New Roman" w:hAnsi="Times New Roman" w:eastAsia="Malgun Gothic"/>
          <w:b w:val="0"/>
          <w:i w:val="0"/>
          <w:sz w:val="22"/>
        </w:rPr>
        <w:t>다리 위쪽과 배수관 아래쪽.</w:t>
      </w:r>
    </w:p>
    <w:p>
      <w:pPr>
        <w:pStyle w:val="ListBullet"/>
      </w:pPr>
      <w:r>
        <w:rPr>
          <w:rFonts w:ascii="Times New Roman" w:hAnsi="Times New Roman" w:eastAsia="Malgun Gothic"/>
          <w:b w:val="0"/>
          <w:i w:val="0"/>
          <w:sz w:val="22"/>
        </w:rPr>
        <w:t xml:space="preserve">비교 기준 ви́ще / ни́жче 뒤의 생격: міст → </w:t>
      </w:r>
      <w:r>
        <w:rPr>
          <w:rFonts w:ascii="Times New Roman" w:hAnsi="Times New Roman" w:eastAsia="Malgun Gothic"/>
          <w:b/>
          <w:i w:val="0"/>
          <w:sz w:val="22"/>
        </w:rPr>
        <w:t>мо́сту</w:t>
      </w:r>
      <w:r>
        <w:rPr>
          <w:rFonts w:ascii="Times New Roman" w:hAnsi="Times New Roman" w:eastAsia="Malgun Gothic"/>
          <w:b w:val="0"/>
          <w:i w:val="0"/>
          <w:sz w:val="22"/>
        </w:rPr>
        <w:t xml:space="preserve">, труба́ → </w:t>
      </w:r>
      <w:r>
        <w:rPr>
          <w:rFonts w:ascii="Times New Roman" w:hAnsi="Times New Roman" w:eastAsia="Malgun Gothic"/>
          <w:b/>
          <w:i w:val="0"/>
          <w:sz w:val="22"/>
        </w:rPr>
        <w:t>труби́</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괄호 안 명사를 생격으로 — </w:t>
      </w:r>
      <w:r>
        <w:rPr>
          <w:rFonts w:ascii="Times New Roman" w:hAnsi="Times New Roman" w:eastAsia="Malgun Gothic"/>
          <w:b/>
          <w:i w:val="0"/>
          <w:sz w:val="22"/>
        </w:rPr>
        <w:t>Це до́відка від ___ (лі́кар) для ___ (суд).</w:t>
      </w:r>
    </w:p>
    <w:p>
      <w:pPr>
        <w:pStyle w:val="ListBullet2"/>
      </w:pPr>
      <w:r>
        <w:rPr>
          <w:rFonts w:ascii="Times New Roman" w:hAnsi="Times New Roman" w:eastAsia="Malgun Gothic"/>
          <w:b w:val="0"/>
          <w:i w:val="0"/>
          <w:sz w:val="22"/>
        </w:rPr>
        <w:t>Tse dóvidka vid ___ (líkar) dlia ___ (sud).</w:t>
      </w:r>
    </w:p>
    <w:p>
      <w:pPr>
        <w:pStyle w:val="ListBullet2"/>
      </w:pPr>
      <w:r>
        <w:rPr>
          <w:rFonts w:ascii="Times New Roman" w:hAnsi="Times New Roman" w:eastAsia="Malgun Gothic"/>
          <w:b w:val="0"/>
          <w:i w:val="0"/>
          <w:sz w:val="22"/>
        </w:rPr>
        <w:t>이것은 법원에 낼 의사의 진단서다.</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лі́каря</w:t>
      </w:r>
      <w:r>
        <w:rPr>
          <w:rFonts w:ascii="Times New Roman" w:hAnsi="Times New Roman" w:eastAsia="Malgun Gothic"/>
          <w:b w:val="0"/>
          <w:i w:val="0"/>
          <w:sz w:val="22"/>
        </w:rPr>
        <w:t xml:space="preserve">, </w:t>
      </w:r>
      <w:r>
        <w:rPr>
          <w:rFonts w:ascii="Times New Roman" w:hAnsi="Times New Roman" w:eastAsia="Malgun Gothic"/>
          <w:b/>
          <w:i w:val="0"/>
          <w:sz w:val="22"/>
        </w:rPr>
        <w:t>су́ду</w:t>
      </w:r>
    </w:p>
    <w:p>
      <w:pPr>
        <w:keepNext/>
        <w:spacing w:before="160"/>
      </w:pPr>
      <w:r>
        <w:rPr>
          <w:rFonts w:ascii="Times New Roman" w:hAnsi="Times New Roman" w:eastAsia="Malgun Gothic"/>
          <w:b/>
          <w:i w:val="0"/>
          <w:color w:val="1F3864"/>
          <w:sz w:val="26"/>
        </w:rPr>
        <w:t>2. '없다' — нема́є / нема́ + 생격 → 우크라이나어 문법 가이드 「생격」 참고</w:t>
      </w:r>
    </w:p>
    <w:p>
      <w:pPr>
        <w:pStyle w:val="ListBullet"/>
      </w:pPr>
      <w:r>
        <w:rPr>
          <w:rFonts w:ascii="Times New Roman" w:hAnsi="Times New Roman" w:eastAsia="Malgun Gothic"/>
          <w:b w:val="0"/>
          <w:i w:val="0"/>
          <w:sz w:val="22"/>
        </w:rPr>
        <w:t xml:space="preserve">규칙: '~이 있다'는 є + 주격이지만, '~이 없다'는 </w:t>
      </w:r>
      <w:r>
        <w:rPr>
          <w:rFonts w:ascii="Times New Roman" w:hAnsi="Times New Roman" w:eastAsia="Malgun Gothic"/>
          <w:b/>
          <w:i w:val="0"/>
          <w:sz w:val="22"/>
        </w:rPr>
        <w:t>нема́є(нема́) + 생격</w:t>
      </w:r>
      <w:r>
        <w:rPr>
          <w:rFonts w:ascii="Times New Roman" w:hAnsi="Times New Roman" w:eastAsia="Malgun Gothic"/>
          <w:b w:val="0"/>
          <w:i w:val="0"/>
          <w:sz w:val="22"/>
        </w:rPr>
        <w:t xml:space="preserve">입니다. 과거 '없었다'는 </w:t>
      </w:r>
      <w:r>
        <w:rPr>
          <w:rFonts w:ascii="Times New Roman" w:hAnsi="Times New Roman" w:eastAsia="Malgun Gothic"/>
          <w:b/>
          <w:i w:val="0"/>
          <w:sz w:val="22"/>
        </w:rPr>
        <w:t>не було́ + 생격</w:t>
      </w:r>
      <w:r>
        <w:rPr>
          <w:rFonts w:ascii="Times New Roman" w:hAnsi="Times New Roman" w:eastAsia="Malgun Gothic"/>
          <w:b w:val="0"/>
          <w:i w:val="0"/>
          <w:sz w:val="22"/>
        </w:rPr>
        <w:t xml:space="preserve">, 미래 '없을 것이다'는 </w:t>
      </w:r>
      <w:r>
        <w:rPr>
          <w:rFonts w:ascii="Times New Roman" w:hAnsi="Times New Roman" w:eastAsia="Malgun Gothic"/>
          <w:b/>
          <w:i w:val="0"/>
          <w:sz w:val="22"/>
        </w:rPr>
        <w:t>не бу́де + 생격</w:t>
      </w:r>
      <w:r>
        <w:rPr>
          <w:rFonts w:ascii="Times New Roman" w:hAnsi="Times New Roman" w:eastAsia="Malgun Gothic"/>
          <w:b w:val="0"/>
          <w:i w:val="0"/>
          <w:sz w:val="22"/>
        </w:rPr>
        <w:t>. 동사는 주어와 상관없이 늘 이 모양(중성·3인칭 단수)입니다.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있다</w:t>
            </w:r>
          </w:p>
        </w:tc>
        <w:tc>
          <w:tcPr>
            <w:tcW w:type="dxa" w:w="4320"/>
          </w:tcPr>
          <w:p>
            <w:r/>
            <w:r>
              <w:rPr>
                <w:rFonts w:ascii="Times New Roman" w:hAnsi="Times New Roman" w:eastAsia="Malgun Gothic"/>
                <w:b/>
                <w:i w:val="0"/>
                <w:sz w:val="20"/>
              </w:rPr>
              <w:t>없다</w:t>
            </w:r>
          </w:p>
        </w:tc>
      </w:tr>
      <w:tr>
        <w:tc>
          <w:tcPr>
            <w:tcW w:type="dxa" w:w="4320"/>
          </w:tcPr>
          <w:p>
            <w:r/>
            <w:r>
              <w:rPr>
                <w:rFonts w:ascii="Times New Roman" w:hAnsi="Times New Roman" w:eastAsia="Malgun Gothic"/>
                <w:b w:val="0"/>
                <w:i w:val="0"/>
                <w:sz w:val="20"/>
              </w:rPr>
              <w:t>Є ре́шта.(거스름돈이 있다)</w:t>
            </w:r>
          </w:p>
        </w:tc>
        <w:tc>
          <w:tcPr>
            <w:tcW w:type="dxa" w:w="4320"/>
          </w:tcPr>
          <w:p>
            <w:r/>
            <w:r>
              <w:rPr>
                <w:rFonts w:ascii="Times New Roman" w:hAnsi="Times New Roman" w:eastAsia="Malgun Gothic"/>
                <w:b w:val="0"/>
                <w:i w:val="0"/>
                <w:sz w:val="20"/>
              </w:rPr>
              <w:t>Нема́є ре́шти.</w:t>
            </w:r>
          </w:p>
        </w:tc>
      </w:tr>
      <w:tr>
        <w:tc>
          <w:tcPr>
            <w:tcW w:type="dxa" w:w="4320"/>
          </w:tcPr>
          <w:p>
            <w:r/>
            <w:r>
              <w:rPr>
                <w:rFonts w:ascii="Times New Roman" w:hAnsi="Times New Roman" w:eastAsia="Malgun Gothic"/>
                <w:b w:val="0"/>
                <w:i w:val="0"/>
                <w:sz w:val="20"/>
              </w:rPr>
              <w:t>Був дозві́л.(허가가 있었다)</w:t>
            </w:r>
          </w:p>
        </w:tc>
        <w:tc>
          <w:tcPr>
            <w:tcW w:type="dxa" w:w="4320"/>
          </w:tcPr>
          <w:p>
            <w:r/>
            <w:r>
              <w:rPr>
                <w:rFonts w:ascii="Times New Roman" w:hAnsi="Times New Roman" w:eastAsia="Malgun Gothic"/>
                <w:b w:val="0"/>
                <w:i w:val="0"/>
                <w:sz w:val="20"/>
              </w:rPr>
              <w:t>Не було́ дозво́лу.</w:t>
            </w:r>
          </w:p>
        </w:tc>
      </w:tr>
      <w:tr>
        <w:tc>
          <w:tcPr>
            <w:tcW w:type="dxa" w:w="4320"/>
          </w:tcPr>
          <w:p>
            <w:r/>
            <w:r>
              <w:rPr>
                <w:rFonts w:ascii="Times New Roman" w:hAnsi="Times New Roman" w:eastAsia="Malgun Gothic"/>
                <w:b w:val="0"/>
                <w:i w:val="0"/>
                <w:sz w:val="20"/>
              </w:rPr>
              <w:t>Бу́дуть дрібні́.(잔돈이 있을 것이다)</w:t>
            </w:r>
          </w:p>
        </w:tc>
        <w:tc>
          <w:tcPr>
            <w:tcW w:type="dxa" w:w="4320"/>
          </w:tcPr>
          <w:p>
            <w:r/>
            <w:r>
              <w:rPr>
                <w:rFonts w:ascii="Times New Roman" w:hAnsi="Times New Roman" w:eastAsia="Malgun Gothic"/>
                <w:b w:val="0"/>
                <w:i w:val="0"/>
                <w:sz w:val="20"/>
              </w:rPr>
              <w:t>Не бу́де дрібни́х.</w:t>
            </w:r>
          </w:p>
        </w:tc>
      </w:tr>
    </w:tbl>
    <w:p/>
    <w:p>
      <w:pPr>
        <w:pStyle w:val="ListBullet"/>
      </w:pPr>
      <w:r>
        <w:rPr>
          <w:rFonts w:ascii="Times New Roman" w:hAnsi="Times New Roman" w:eastAsia="Malgun Gothic"/>
          <w:b w:val="0"/>
          <w:i w:val="0"/>
          <w:sz w:val="22"/>
        </w:rPr>
        <w:t>창구 직원: «Ну от, а то в мене́ ре́шти з само́го ра́нку нема́.»</w:t>
      </w:r>
    </w:p>
    <w:p>
      <w:pPr>
        <w:pStyle w:val="ListBullet2"/>
      </w:pPr>
      <w:r>
        <w:rPr>
          <w:rFonts w:ascii="Times New Roman" w:hAnsi="Times New Roman" w:eastAsia="Malgun Gothic"/>
          <w:b w:val="0"/>
          <w:i w:val="0"/>
          <w:sz w:val="22"/>
        </w:rPr>
        <w:t>Nu ot, a to v mené réshty z samóho ránku nemá.</w:t>
      </w:r>
    </w:p>
    <w:p>
      <w:pPr>
        <w:pStyle w:val="ListBullet2"/>
      </w:pPr>
      <w:r>
        <w:rPr>
          <w:rFonts w:ascii="Times New Roman" w:hAnsi="Times New Roman" w:eastAsia="Malgun Gothic"/>
          <w:b w:val="0"/>
          <w:i w:val="0"/>
          <w:sz w:val="22"/>
        </w:rPr>
        <w:t>잘됐네요, 아침부터 거스름돈이 없었거든요.</w:t>
      </w:r>
    </w:p>
    <w:p>
      <w:pPr>
        <w:pStyle w:val="ListBullet"/>
      </w:pPr>
      <w:r>
        <w:rPr>
          <w:rFonts w:ascii="Times New Roman" w:hAnsi="Times New Roman" w:eastAsia="Malgun Gothic"/>
          <w:b w:val="0"/>
          <w:i w:val="0"/>
          <w:sz w:val="22"/>
        </w:rPr>
        <w:t>올레스: «І́нших ски́дів на цих чотирьохста́х ме́трах нема́є.»</w:t>
      </w:r>
    </w:p>
    <w:p>
      <w:pPr>
        <w:pStyle w:val="ListBullet2"/>
      </w:pPr>
      <w:r>
        <w:rPr>
          <w:rFonts w:ascii="Times New Roman" w:hAnsi="Times New Roman" w:eastAsia="Malgun Gothic"/>
          <w:b w:val="0"/>
          <w:i w:val="0"/>
          <w:sz w:val="22"/>
        </w:rPr>
        <w:t>Ínshykh skýdiv na tsykh chotyrokhstákh métrakh nemáie.</w:t>
      </w:r>
    </w:p>
    <w:p>
      <w:pPr>
        <w:pStyle w:val="ListBullet2"/>
      </w:pPr>
      <w:r>
        <w:rPr>
          <w:rFonts w:ascii="Times New Roman" w:hAnsi="Times New Roman" w:eastAsia="Malgun Gothic"/>
          <w:b w:val="0"/>
          <w:i w:val="0"/>
          <w:sz w:val="22"/>
        </w:rPr>
        <w:t>이 400미터 구간에 다른 방류구는 없습니다.</w:t>
      </w:r>
    </w:p>
    <w:p>
      <w:pPr>
        <w:pStyle w:val="ListBullet"/>
      </w:pPr>
      <w:r>
        <w:rPr>
          <w:rFonts w:ascii="Times New Roman" w:hAnsi="Times New Roman" w:eastAsia="Malgun Gothic"/>
          <w:b w:val="0"/>
          <w:i w:val="0"/>
          <w:sz w:val="22"/>
        </w:rPr>
        <w:t>올레나: «В нас у роду́ ні в ко́го алергі́ї не було́.»</w:t>
      </w:r>
    </w:p>
    <w:p>
      <w:pPr>
        <w:pStyle w:val="ListBullet2"/>
      </w:pPr>
      <w:r>
        <w:rPr>
          <w:rFonts w:ascii="Times New Roman" w:hAnsi="Times New Roman" w:eastAsia="Malgun Gothic"/>
          <w:b w:val="0"/>
          <w:i w:val="0"/>
          <w:sz w:val="22"/>
        </w:rPr>
        <w:t>V nas u rodú ni v kóho alerhíi ne buló.</w:t>
      </w:r>
    </w:p>
    <w:p>
      <w:pPr>
        <w:pStyle w:val="ListBullet2"/>
      </w:pPr>
      <w:r>
        <w:rPr>
          <w:rFonts w:ascii="Times New Roman" w:hAnsi="Times New Roman" w:eastAsia="Malgun Gothic"/>
          <w:b w:val="0"/>
          <w:i w:val="0"/>
          <w:sz w:val="22"/>
        </w:rPr>
        <w:t>우리 집안엔 알레르기 있는 사람이 아무도 없었어요.</w:t>
      </w:r>
    </w:p>
    <w:p>
      <w:pPr>
        <w:pStyle w:val="ListBullet"/>
      </w:pPr>
      <w:r>
        <w:rPr>
          <w:rFonts w:ascii="Times New Roman" w:hAnsi="Times New Roman" w:eastAsia="Malgun Gothic"/>
          <w:b w:val="0"/>
          <w:i w:val="0"/>
          <w:sz w:val="22"/>
        </w:rPr>
        <w:t xml:space="preserve">ре́шта → </w:t>
      </w:r>
      <w:r>
        <w:rPr>
          <w:rFonts w:ascii="Times New Roman" w:hAnsi="Times New Roman" w:eastAsia="Malgun Gothic"/>
          <w:b/>
          <w:i w:val="0"/>
          <w:sz w:val="22"/>
        </w:rPr>
        <w:t>ре́шти</w:t>
      </w:r>
      <w:r>
        <w:rPr>
          <w:rFonts w:ascii="Times New Roman" w:hAnsi="Times New Roman" w:eastAsia="Malgun Gothic"/>
          <w:b w:val="0"/>
          <w:i w:val="0"/>
          <w:sz w:val="22"/>
        </w:rPr>
        <w:t xml:space="preserve">, скид → 복수 생격 </w:t>
      </w:r>
      <w:r>
        <w:rPr>
          <w:rFonts w:ascii="Times New Roman" w:hAnsi="Times New Roman" w:eastAsia="Malgun Gothic"/>
          <w:b/>
          <w:i w:val="0"/>
          <w:sz w:val="22"/>
        </w:rPr>
        <w:t>ски́дів</w:t>
      </w:r>
      <w:r>
        <w:rPr>
          <w:rFonts w:ascii="Times New Roman" w:hAnsi="Times New Roman" w:eastAsia="Malgun Gothic"/>
          <w:b w:val="0"/>
          <w:i w:val="0"/>
          <w:sz w:val="22"/>
        </w:rPr>
        <w:t xml:space="preserve">, алергі́я → </w:t>
      </w:r>
      <w:r>
        <w:rPr>
          <w:rFonts w:ascii="Times New Roman" w:hAnsi="Times New Roman" w:eastAsia="Malgun Gothic"/>
          <w:b/>
          <w:i w:val="0"/>
          <w:sz w:val="22"/>
        </w:rPr>
        <w:t>алергі́ї</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'없다' 문장으로 바꾸세요 — </w:t>
      </w:r>
      <w:r>
        <w:rPr>
          <w:rFonts w:ascii="Times New Roman" w:hAnsi="Times New Roman" w:eastAsia="Malgun Gothic"/>
          <w:b/>
          <w:i w:val="0"/>
          <w:sz w:val="22"/>
        </w:rPr>
        <w:t>У мене́ є час.</w:t>
      </w:r>
    </w:p>
    <w:p>
      <w:pPr>
        <w:pStyle w:val="ListBullet2"/>
      </w:pPr>
      <w:r>
        <w:rPr>
          <w:rFonts w:ascii="Times New Roman" w:hAnsi="Times New Roman" w:eastAsia="Malgun Gothic"/>
          <w:b w:val="0"/>
          <w:i w:val="0"/>
          <w:sz w:val="22"/>
        </w:rPr>
        <w:t>U mené ye chas.</w:t>
      </w:r>
    </w:p>
    <w:p>
      <w:pPr>
        <w:pStyle w:val="ListBullet2"/>
      </w:pPr>
      <w:r>
        <w:rPr>
          <w:rFonts w:ascii="Times New Roman" w:hAnsi="Times New Roman" w:eastAsia="Malgun Gothic"/>
          <w:b w:val="0"/>
          <w:i w:val="0"/>
          <w:sz w:val="22"/>
        </w:rPr>
        <w:t>나는 시간이 있다.</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У мене́ нема́є ча́су.</w:t>
      </w:r>
      <w:r>
        <w:rPr>
          <w:rFonts w:ascii="Times New Roman" w:hAnsi="Times New Roman" w:eastAsia="Malgun Gothic"/>
          <w:b w:val="0"/>
          <w:i w:val="0"/>
          <w:sz w:val="22"/>
        </w:rPr>
        <w:t xml:space="preserve"> (час → 생격 ча́су)</w:t>
      </w:r>
    </w:p>
    <w:p>
      <w:pPr>
        <w:keepNext/>
        <w:spacing w:before="160"/>
      </w:pPr>
      <w:r>
        <w:rPr>
          <w:rFonts w:ascii="Times New Roman" w:hAnsi="Times New Roman" w:eastAsia="Malgun Gothic"/>
          <w:b/>
          <w:i w:val="0"/>
          <w:color w:val="1F3864"/>
          <w:sz w:val="26"/>
        </w:rPr>
        <w:t>3. 숫자와 명사 — 1 / 2·3·4 / 5 이상 → 우크라이나어 문법 가이드 「수사」 참고</w:t>
      </w:r>
    </w:p>
    <w:p>
      <w:pPr>
        <w:pStyle w:val="ListBullet"/>
      </w:pPr>
      <w:r>
        <w:rPr>
          <w:rFonts w:ascii="Times New Roman" w:hAnsi="Times New Roman" w:eastAsia="Malgun Gothic"/>
          <w:b w:val="0"/>
          <w:i w:val="0"/>
          <w:sz w:val="22"/>
        </w:rPr>
        <w:t xml:space="preserve">규칙: 숫자 뒤 명사의 모양은 숫자의 </w:t>
      </w:r>
      <w:r>
        <w:rPr>
          <w:rFonts w:ascii="Times New Roman" w:hAnsi="Times New Roman" w:eastAsia="Malgun Gothic"/>
          <w:b/>
          <w:i w:val="0"/>
          <w:sz w:val="22"/>
        </w:rPr>
        <w:t>끝자리</w:t>
      </w:r>
      <w:r>
        <w:rPr>
          <w:rFonts w:ascii="Times New Roman" w:hAnsi="Times New Roman" w:eastAsia="Malgun Gothic"/>
          <w:b w:val="0"/>
          <w:i w:val="0"/>
          <w:sz w:val="22"/>
        </w:rPr>
        <w:t xml:space="preserve">로 정해집니다. </w:t>
      </w:r>
      <w:r>
        <w:rPr>
          <w:rFonts w:ascii="Times New Roman" w:hAnsi="Times New Roman" w:eastAsia="Malgun Gothic"/>
          <w:b/>
          <w:i w:val="0"/>
          <w:sz w:val="22"/>
        </w:rPr>
        <w:t>1</w:t>
      </w:r>
      <w:r>
        <w:rPr>
          <w:rFonts w:ascii="Times New Roman" w:hAnsi="Times New Roman" w:eastAsia="Malgun Gothic"/>
          <w:b w:val="0"/>
          <w:i w:val="0"/>
          <w:sz w:val="22"/>
        </w:rPr>
        <w:t xml:space="preserve">(21, 31 …) → 단수 주격, </w:t>
      </w:r>
      <w:r>
        <w:rPr>
          <w:rFonts w:ascii="Times New Roman" w:hAnsi="Times New Roman" w:eastAsia="Malgun Gothic"/>
          <w:b/>
          <w:i w:val="0"/>
          <w:sz w:val="22"/>
        </w:rPr>
        <w:t>2·3·4</w:t>
      </w:r>
      <w:r>
        <w:rPr>
          <w:rFonts w:ascii="Times New Roman" w:hAnsi="Times New Roman" w:eastAsia="Malgun Gothic"/>
          <w:b w:val="0"/>
          <w:i w:val="0"/>
          <w:sz w:val="22"/>
        </w:rPr>
        <w:t xml:space="preserve">(22, 33 …) → 복수 주격, </w:t>
      </w:r>
      <w:r>
        <w:rPr>
          <w:rFonts w:ascii="Times New Roman" w:hAnsi="Times New Roman" w:eastAsia="Malgun Gothic"/>
          <w:b/>
          <w:i w:val="0"/>
          <w:sz w:val="22"/>
        </w:rPr>
        <w:t>5~20, 0, 끝이 5~9</w:t>
      </w:r>
      <w:r>
        <w:rPr>
          <w:rFonts w:ascii="Times New Roman" w:hAnsi="Times New Roman" w:eastAsia="Malgun Gothic"/>
          <w:b w:val="0"/>
          <w:i w:val="0"/>
          <w:sz w:val="22"/>
        </w:rPr>
        <w:t xml:space="preserve"> → 복수 생격. 11~14는 언제나 5와 같은 무리입니다.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숫자</w:t>
            </w:r>
          </w:p>
        </w:tc>
        <w:tc>
          <w:tcPr>
            <w:tcW w:type="dxa" w:w="2160"/>
          </w:tcPr>
          <w:p>
            <w:r/>
            <w:r>
              <w:rPr>
                <w:rFonts w:ascii="Times New Roman" w:hAnsi="Times New Roman" w:eastAsia="Malgun Gothic"/>
                <w:b/>
                <w:i w:val="0"/>
                <w:sz w:val="20"/>
              </w:rPr>
              <w:t>гри́вня(흐리우냐)</w:t>
            </w:r>
          </w:p>
        </w:tc>
        <w:tc>
          <w:tcPr>
            <w:tcW w:type="dxa" w:w="2160"/>
          </w:tcPr>
          <w:p>
            <w:r/>
            <w:r>
              <w:rPr>
                <w:rFonts w:ascii="Times New Roman" w:hAnsi="Times New Roman" w:eastAsia="Malgun Gothic"/>
                <w:b/>
                <w:i w:val="0"/>
                <w:sz w:val="20"/>
              </w:rPr>
              <w:t>ме́тр(미터)</w:t>
            </w:r>
          </w:p>
        </w:tc>
        <w:tc>
          <w:tcPr>
            <w:tcW w:type="dxa" w:w="2160"/>
          </w:tcPr>
          <w:p>
            <w:r/>
            <w:r>
              <w:rPr>
                <w:rFonts w:ascii="Times New Roman" w:hAnsi="Times New Roman" w:eastAsia="Malgun Gothic"/>
                <w:b/>
                <w:i w:val="0"/>
                <w:sz w:val="20"/>
              </w:rPr>
              <w:t>ба́нка(병)</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одна́ гри́вня</w:t>
            </w:r>
          </w:p>
        </w:tc>
        <w:tc>
          <w:tcPr>
            <w:tcW w:type="dxa" w:w="2160"/>
          </w:tcPr>
          <w:p>
            <w:r/>
            <w:r>
              <w:rPr>
                <w:rFonts w:ascii="Times New Roman" w:hAnsi="Times New Roman" w:eastAsia="Malgun Gothic"/>
                <w:b w:val="0"/>
                <w:i w:val="0"/>
                <w:sz w:val="20"/>
              </w:rPr>
              <w:t>оди́н метр</w:t>
            </w:r>
          </w:p>
        </w:tc>
        <w:tc>
          <w:tcPr>
            <w:tcW w:type="dxa" w:w="2160"/>
          </w:tcPr>
          <w:p>
            <w:r/>
            <w:r>
              <w:rPr>
                <w:rFonts w:ascii="Times New Roman" w:hAnsi="Times New Roman" w:eastAsia="Malgun Gothic"/>
                <w:b w:val="0"/>
                <w:i w:val="0"/>
                <w:sz w:val="20"/>
              </w:rPr>
              <w:t>одна́ ба́нка</w:t>
            </w:r>
          </w:p>
        </w:tc>
      </w:tr>
      <w:tr>
        <w:tc>
          <w:tcPr>
            <w:tcW w:type="dxa" w:w="2160"/>
          </w:tcPr>
          <w:p>
            <w:r/>
            <w:r>
              <w:rPr>
                <w:rFonts w:ascii="Times New Roman" w:hAnsi="Times New Roman" w:eastAsia="Malgun Gothic"/>
                <w:b w:val="0"/>
                <w:i w:val="0"/>
                <w:sz w:val="20"/>
              </w:rPr>
              <w:t>2·3·4</w:t>
            </w:r>
          </w:p>
        </w:tc>
        <w:tc>
          <w:tcPr>
            <w:tcW w:type="dxa" w:w="2160"/>
          </w:tcPr>
          <w:p>
            <w:r/>
            <w:r>
              <w:rPr>
                <w:rFonts w:ascii="Times New Roman" w:hAnsi="Times New Roman" w:eastAsia="Malgun Gothic"/>
                <w:b w:val="0"/>
                <w:i w:val="0"/>
                <w:sz w:val="20"/>
              </w:rPr>
              <w:t>дві гри́вні</w:t>
            </w:r>
          </w:p>
        </w:tc>
        <w:tc>
          <w:tcPr>
            <w:tcW w:type="dxa" w:w="2160"/>
          </w:tcPr>
          <w:p>
            <w:r/>
            <w:r>
              <w:rPr>
                <w:rFonts w:ascii="Times New Roman" w:hAnsi="Times New Roman" w:eastAsia="Malgun Gothic"/>
                <w:b w:val="0"/>
                <w:i w:val="0"/>
                <w:sz w:val="20"/>
              </w:rPr>
              <w:t>два ме́три</w:t>
            </w:r>
          </w:p>
        </w:tc>
        <w:tc>
          <w:tcPr>
            <w:tcW w:type="dxa" w:w="2160"/>
          </w:tcPr>
          <w:p>
            <w:r/>
            <w:r>
              <w:rPr>
                <w:rFonts w:ascii="Times New Roman" w:hAnsi="Times New Roman" w:eastAsia="Malgun Gothic"/>
                <w:b w:val="0"/>
                <w:i w:val="0"/>
                <w:sz w:val="20"/>
              </w:rPr>
              <w:t>три ба́нки</w:t>
            </w:r>
          </w:p>
        </w:tc>
      </w:tr>
      <w:tr>
        <w:tc>
          <w:tcPr>
            <w:tcW w:type="dxa" w:w="2160"/>
          </w:tcPr>
          <w:p>
            <w:r/>
            <w:r>
              <w:rPr>
                <w:rFonts w:ascii="Times New Roman" w:hAnsi="Times New Roman" w:eastAsia="Malgun Gothic"/>
                <w:b w:val="0"/>
                <w:i w:val="0"/>
                <w:sz w:val="20"/>
              </w:rPr>
              <w:t>5 이상</w:t>
            </w:r>
          </w:p>
        </w:tc>
        <w:tc>
          <w:tcPr>
            <w:tcW w:type="dxa" w:w="2160"/>
          </w:tcPr>
          <w:p>
            <w:r/>
            <w:r>
              <w:rPr>
                <w:rFonts w:ascii="Times New Roman" w:hAnsi="Times New Roman" w:eastAsia="Malgun Gothic"/>
                <w:b w:val="0"/>
                <w:i w:val="0"/>
                <w:sz w:val="20"/>
              </w:rPr>
              <w:t>п'ять гри́вень</w:t>
            </w:r>
          </w:p>
        </w:tc>
        <w:tc>
          <w:tcPr>
            <w:tcW w:type="dxa" w:w="2160"/>
          </w:tcPr>
          <w:p>
            <w:r/>
            <w:r>
              <w:rPr>
                <w:rFonts w:ascii="Times New Roman" w:hAnsi="Times New Roman" w:eastAsia="Malgun Gothic"/>
                <w:b w:val="0"/>
                <w:i w:val="0"/>
                <w:sz w:val="20"/>
              </w:rPr>
              <w:t>п'ять ме́трів</w:t>
            </w:r>
          </w:p>
        </w:tc>
        <w:tc>
          <w:tcPr>
            <w:tcW w:type="dxa" w:w="2160"/>
          </w:tcPr>
          <w:p>
            <w:r/>
            <w:r>
              <w:rPr>
                <w:rFonts w:ascii="Times New Roman" w:hAnsi="Times New Roman" w:eastAsia="Malgun Gothic"/>
                <w:b w:val="0"/>
                <w:i w:val="0"/>
                <w:sz w:val="20"/>
              </w:rPr>
              <w:t>сім ба́нок</w:t>
            </w:r>
          </w:p>
        </w:tc>
      </w:tr>
      <w:tr>
        <w:tc>
          <w:tcPr>
            <w:tcW w:type="dxa" w:w="2160"/>
          </w:tcPr>
          <w:p>
            <w:r/>
            <w:r>
              <w:rPr>
                <w:rFonts w:ascii="Times New Roman" w:hAnsi="Times New Roman" w:eastAsia="Malgun Gothic"/>
                <w:b w:val="0"/>
                <w:i w:val="0"/>
                <w:sz w:val="20"/>
              </w:rPr>
              <w:t>21 / 381</w:t>
            </w:r>
          </w:p>
        </w:tc>
        <w:tc>
          <w:tcPr>
            <w:tcW w:type="dxa" w:w="2160"/>
          </w:tcPr>
          <w:p>
            <w:r/>
            <w:r>
              <w:rPr>
                <w:rFonts w:ascii="Times New Roman" w:hAnsi="Times New Roman" w:eastAsia="Malgun Gothic"/>
                <w:b w:val="0"/>
                <w:i w:val="0"/>
                <w:sz w:val="20"/>
              </w:rPr>
              <w:t>два́дцять одна́ гри́вня</w:t>
            </w:r>
          </w:p>
        </w:tc>
        <w:tc>
          <w:tcPr>
            <w:tcW w:type="dxa" w:w="2160"/>
          </w:tcPr>
          <w:p>
            <w:r/>
            <w:r>
              <w:rPr>
                <w:rFonts w:ascii="Times New Roman" w:hAnsi="Times New Roman" w:eastAsia="Malgun Gothic"/>
                <w:b w:val="0"/>
                <w:i w:val="0"/>
                <w:sz w:val="20"/>
              </w:rPr>
              <w:t>два́дцять оди́н метр</w:t>
            </w:r>
          </w:p>
        </w:tc>
        <w:tc>
          <w:tcPr>
            <w:tcW w:type="dxa" w:w="2160"/>
          </w:tcPr>
          <w:p>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1과 2는 성을 따집니다: оди́н(남)/одна́(여)/одне́(중), два(남·중)/дві(여) — «Дві то́чки», «два ро́ки».</w:t>
      </w:r>
    </w:p>
    <w:p>
      <w:pPr>
        <w:pStyle w:val="ListBullet"/>
      </w:pPr>
      <w:r>
        <w:rPr>
          <w:rFonts w:ascii="Times New Roman" w:hAnsi="Times New Roman" w:eastAsia="Malgun Gothic"/>
          <w:b w:val="0"/>
          <w:i w:val="0"/>
          <w:sz w:val="22"/>
        </w:rPr>
        <w:t>코브자르: «Дві́сті со́рок сім ба́нок.»</w:t>
      </w:r>
    </w:p>
    <w:p>
      <w:pPr>
        <w:pStyle w:val="ListBullet2"/>
      </w:pPr>
      <w:r>
        <w:rPr>
          <w:rFonts w:ascii="Times New Roman" w:hAnsi="Times New Roman" w:eastAsia="Malgun Gothic"/>
          <w:b w:val="0"/>
          <w:i w:val="0"/>
          <w:sz w:val="22"/>
        </w:rPr>
        <w:t>Dvísti sórok sim bánok.</w:t>
      </w:r>
    </w:p>
    <w:p>
      <w:pPr>
        <w:pStyle w:val="ListBullet2"/>
      </w:pPr>
      <w:r>
        <w:rPr>
          <w:rFonts w:ascii="Times New Roman" w:hAnsi="Times New Roman" w:eastAsia="Malgun Gothic"/>
          <w:b w:val="0"/>
          <w:i w:val="0"/>
          <w:sz w:val="22"/>
        </w:rPr>
        <w:t>병 247개요.</w:t>
      </w:r>
    </w:p>
    <w:p>
      <w:pPr>
        <w:pStyle w:val="ListBullet"/>
      </w:pPr>
      <w:r>
        <w:rPr>
          <w:rFonts w:ascii="Times New Roman" w:hAnsi="Times New Roman" w:eastAsia="Malgun Gothic"/>
          <w:b w:val="0"/>
          <w:i w:val="0"/>
          <w:sz w:val="22"/>
        </w:rPr>
        <w:t>셰우추크: «Дві то́чки. Ви́ще мо́сту і ни́жче труби́. І з ко́жної — три про́би.»</w:t>
      </w:r>
    </w:p>
    <w:p>
      <w:pPr>
        <w:pStyle w:val="ListBullet2"/>
      </w:pPr>
      <w:r>
        <w:rPr>
          <w:rFonts w:ascii="Times New Roman" w:hAnsi="Times New Roman" w:eastAsia="Malgun Gothic"/>
          <w:b w:val="0"/>
          <w:i w:val="0"/>
          <w:sz w:val="22"/>
        </w:rPr>
        <w:t>Dvi tóchky. Výshche móstu i nýzhche trubý. I z kózhnoi — try próby.</w:t>
      </w:r>
    </w:p>
    <w:p>
      <w:pPr>
        <w:pStyle w:val="ListBullet2"/>
      </w:pPr>
      <w:r>
        <w:rPr>
          <w:rFonts w:ascii="Times New Roman" w:hAnsi="Times New Roman" w:eastAsia="Malgun Gothic"/>
          <w:b w:val="0"/>
          <w:i w:val="0"/>
          <w:sz w:val="22"/>
        </w:rPr>
        <w:t>두 지점. 다리 위쪽과 배수관 아래쪽. 지점마다 시료 세 개씩.</w:t>
      </w:r>
    </w:p>
    <w:p>
      <w:pPr>
        <w:pStyle w:val="ListBullet"/>
      </w:pPr>
      <w:r>
        <w:rPr>
          <w:rFonts w:ascii="Times New Roman" w:hAnsi="Times New Roman" w:eastAsia="Malgun Gothic"/>
          <w:b w:val="0"/>
          <w:i w:val="0"/>
          <w:sz w:val="22"/>
        </w:rPr>
        <w:t>창구 직원: «Ра́зом три́ста вісімдеся́т одна́ гри́вня.»</w:t>
      </w:r>
    </w:p>
    <w:p>
      <w:pPr>
        <w:pStyle w:val="ListBullet2"/>
      </w:pPr>
      <w:r>
        <w:rPr>
          <w:rFonts w:ascii="Times New Roman" w:hAnsi="Times New Roman" w:eastAsia="Malgun Gothic"/>
          <w:b w:val="0"/>
          <w:i w:val="0"/>
          <w:sz w:val="22"/>
        </w:rPr>
        <w:t>Rázom trýsta visimdesiát odná hrývnia.</w:t>
      </w:r>
    </w:p>
    <w:p>
      <w:pPr>
        <w:pStyle w:val="ListBullet2"/>
      </w:pPr>
      <w:r>
        <w:rPr>
          <w:rFonts w:ascii="Times New Roman" w:hAnsi="Times New Roman" w:eastAsia="Malgun Gothic"/>
          <w:b w:val="0"/>
          <w:i w:val="0"/>
          <w:sz w:val="22"/>
        </w:rPr>
        <w:t>합계 381흐리우냐입니다.</w:t>
      </w:r>
    </w:p>
    <w:p>
      <w:pPr>
        <w:pStyle w:val="ListBullet"/>
      </w:pPr>
      <w:r>
        <w:rPr>
          <w:rFonts w:ascii="Times New Roman" w:hAnsi="Times New Roman" w:eastAsia="Malgun Gothic"/>
          <w:b w:val="0"/>
          <w:i w:val="0"/>
          <w:sz w:val="22"/>
        </w:rPr>
        <w:t>올레스: «Ві́дстань між то́чками — чоти́риста ме́трів.»</w:t>
      </w:r>
    </w:p>
    <w:p>
      <w:pPr>
        <w:pStyle w:val="ListBullet2"/>
      </w:pPr>
      <w:r>
        <w:rPr>
          <w:rFonts w:ascii="Times New Roman" w:hAnsi="Times New Roman" w:eastAsia="Malgun Gothic"/>
          <w:b w:val="0"/>
          <w:i w:val="0"/>
          <w:sz w:val="22"/>
        </w:rPr>
        <w:t>Vídstan mizh tóchkamy — chotýrysta métriv.</w:t>
      </w:r>
    </w:p>
    <w:p>
      <w:pPr>
        <w:pStyle w:val="ListBullet2"/>
      </w:pPr>
      <w:r>
        <w:rPr>
          <w:rFonts w:ascii="Times New Roman" w:hAnsi="Times New Roman" w:eastAsia="Malgun Gothic"/>
          <w:b w:val="0"/>
          <w:i w:val="0"/>
          <w:sz w:val="22"/>
        </w:rPr>
        <w:t>두 지점 사이 거리는 400미터입니다.</w:t>
      </w:r>
    </w:p>
    <w:p>
      <w:pPr>
        <w:pStyle w:val="ListBullet"/>
      </w:pPr>
      <w:r>
        <w:rPr>
          <w:rFonts w:ascii="Times New Roman" w:hAnsi="Times New Roman" w:eastAsia="Malgun Gothic"/>
          <w:b w:val="0"/>
          <w:i w:val="0"/>
          <w:sz w:val="22"/>
        </w:rPr>
        <w:t xml:space="preserve">247 → 끝자리 7 → </w:t>
      </w:r>
      <w:r>
        <w:rPr>
          <w:rFonts w:ascii="Times New Roman" w:hAnsi="Times New Roman" w:eastAsia="Malgun Gothic"/>
          <w:b/>
          <w:i w:val="0"/>
          <w:sz w:val="22"/>
        </w:rPr>
        <w:t>ба́нок</w:t>
      </w:r>
      <w:r>
        <w:rPr>
          <w:rFonts w:ascii="Times New Roman" w:hAnsi="Times New Roman" w:eastAsia="Malgun Gothic"/>
          <w:b w:val="0"/>
          <w:i w:val="0"/>
          <w:sz w:val="22"/>
        </w:rPr>
        <w:t xml:space="preserve">(복수 생격), 381 → 끝자리 1 → </w:t>
      </w:r>
      <w:r>
        <w:rPr>
          <w:rFonts w:ascii="Times New Roman" w:hAnsi="Times New Roman" w:eastAsia="Malgun Gothic"/>
          <w:b/>
          <w:i w:val="0"/>
          <w:sz w:val="22"/>
        </w:rPr>
        <w:t>гри́вня</w:t>
      </w:r>
      <w:r>
        <w:rPr>
          <w:rFonts w:ascii="Times New Roman" w:hAnsi="Times New Roman" w:eastAsia="Malgun Gothic"/>
          <w:b w:val="0"/>
          <w:i w:val="0"/>
          <w:sz w:val="22"/>
        </w:rPr>
        <w:t xml:space="preserve">(단수), 400 → </w:t>
      </w:r>
      <w:r>
        <w:rPr>
          <w:rFonts w:ascii="Times New Roman" w:hAnsi="Times New Roman" w:eastAsia="Malgun Gothic"/>
          <w:b/>
          <w:i w:val="0"/>
          <w:sz w:val="22"/>
        </w:rPr>
        <w:t>ме́трів</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숫자 읽기</w:t>
            </w:r>
          </w:p>
        </w:tc>
        <w:tc>
          <w:tcPr>
            <w:tcW w:type="dxa" w:w="2160"/>
          </w:tcPr>
          <w:p>
            <w:r/>
          </w:p>
        </w:tc>
        <w:tc>
          <w:tcPr>
            <w:tcW w:type="dxa" w:w="2160"/>
          </w:tcPr>
          <w:p>
            <w:r/>
          </w:p>
        </w:tc>
        <w:tc>
          <w:tcPr>
            <w:tcW w:type="dxa" w:w="2160"/>
          </w:tcPr>
          <w:p>
            <w:r/>
          </w:p>
        </w:tc>
      </w:tr>
      <w:tr>
        <w:tc>
          <w:tcPr>
            <w:tcW w:type="dxa" w:w="2160"/>
          </w:tcPr>
          <w:p>
            <w:r/>
            <w:r>
              <w:rPr>
                <w:rFonts w:ascii="Times New Roman" w:hAnsi="Times New Roman" w:eastAsia="Malgun Gothic"/>
                <w:b w:val="0"/>
                <w:i w:val="0"/>
                <w:sz w:val="20"/>
              </w:rPr>
              <w:t>1 оди́н · 2 два · 3 три</w:t>
            </w:r>
          </w:p>
        </w:tc>
        <w:tc>
          <w:tcPr>
            <w:tcW w:type="dxa" w:w="2160"/>
          </w:tcPr>
          <w:p>
            <w:r/>
            <w:r>
              <w:rPr>
                <w:rFonts w:ascii="Times New Roman" w:hAnsi="Times New Roman" w:eastAsia="Malgun Gothic"/>
                <w:b w:val="0"/>
                <w:i w:val="0"/>
                <w:sz w:val="20"/>
              </w:rPr>
              <w:t>4 чоти́ри · 5 п'ять · 6 шість</w:t>
            </w:r>
          </w:p>
        </w:tc>
        <w:tc>
          <w:tcPr>
            <w:tcW w:type="dxa" w:w="2160"/>
          </w:tcPr>
          <w:p>
            <w:r/>
            <w:r>
              <w:rPr>
                <w:rFonts w:ascii="Times New Roman" w:hAnsi="Times New Roman" w:eastAsia="Malgun Gothic"/>
                <w:b w:val="0"/>
                <w:i w:val="0"/>
                <w:sz w:val="20"/>
              </w:rPr>
              <w:t>7 сім · 8 ві́сім · 9 де́в'ять</w:t>
            </w:r>
          </w:p>
        </w:tc>
        <w:tc>
          <w:tcPr>
            <w:tcW w:type="dxa" w:w="2160"/>
          </w:tcPr>
          <w:p>
            <w:r/>
            <w:r>
              <w:rPr>
                <w:rFonts w:ascii="Times New Roman" w:hAnsi="Times New Roman" w:eastAsia="Malgun Gothic"/>
                <w:b w:val="0"/>
                <w:i w:val="0"/>
                <w:sz w:val="20"/>
              </w:rPr>
              <w:t>10 де́сять · 11 одина́дцять · 12 двана́дцять</w:t>
            </w:r>
          </w:p>
        </w:tc>
      </w:tr>
      <w:tr>
        <w:tc>
          <w:tcPr>
            <w:tcW w:type="dxa" w:w="2160"/>
          </w:tcPr>
          <w:p>
            <w:r/>
            <w:r>
              <w:rPr>
                <w:rFonts w:ascii="Times New Roman" w:hAnsi="Times New Roman" w:eastAsia="Malgun Gothic"/>
                <w:b w:val="0"/>
                <w:i w:val="0"/>
                <w:sz w:val="20"/>
              </w:rPr>
              <w:t>20 два́дцять · 30 три́дцять</w:t>
            </w:r>
          </w:p>
        </w:tc>
        <w:tc>
          <w:tcPr>
            <w:tcW w:type="dxa" w:w="2160"/>
          </w:tcPr>
          <w:p>
            <w:r/>
            <w:r>
              <w:rPr>
                <w:rFonts w:ascii="Times New Roman" w:hAnsi="Times New Roman" w:eastAsia="Malgun Gothic"/>
                <w:b w:val="0"/>
                <w:i w:val="0"/>
                <w:sz w:val="20"/>
              </w:rPr>
              <w:t>40 со́рок · 50 п'ятдеся́т</w:t>
            </w:r>
          </w:p>
        </w:tc>
        <w:tc>
          <w:tcPr>
            <w:tcW w:type="dxa" w:w="2160"/>
          </w:tcPr>
          <w:p>
            <w:r/>
            <w:r>
              <w:rPr>
                <w:rFonts w:ascii="Times New Roman" w:hAnsi="Times New Roman" w:eastAsia="Malgun Gothic"/>
                <w:b w:val="0"/>
                <w:i w:val="0"/>
                <w:sz w:val="20"/>
              </w:rPr>
              <w:t>100 сто · 200 дві́сті</w:t>
            </w:r>
          </w:p>
        </w:tc>
        <w:tc>
          <w:tcPr>
            <w:tcW w:type="dxa" w:w="2160"/>
          </w:tcPr>
          <w:p>
            <w:r/>
            <w:r>
              <w:rPr>
                <w:rFonts w:ascii="Times New Roman" w:hAnsi="Times New Roman" w:eastAsia="Malgun Gothic"/>
                <w:b w:val="0"/>
                <w:i w:val="0"/>
                <w:sz w:val="20"/>
              </w:rPr>
              <w:t>300 три́ста · 400 чоти́риста · 1000 ти́сяча</w:t>
            </w:r>
          </w:p>
        </w:tc>
      </w:tr>
    </w:tbl>
    <w:p/>
    <w:p>
      <w:pPr>
        <w:pStyle w:val="ListBullet"/>
      </w:pPr>
      <w:r>
        <w:rPr>
          <w:rFonts w:ascii="Times New Roman" w:hAnsi="Times New Roman" w:eastAsia="Malgun Gothic"/>
          <w:b w:val="0"/>
          <w:i w:val="0"/>
          <w:sz w:val="22"/>
        </w:rPr>
        <w:t xml:space="preserve">연습: 괄호 안 명사를 알맞게 — </w:t>
      </w:r>
      <w:r>
        <w:rPr>
          <w:rFonts w:ascii="Times New Roman" w:hAnsi="Times New Roman" w:eastAsia="Malgun Gothic"/>
          <w:b/>
          <w:i w:val="0"/>
          <w:sz w:val="22"/>
        </w:rPr>
        <w:t>Шість ти́сяч чоти́риста ___ (гри́вня) і чоти́ри ___ (засі́дання).</w:t>
      </w:r>
    </w:p>
    <w:p>
      <w:pPr>
        <w:pStyle w:val="ListBullet2"/>
      </w:pPr>
      <w:r>
        <w:rPr>
          <w:rFonts w:ascii="Times New Roman" w:hAnsi="Times New Roman" w:eastAsia="Malgun Gothic"/>
          <w:b w:val="0"/>
          <w:i w:val="0"/>
          <w:sz w:val="22"/>
        </w:rPr>
        <w:t>Shist týsiach chotýrysta ___ (hrývnia) i chotýry ___ (zasídannia).</w:t>
      </w:r>
    </w:p>
    <w:p>
      <w:pPr>
        <w:pStyle w:val="ListBullet2"/>
      </w:pPr>
      <w:r>
        <w:rPr>
          <w:rFonts w:ascii="Times New Roman" w:hAnsi="Times New Roman" w:eastAsia="Malgun Gothic"/>
          <w:b w:val="0"/>
          <w:i w:val="0"/>
          <w:sz w:val="22"/>
        </w:rPr>
        <w:t>6,400흐리우냐와 네 번의 기일.</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гри́вень</w:t>
      </w:r>
      <w:r>
        <w:rPr>
          <w:rFonts w:ascii="Times New Roman" w:hAnsi="Times New Roman" w:eastAsia="Malgun Gothic"/>
          <w:b w:val="0"/>
          <w:i w:val="0"/>
          <w:sz w:val="22"/>
        </w:rPr>
        <w:t xml:space="preserve">(끝자리 400 → 복수 생격), </w:t>
      </w:r>
      <w:r>
        <w:rPr>
          <w:rFonts w:ascii="Times New Roman" w:hAnsi="Times New Roman" w:eastAsia="Malgun Gothic"/>
          <w:b/>
          <w:i w:val="0"/>
          <w:sz w:val="22"/>
        </w:rPr>
        <w:t>засі́дання</w:t>
      </w:r>
      <w:r>
        <w:rPr>
          <w:rFonts w:ascii="Times New Roman" w:hAnsi="Times New Roman" w:eastAsia="Malgun Gothic"/>
          <w:b w:val="0"/>
          <w:i w:val="0"/>
          <w:sz w:val="22"/>
        </w:rPr>
        <w:t>(2·3·4 → 복수 주격; 중성 -ння는 단수와 모양이 같다)</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코브자르의 '강 색깔 달력'은 무엇이며 어떤 사실을 보여 주나요?</w:t>
      </w:r>
    </w:p>
    <w:p>
      <w:pPr>
        <w:pStyle w:val="ListBullet2"/>
      </w:pPr>
      <w:r>
        <w:rPr>
          <w:rFonts w:ascii="Times New Roman" w:hAnsi="Times New Roman" w:eastAsia="Malgun Gothic"/>
          <w:b w:val="0"/>
          <w:i w:val="0"/>
          <w:sz w:val="22"/>
        </w:rPr>
        <w:t>답: 2011년 7월부터 날마다 강물을 병에 담아 날짜를 붙이고 학교 달력에 그날의 색을 색연필로 칠해 둔 기록(병 247개). 강물이 깨끗한(흰 칸) 날은 공장이 쉬는 일요일과 공휴일뿐이었다.</w:t>
      </w:r>
    </w:p>
    <w:p>
      <w:pPr>
        <w:pStyle w:val="ListBullet"/>
      </w:pPr>
      <w:r>
        <w:rPr>
          <w:rFonts w:ascii="Times New Roman" w:hAnsi="Times New Roman" w:eastAsia="Malgun Gothic"/>
          <w:b w:val="0"/>
          <w:i w:val="0"/>
          <w:sz w:val="22"/>
        </w:rPr>
        <w:t>질문 2: 피고는 강의 색이 '비 온 뒤 점토 때문'이라고 했습니다. 올레스는 무엇으로 반박했나요?</w:t>
      </w:r>
    </w:p>
    <w:p>
      <w:pPr>
        <w:pStyle w:val="ListBullet2"/>
      </w:pPr>
      <w:r>
        <w:rPr>
          <w:rFonts w:ascii="Times New Roman" w:hAnsi="Times New Roman" w:eastAsia="Malgun Gothic"/>
          <w:b w:val="0"/>
          <w:i w:val="0"/>
          <w:sz w:val="22"/>
        </w:rPr>
        <w:t xml:space="preserve">답: 피고가 지역 신문에 매주 낸 광고 — 2012년 8월 '교복용 짙은 파란 원단'(달력엔 19일 연속 파란 물), 6월 '노란·파란 응원 목도리'(노랑과 파랑이 하루씩), 2013년 3월 '카키'(초록). </w:t>
      </w:r>
      <w:r>
        <w:rPr>
          <w:rFonts w:ascii="Times New Roman" w:hAnsi="Times New Roman" w:eastAsia="Malgun Gothic"/>
          <w:b/>
          <w:i w:val="0"/>
          <w:sz w:val="22"/>
        </w:rPr>
        <w:t>гли́на не чита́є</w:t>
      </w:r>
      <w:r>
        <w:rPr>
          <w:rFonts w:ascii="Times New Roman" w:hAnsi="Times New Roman" w:eastAsia="Malgun Gothic"/>
          <w:b w:val="0"/>
          <w:i w:val="0"/>
          <w:sz w:val="22"/>
        </w:rPr>
        <w:t xml:space="preserve"> «Острого́рського ві́сника»(점토는 「오스트로호르스크 통신」을 읽지 않는다)는 결정타. 피고 실험실의 '정상' 시료는 일요일(4월 7일)에 뜬 것이었다.</w:t>
      </w:r>
    </w:p>
    <w:p>
      <w:pPr>
        <w:pStyle w:val="ListBullet"/>
      </w:pPr>
      <w:r>
        <w:rPr>
          <w:rFonts w:ascii="Times New Roman" w:hAnsi="Times New Roman" w:eastAsia="Malgun Gothic"/>
          <w:b w:val="0"/>
          <w:i w:val="0"/>
          <w:sz w:val="22"/>
        </w:rPr>
        <w:t>질문 3: 판결의 내용과, 그날 저녁 걸려 온 전화의 내용은 무엇인가요?</w:t>
      </w:r>
    </w:p>
    <w:p>
      <w:pPr>
        <w:pStyle w:val="ListBullet2"/>
      </w:pPr>
      <w:r>
        <w:rPr>
          <w:rFonts w:ascii="Times New Roman" w:hAnsi="Times New Roman" w:eastAsia="Malgun Gothic"/>
          <w:b w:val="0"/>
          <w:i w:val="0"/>
          <w:sz w:val="22"/>
        </w:rPr>
        <w:t>답: 일부 인용 — 허가를 받고 정화시설을 복구할 때까지 미처리 폐수 방류 금지, 올레나에게 물적 손해 6,400흐리우냐와 정신적 손해 1,000흐리우냐 배상. 저녁에는 방청석 뒷줄의 기자 다리나 보우크가 전화해, 코크스화학공장 점검 결과서에 그날 맹장염으로 입원해 있던 감독관의 서명이 있다고 알린다.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