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에필로그 — 「연결 고리」 (L'anello)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재판장(2029년 토레네라 중죄법원 재판장) / 엘레나 사르토리(34세, 토레네라 DDA 공소 검사) / 변호인(니노 살레미 측 변호인, 이름 없음) / 파올로 세라(43세, 협력자 — 칸막이 뒤, 새 이름은 불리지 않음) / 안나 리날디(73세, 민사 당사자) / 로사 페란테(65세, 루치아의 어머니, 방청석 첫 줄) / 카테리나 '리나' 리시(52세, 검찰 측 증인) / 아르투로 살레미(41-bis 수감자, 라퀼라에서 화상 출석) / 마르타 로카시오(다비데의 아내, 방청석) / 노라 아르뎅기(방청석, 빨간 보온병) / 피에트로(바 «Marino» 주인) / 네네 영감(89세, 바 «Marino» 단골) / 사무엘레 풀리시(26세, 항만 하역 노동자) / 마리나 페를리토(54세, 법무장관) / 이레네 마르텔리(33세, 총리, 전화) / 법무부 비서관(이름 없음) / 반니 피오레(국가보호국 경위, 파올로의 보호 담당)</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10부 1화 콜드 오픈의 바로 그 순간 — 2029년 4월 16일(월), 토레네라 벙커 법정에서 칸막이 뒤의 파올로가 봉인을 뜯은 자백서 첫 장 앞에 멈춰 있다 — 에서 시작해 4월 18일(수) 낭독 마지막 날, 5월 9일(수) 리나의 증언과 아르투로 살레미의 화상 출석, 6월 4일(월) 논고, 6월 7일(목) 판결, 6월 10일(일) 북부 보호 거처까지. 피고인은 니노 살레미(교사), 세바스티아노 '넬로' 라치티, 조반니 '나니' 투미넬로. 2026년 3월 17일 아침 옛 항구의 일은 화면에도 법정에도 다시 그려지지 않는다 — 사람들은 그날을 '3월 17일', '그날 아침'이라고만 부른다. 지타 펠레그리노는 2028년 1월 15일(토) 세상을 떠났고, 그녀가 2014년 12월 20일 법원 서기과에서 만든 벨란디 마지막 장의 사본은 안나가 검찰에 내 증거로 채택되었다. 브란카티는 2028년 10월 12일(목) 아랍에미리트에서 인도되어 같은 법원의 다른 재판부에서 따로 재판을 받았다(2029년 5월 22일(화) 종신형 — 당대회장 폭탄 자금과 리날디 사건 자금). 라디체는 2027년 로마에서 승인 없는 감청으로 따로 유죄 판결을 받았다. 벨란디의 모카포트는 여전히 증거물 4번이다. 토레네라 바 장면은 시칠리아 말투.</w:t>
      </w:r>
    </w:p>
    <w:p>
      <w:pPr>
        <w:keepNext/>
        <w:spacing w:before="320" w:after="140"/>
      </w:pPr>
      <w:r>
        <w:rPr>
          <w:rFonts w:ascii="Times New Roman" w:hAnsi="Times New Roman" w:eastAsia="Malgun Gothic"/>
          <w:b/>
          <w:i w:val="0"/>
          <w:color w:val="1F3864"/>
          <w:sz w:val="26"/>
        </w:rPr>
        <w:t>장면 1 — 2029년 4월 16일(월), 벙커 법정: 첫 줄</w:t>
      </w:r>
    </w:p>
    <w:p>
      <w:pPr>
        <w:spacing w:before="0" w:after="110" w:line="300" w:lineRule="auto"/>
      </w:pPr>
      <w:r>
        <w:rPr>
          <w:rFonts w:ascii="Times New Roman" w:hAnsi="Times New Roman" w:eastAsia="Malgun Gothic"/>
          <w:b w:val="0"/>
          <w:i/>
          <w:color w:val="555555"/>
          <w:sz w:val="22"/>
        </w:rPr>
        <w:t>(Aula bunker di Torrenera. Il paravento di legno chiaro accanto al banco dei testimoni; dietro, la sagoma di Paolo china sul tavolino, il primo foglio aperto. La busta gialla vuota accanto, i sigilli rossi spezzati. Anna Rinaldi al banco delle parti civili. Rosa Ferrante in prima fila, la cartella di cuoio sulle ginocchia. Più indietro, Marta Lo Cascio; in terza fila Nora Ardenghi con il thermos rosso. Nessuno parla.)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Signor Serra. La Corte aspetta. La prima riga.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(dietro il paravento, la voce bassa ma chiara)</w:t>
      </w:r>
      <w:r>
        <w:rPr>
          <w:rFonts w:ascii="Times New Roman" w:hAnsi="Times New Roman" w:eastAsia="Malgun Gothic"/>
          <w:b w:val="0"/>
          <w:i w:val="0"/>
          <w:sz w:val="22"/>
        </w:rPr>
        <w:t xml:space="preserve"> «Ragazzo: chiedi sempre da dove vengono le cose. Anche quando vengono da me.»</w:t>
      </w:r>
    </w:p>
    <w:p>
      <w:pPr>
        <w:spacing w:before="0" w:after="110" w:line="300" w:lineRule="auto"/>
      </w:pPr>
      <w:r>
        <w:rPr>
          <w:rFonts w:ascii="Times New Roman" w:hAnsi="Times New Roman" w:eastAsia="Malgun Gothic"/>
          <w:b w:val="0"/>
          <w:i/>
          <w:color w:val="555555"/>
          <w:sz w:val="22"/>
        </w:rPr>
        <w:t>(Silenzio. Al banco delle parti civili, Anna chiude gli occhi un momento. Rosa non si muove.)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Lei ha detto che questa riga non è sua. Da dove viene?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Dal dottor Vittorio Bellandi. Procuratore aggiunto di questa città. È l'ultima riga della sua agenda del duemilaquattordici. L'undici dicembre. Il giorno dopo è morto.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Come fa a saperlo?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seconda frase non la conoscevo. La prima sì. «Chiedi sempre da dove vengono le cose.» Gliela diceva tutte le mattine, davanti alla moka. Lui me la ripeteva al bar, a trent'anni, facendo la voce del vecchio. Ridevamo.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Presidente, la Procura ricorda che la fotocopia di quella pagina è agli atti. Faldone trentotto. Prodotta dalla parte civile, acquisita all'udienza del dodici febbraio.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La Corte ne dà atto. </w:t>
      </w:r>
      <w:r>
        <w:rPr>
          <w:rFonts w:ascii="Times New Roman" w:hAnsi="Times New Roman" w:eastAsia="Malgun Gothic"/>
          <w:b w:val="0"/>
          <w:i/>
          <w:color w:val="555555"/>
          <w:sz w:val="22"/>
        </w:rPr>
        <w:t>(al paravento)</w:t>
      </w:r>
      <w:r>
        <w:rPr>
          <w:rFonts w:ascii="Times New Roman" w:hAnsi="Times New Roman" w:eastAsia="Malgun Gothic"/>
          <w:b w:val="0"/>
          <w:i w:val="0"/>
          <w:sz w:val="22"/>
        </w:rPr>
        <w:t xml:space="preserve"> Prosegua, signor Serra.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un momento. La difesa vuole che resti a verbale: il memoriale comincia con le parole di un altro. Un uomo che si confessa con le frasi del suo maestro. Questo dice già molto sul valore del documento.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Dice da dove viene, avvocato. Era quello che chiedeva.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Basta così. La valutazione è della Corte, in camera di consiglio.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Signor Serra, dopo quella riga che cosa c'è?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Uno spazio. Una riga bianca. Poi comincia la sua scrittura. Più piccola.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«Mi chiamo Alessio Rinaldi. Dal luglio del duemilaventuno al novembre del duemilaventiquattro sono stato presidente del Consiglio. In questi fogli scrivo che cosa ho fatto, con quali carte, con chi. Chi legge non mi creda sulla parola. Controlli. Ogni foglio dice dove guardare.»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Si fermi lì.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Sono le dodici e quaranta. La lettura proseguirà nel pomeriggio e nelle prossime udienze, nell'ordine dei fogli. La difesa avrà copia della trascrizione ogni sera.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Presidente, la difesa chiede che la lettura sia affidata al cancelliere. Il teste è parte in causa. Nel memoriale, a quanto risulta dalla copia, il suo nome compare molte volte.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(al paravento)</w:t>
      </w:r>
      <w:r>
        <w:rPr>
          <w:rFonts w:ascii="Times New Roman" w:hAnsi="Times New Roman" w:eastAsia="Malgun Gothic"/>
          <w:b w:val="0"/>
          <w:i w:val="0"/>
          <w:sz w:val="22"/>
        </w:rPr>
        <w:t xml:space="preserve"> Signor Serra?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Compare. Diciannove volte. Le ho contate sulla copia, la notte scorsa.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leggo anche quelle, Presidente. Se le legge un altro, sembrano più leggere.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La richiesta della difesa è respinta. Sulla busta c'è un'indicazione di chi scriveva, e il teste è in grado di riconoscere la grafia foglio per foglio. Il cancelliere seguirà sulla copia conforme e segnalerà ogni differenza.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Grazie, Presidente.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Sospendiamo fino alle quindici.</w:t>
      </w:r>
    </w:p>
    <w:p>
      <w:pPr>
        <w:spacing w:before="0" w:after="110" w:line="300" w:lineRule="auto"/>
      </w:pPr>
      <w:r>
        <w:rPr>
          <w:rFonts w:ascii="Times New Roman" w:hAnsi="Times New Roman" w:eastAsia="Malgun Gothic"/>
          <w:b w:val="0"/>
          <w:i/>
          <w:color w:val="555555"/>
          <w:sz w:val="22"/>
        </w:rPr>
        <w:t>(Il Presidente si alza. L'aula si alza. Dietro il paravento la sagoma resta seduta, una mano posata piatta sul primo foglio.)</w:t>
      </w:r>
    </w:p>
    <w:p>
      <w:pPr>
        <w:keepNext/>
        <w:spacing w:before="320" w:after="140"/>
      </w:pPr>
      <w:r>
        <w:rPr>
          <w:rFonts w:ascii="Times New Roman" w:hAnsi="Times New Roman" w:eastAsia="Malgun Gothic"/>
          <w:b/>
          <w:i w:val="0"/>
          <w:color w:val="1F3864"/>
          <w:sz w:val="26"/>
        </w:rPr>
        <w:t>장면 2 — 4월 18일(수), 벙커 법정: 마지막 장</w:t>
      </w:r>
    </w:p>
    <w:p>
      <w:pPr>
        <w:spacing w:before="0" w:after="110" w:line="300" w:lineRule="auto"/>
      </w:pPr>
      <w:r>
        <w:rPr>
          <w:rFonts w:ascii="Times New Roman" w:hAnsi="Times New Roman" w:eastAsia="Malgun Gothic"/>
          <w:b w:val="0"/>
          <w:i/>
          <w:color w:val="555555"/>
          <w:sz w:val="22"/>
        </w:rPr>
        <w:t>(La stessa aula, tre udienze dopo. Sul tavolino dietro il paravento, i fogli letti sono capovolti in una pila ordinata; ne resta uno. Il cancelliere con la copia conforme, la matita sollevata. Anna con le mani intrecciate. Rosa, accanto a lei sulla panca del pubblico, ha aperto la cartella: dentro si vede un taccuino a quadretti con l'elastico.)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Foglio quarantadue. Signor Serra, l'ultimo.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(legge, piano)</w:t>
      </w:r>
      <w:r>
        <w:rPr>
          <w:rFonts w:ascii="Times New Roman" w:hAnsi="Times New Roman" w:eastAsia="Malgun Gothic"/>
          <w:b w:val="0"/>
          <w:i w:val="0"/>
          <w:sz w:val="22"/>
        </w:rPr>
        <w:t xml:space="preserve"> «Foglio quarantadue. Le carte di cui parlo sono nelle cartelle indicate. Le copie le ha la dottoressa Sartori. Gli originali, quelli che erano miei, li ho consegnati. Non ho altro da consegnare.»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Poi una riga bianca. Poi un'ultima riga.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La legga.</w:t>
      </w:r>
    </w:p>
    <w:p>
      <w:pPr>
        <w:spacing w:before="0" w:after="110" w:line="300" w:lineRule="auto"/>
      </w:pPr>
      <w:r>
        <w:rPr>
          <w:rFonts w:ascii="Times New Roman" w:hAnsi="Times New Roman" w:eastAsia="Malgun Gothic"/>
          <w:b w:val="0"/>
          <w:i/>
          <w:color w:val="555555"/>
          <w:sz w:val="22"/>
        </w:rPr>
        <w:t>(Lungo silenzio dietro il paravento.)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Signor Serra?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(la voce cambia)</w:t>
      </w:r>
      <w:r>
        <w:rPr>
          <w:rFonts w:ascii="Times New Roman" w:hAnsi="Times New Roman" w:eastAsia="Malgun Gothic"/>
          <w:b w:val="0"/>
          <w:i w:val="0"/>
          <w:sz w:val="22"/>
        </w:rPr>
        <w:t xml:space="preserve"> «Paolo. La bicicletta l'abbiamo riportata in due. Adesso il caffè fallo tu. Prima.»</w:t>
      </w:r>
    </w:p>
    <w:p>
      <w:pPr>
        <w:spacing w:before="0" w:after="110" w:line="300" w:lineRule="auto"/>
      </w:pPr>
      <w:r>
        <w:rPr>
          <w:rFonts w:ascii="Times New Roman" w:hAnsi="Times New Roman" w:eastAsia="Malgun Gothic"/>
          <w:b w:val="0"/>
          <w:i/>
          <w:color w:val="555555"/>
          <w:sz w:val="22"/>
        </w:rPr>
        <w:t>(Silenzio. Il cancelliere abbassa la matita. Nessuno tossisce. Nora Ardenghi stringe il thermos.)</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(si alza a metà)</w:t>
      </w:r>
      <w:r>
        <w:rPr>
          <w:rFonts w:ascii="Times New Roman" w:hAnsi="Times New Roman" w:eastAsia="Malgun Gothic"/>
          <w:b w:val="0"/>
          <w:i w:val="0"/>
          <w:sz w:val="22"/>
        </w:rPr>
        <w:t xml:space="preserve"> Presidente, questa è una frase privata. Che cosa c'entra con un processo per…</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(alza la mano, senza guardarlo)</w:t>
      </w:r>
      <w:r>
        <w:rPr>
          <w:rFonts w:ascii="Times New Roman" w:hAnsi="Times New Roman" w:eastAsia="Malgun Gothic"/>
          <w:b w:val="0"/>
          <w:i w:val="0"/>
          <w:sz w:val="22"/>
        </w:rPr>
        <w:t xml:space="preserve"> Avvocato. È nel documento di cui la Corte ha disposto la lettura. Si legge tutto. </w:t>
      </w:r>
      <w:r>
        <w:rPr>
          <w:rFonts w:ascii="Times New Roman" w:hAnsi="Times New Roman" w:eastAsia="Malgun Gothic"/>
          <w:b w:val="0"/>
          <w:i/>
          <w:color w:val="555555"/>
          <w:sz w:val="22"/>
        </w:rPr>
        <w:t>(al paravento)</w:t>
      </w:r>
      <w:r>
        <w:rPr>
          <w:rFonts w:ascii="Times New Roman" w:hAnsi="Times New Roman" w:eastAsia="Malgun Gothic"/>
          <w:b w:val="0"/>
          <w:i w:val="0"/>
          <w:sz w:val="22"/>
        </w:rPr>
        <w:t xml:space="preserve"> Il teste ha bisogno di una pausa?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Sì. Un minuto.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Un minuto. </w:t>
      </w:r>
      <w:r>
        <w:rPr>
          <w:rFonts w:ascii="Times New Roman" w:hAnsi="Times New Roman" w:eastAsia="Malgun Gothic"/>
          <w:b w:val="0"/>
          <w:i/>
          <w:color w:val="555555"/>
          <w:sz w:val="22"/>
        </w:rPr>
        <w:t>(al cancelliere)</w:t>
      </w:r>
      <w:r>
        <w:rPr>
          <w:rFonts w:ascii="Times New Roman" w:hAnsi="Times New Roman" w:eastAsia="Malgun Gothic"/>
          <w:b w:val="0"/>
          <w:i w:val="0"/>
          <w:sz w:val="22"/>
        </w:rPr>
        <w:t xml:space="preserve"> Si dia atto che la lettura del memoriale è terminata alle ore undici e sei.</w:t>
      </w:r>
    </w:p>
    <w:p>
      <w:pPr>
        <w:spacing w:before="0" w:after="110" w:line="300" w:lineRule="auto"/>
      </w:pPr>
      <w:r>
        <w:rPr>
          <w:rFonts w:ascii="Times New Roman" w:hAnsi="Times New Roman" w:eastAsia="Malgun Gothic"/>
          <w:b/>
          <w:i w:val="0"/>
          <w:sz w:val="22"/>
        </w:rPr>
        <w:t xml:space="preserve">Cancelliere: </w:t>
      </w:r>
      <w:r>
        <w:rPr>
          <w:rFonts w:ascii="Times New Roman" w:hAnsi="Times New Roman" w:eastAsia="Malgun Gothic"/>
          <w:b w:val="0"/>
          <w:i w:val="0"/>
          <w:sz w:val="22"/>
        </w:rPr>
        <w:t>Undici e sei. Quarantadue fogli. Nessuna difformità rispetto alla copia conforme.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(in piedi)</w:t>
      </w:r>
      <w:r>
        <w:rPr>
          <w:rFonts w:ascii="Times New Roman" w:hAnsi="Times New Roman" w:eastAsia="Malgun Gothic"/>
          <w:b w:val="0"/>
          <w:i w:val="0"/>
          <w:sz w:val="22"/>
        </w:rPr>
        <w:t xml:space="preserve"> Presidente, la Procura chiede che il teste, quando potrà, spieghi alla Corte quella riga. Solo i fatti.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(al paravento)</w:t>
      </w:r>
      <w:r>
        <w:rPr>
          <w:rFonts w:ascii="Times New Roman" w:hAnsi="Times New Roman" w:eastAsia="Malgun Gothic"/>
          <w:b w:val="0"/>
          <w:i w:val="0"/>
          <w:sz w:val="22"/>
        </w:rPr>
        <w:t xml:space="preserve"> Quando potrà.</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respiro)</w:t>
      </w:r>
      <w:r>
        <w:rPr>
          <w:rFonts w:ascii="Times New Roman" w:hAnsi="Times New Roman" w:eastAsia="Malgun Gothic"/>
          <w:b w:val="0"/>
          <w:i w:val="0"/>
          <w:sz w:val="22"/>
        </w:rPr>
        <w:t xml:space="preserve"> I fatti. Nel novantaquattro avevamo nove anni. Abbiamo trovato una bicicletta rossa sulla diga di Levante. Di un bambino di via delle Reti. L'abbiamo riportata a casa sua. Tre chilometri. Lui la spingeva, io portavo le canne.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finché è stato vivo, il caffè l'ha fatto sempre agli altri. Prima. Io non gliel'ho mai fatto.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Il memoriale è stato scritto quando?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Depositato il venti novembre del duemilaventicinque, Presidente. Quattro mesi prima del diciassette marzo.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E la mattina del sette marzo io al telefono gli ho detto della bicicletta. Sessanta secondi. Credevo di dirglielo io per primo.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L'aveva già scritto lui. Quattro mesi prima.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La Corte ne prende atto.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Signora Rinaldi, la parte civile ha qualcosa da dire?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(resta seduta)</w:t>
      </w:r>
      <w:r>
        <w:rPr>
          <w:rFonts w:ascii="Times New Roman" w:hAnsi="Times New Roman" w:eastAsia="Malgun Gothic"/>
          <w:b w:val="0"/>
          <w:i w:val="0"/>
          <w:sz w:val="22"/>
        </w:rPr>
        <w:t xml:space="preserve"> No, Presidente. Ho sentito.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L'udienza è rinviata al nove maggio. Esame della teste Lisi, e del detenuto Salemi Arturo, in videocollegamento, ai sensi dell'articolo duecentodieci.</w:t>
      </w:r>
    </w:p>
    <w:p>
      <w:pPr>
        <w:spacing w:before="0" w:after="110" w:line="300" w:lineRule="auto"/>
      </w:pPr>
      <w:r>
        <w:rPr>
          <w:rFonts w:ascii="Times New Roman" w:hAnsi="Times New Roman" w:eastAsia="Malgun Gothic"/>
          <w:b w:val="0"/>
          <w:i/>
          <w:color w:val="555555"/>
          <w:sz w:val="22"/>
        </w:rPr>
        <w:t>(L'aula si alza. Rosa chiude la cartella. Anna rimane seduta finché l'aula non è quasi vuota. Poi guarda il paravento. Dietro, la sagoma ha capovolto anche l'ultimo foglio sulla pila.)</w:t>
      </w:r>
    </w:p>
    <w:p>
      <w:pPr>
        <w:keepNext/>
        <w:spacing w:before="320" w:after="140"/>
      </w:pPr>
      <w:r>
        <w:rPr>
          <w:rFonts w:ascii="Times New Roman" w:hAnsi="Times New Roman" w:eastAsia="Malgun Gothic"/>
          <w:b/>
          <w:i w:val="0"/>
          <w:color w:val="1F3864"/>
          <w:sz w:val="26"/>
        </w:rPr>
        <w:t>장면 3 — 5월 9일(수), 벙커 법정: 아니라고 말한 사람들</w:t>
      </w:r>
    </w:p>
    <w:p>
      <w:pPr>
        <w:spacing w:before="0" w:after="110" w:line="300" w:lineRule="auto"/>
      </w:pPr>
      <w:r>
        <w:rPr>
          <w:rFonts w:ascii="Times New Roman" w:hAnsi="Times New Roman" w:eastAsia="Malgun Gothic"/>
          <w:b w:val="0"/>
          <w:i/>
          <w:color w:val="555555"/>
          <w:sz w:val="22"/>
        </w:rPr>
        <w:t>(L'aula. Al banco dei testimoni, senza paravento, Rina Lisi: il tailleur grigio, un taccuino blu chiuso davanti, non aperto. Su uno schermo laterale, il collegamento con la sala videoconferenze di un carcere: un vecchio in tuta grigia seduto a un tavolo, un agente in piedi dietro di lui. Arturo Salemi.)</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Il detenuto Salemi Arturo è collegato dalla casa circondariale dell'Aquila. Signor Salemi, lei è sentito come imputato di reato connesso. Ha la facoltà di non rispondere. La Procura ha una domanda.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Una sola, Presidente. Signor Salemi, nell'ottobre del duemilaventidue, nel parlatorio, chi le ha proposto di uscire dal quarantuno-bis?</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color w:val="555555"/>
          <w:sz w:val="22"/>
        </w:rPr>
        <w:t>(guarda la telecamera a lungo)</w:t>
      </w:r>
      <w:r>
        <w:rPr>
          <w:rFonts w:ascii="Times New Roman" w:hAnsi="Times New Roman" w:eastAsia="Malgun Gothic"/>
          <w:b w:val="0"/>
          <w:i w:val="0"/>
          <w:sz w:val="22"/>
        </w:rPr>
        <w:t xml:space="preserve"> Io non parlo.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Lei sa che il proponente ha scritto il suo nome? E il suo?</w:t>
      </w:r>
    </w:p>
    <w:p>
      <w:pPr>
        <w:spacing w:before="0" w:after="110" w:line="300" w:lineRule="auto"/>
      </w:pPr>
      <w:r>
        <w:rPr>
          <w:rFonts w:ascii="Times New Roman" w:hAnsi="Times New Roman" w:eastAsia="Malgun Gothic"/>
          <w:b/>
          <w:i w:val="0"/>
          <w:sz w:val="22"/>
        </w:rPr>
        <w:t xml:space="preserve">Arturo: </w:t>
      </w:r>
      <w:r>
        <w:rPr>
          <w:rFonts w:ascii="Times New Roman" w:hAnsi="Times New Roman" w:eastAsia="Malgun Gothic"/>
          <w:b w:val="0"/>
          <w:i w:val="0"/>
          <w:sz w:val="22"/>
        </w:rPr>
        <w:t xml:space="preserve">Ho detto. Io non parlo.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parlava. Vede dov'è.</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La Corte dà atto che il detenuto si avvale della facoltà di non rispondere. </w:t>
      </w:r>
      <w:r>
        <w:rPr>
          <w:rFonts w:ascii="Times New Roman" w:hAnsi="Times New Roman" w:eastAsia="Malgun Gothic"/>
          <w:b w:val="0"/>
          <w:i/>
          <w:color w:val="555555"/>
          <w:sz w:val="22"/>
        </w:rPr>
        <w:t>(all'agente sullo schermo)</w:t>
      </w:r>
      <w:r>
        <w:rPr>
          <w:rFonts w:ascii="Times New Roman" w:hAnsi="Times New Roman" w:eastAsia="Malgun Gothic"/>
          <w:b w:val="0"/>
          <w:i w:val="0"/>
          <w:sz w:val="22"/>
        </w:rPr>
        <w:t xml:space="preserve"> Il collegamento può essere chiuso.</w:t>
      </w:r>
    </w:p>
    <w:p>
      <w:pPr>
        <w:spacing w:before="0" w:after="110" w:line="300" w:lineRule="auto"/>
      </w:pPr>
      <w:r>
        <w:rPr>
          <w:rFonts w:ascii="Times New Roman" w:hAnsi="Times New Roman" w:eastAsia="Malgun Gothic"/>
          <w:b w:val="0"/>
          <w:i/>
          <w:color w:val="555555"/>
          <w:sz w:val="22"/>
        </w:rPr>
        <w:t>(Lo schermo diventa nero. Rina non lo ha guardato.)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Dottoressa Lisi. Le ricordo l'obbligo di dire la verità. Pubblico ministero.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Dottoressa, lei è stata capo di gabinetto del presidente del Consiglio dall'ottobre del ventidue al novembre del ventiquattro. Ha tenuto dei taccuini?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Sette. Verdi. Ogni disposizione verbale, con l'ora e il nome di chi la dava e di chi la eseguiva. Li ho consegnati al Comitato parlamentare il ventuno novembre del ventiquattro. Alle nove e un minuto.</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Il memoriale coincide con i suoi taccuini?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Sulle date e sulle ore, sì. Ho controllato con la copia. Dove lui si ricordava male, ha scritto «controllare Lisi». Undici volte.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controesame breve. Dottoressa, lei ha eseguito per due anni gli ordini di un uomo che oggi chiamate… lo chiamate in molti modi. Perché non se n'è andata prima?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Perché scrivevo. Pensavo che qualcuno dovesse scrivere da dentro.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sbagliato i tempi, avvocato. Non le carte.</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E allora le chiedo questo. In quei due anni, chi gli ha detto di no? A parte lei, alla fine.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Opposizione, Presidente. La domanda è generica.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Respinta. La domanda è della difesa, ma la Corte vuole sentire la risposta.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(non apre il taccuino)</w:t>
      </w:r>
      <w:r>
        <w:rPr>
          <w:rFonts w:ascii="Times New Roman" w:hAnsi="Times New Roman" w:eastAsia="Malgun Gothic"/>
          <w:b w:val="0"/>
          <w:i w:val="0"/>
          <w:sz w:val="22"/>
        </w:rPr>
        <w:t xml:space="preserve"> La Corte costituzionale, con una sentenza. Il Presidente della Repubblica, che non ha firmato. Una generale dei carabinieri, per iscritto, alle ventitré e quaranta. Una revisora dei conti che non ha rinviato una relazione. Un ministro della giustizia che quella notte ha votato contro. Una cancelliera che faceva le fotocopie di tutto.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Nessuno di loro aveva un'arma. Avevano un timbro, una penna, un regolamento. E li hanno usati.</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E lui?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Lui, il ventuno novembre alle cinque e cinquantanove, ha spento una lampada. È poco. È scritto al foglio trentasei.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resto lo hanno fatto le istituzioni. Erano lì prima di lui e ci sono rimaste dopo. È per questo che oggi siamo in un'aula.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val="0"/>
          <w:sz w:val="22"/>
        </w:rPr>
        <w:t>Nessun'altra domanda.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La teste è congedata. Grazie, dottoressa.</w:t>
      </w:r>
    </w:p>
    <w:p>
      <w:pPr>
        <w:spacing w:before="0" w:after="110" w:line="300" w:lineRule="auto"/>
      </w:pPr>
      <w:r>
        <w:rPr>
          <w:rFonts w:ascii="Times New Roman" w:hAnsi="Times New Roman" w:eastAsia="Malgun Gothic"/>
          <w:b w:val="0"/>
          <w:i/>
          <w:color w:val="555555"/>
          <w:sz w:val="22"/>
        </w:rPr>
        <w:t>(Rina si alza. Passando davanti alla prima fila, si ferma un attimo davanti a Rosa e ad Anna. Non dice niente. Anna le tocca la mano. Rina esce.)</w:t>
      </w:r>
    </w:p>
    <w:p>
      <w:pPr>
        <w:keepNext/>
        <w:spacing w:before="320" w:after="140"/>
      </w:pPr>
      <w:r>
        <w:rPr>
          <w:rFonts w:ascii="Times New Roman" w:hAnsi="Times New Roman" w:eastAsia="Malgun Gothic"/>
          <w:b/>
          <w:i w:val="0"/>
          <w:color w:val="1F3864"/>
          <w:sz w:val="26"/>
        </w:rPr>
        <w:t>장면 4 — 바 «Marino», 6월 4일(월) 아침 7시</w:t>
      </w:r>
    </w:p>
    <w:p>
      <w:pPr>
        <w:spacing w:before="0" w:after="110" w:line="300" w:lineRule="auto"/>
      </w:pPr>
      <w:r>
        <w:rPr>
          <w:rFonts w:ascii="Times New Roman" w:hAnsi="Times New Roman" w:eastAsia="Malgun Gothic"/>
          <w:b w:val="0"/>
          <w:i/>
          <w:color w:val="555555"/>
          <w:sz w:val="22"/>
        </w:rPr>
        <w:t>(Il bar con il bancone di zinco, la vetrina aperta sull'estate che comincia. Il ventilatore al soffitto gira piano. Pietro dietro il bancone. Nenè al solito tavolino, il giornale piegato sulla pagina dello sport, un bastone nuovo appoggiato alla sedia. Samuele Puglisi entra con la tuta arancione del porto e una scatola di paste.)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Talè! Il marinaio di terra con le paste. Chi è morto?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 xml:space="preserve">Nessuno, Pietro. Anzi. </w:t>
      </w:r>
      <w:r>
        <w:rPr>
          <w:rFonts w:ascii="Times New Roman" w:hAnsi="Times New Roman" w:eastAsia="Malgun Gothic"/>
          <w:b w:val="0"/>
          <w:i/>
          <w:color w:val="555555"/>
          <w:sz w:val="22"/>
        </w:rPr>
        <w:t>(posa la scatola sul bancone)</w:t>
      </w:r>
      <w:r>
        <w:rPr>
          <w:rFonts w:ascii="Times New Roman" w:hAnsi="Times New Roman" w:eastAsia="Malgun Gothic"/>
          <w:b w:val="0"/>
          <w:i w:val="0"/>
          <w:sz w:val="22"/>
        </w:rPr>
        <w:t xml:space="preserve"> Sabato mi sposo. Le paste sono per voi. Cannoli e sfogliatelle.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(abbassa il giornale)</w:t>
      </w:r>
      <w:r>
        <w:rPr>
          <w:rFonts w:ascii="Times New Roman" w:hAnsi="Times New Roman" w:eastAsia="Malgun Gothic"/>
          <w:b w:val="0"/>
          <w:i w:val="0"/>
          <w:sz w:val="22"/>
        </w:rPr>
        <w:t xml:space="preserve"> Ti sposi? Con l'infermiera di Scala Marina?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Con lei. Ha finito il corso. L'hanno presa all'ospedale di Augusta, in pediatria.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Un'infermiera in pediatria e un ragazzo del porto. Picciottu, state insieme come il cacio sui maccheroni.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Lo dice anche sua nonna. Però dice «come il pane e l'olio».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È la stessa cosa, ma in siciliano. </w:t>
      </w:r>
      <w:r>
        <w:rPr>
          <w:rFonts w:ascii="Times New Roman" w:hAnsi="Times New Roman" w:eastAsia="Malgun Gothic"/>
          <w:b w:val="0"/>
          <w:i/>
          <w:color w:val="555555"/>
          <w:sz w:val="22"/>
        </w:rPr>
        <w:t>(gli prepara il caffè)</w:t>
      </w:r>
      <w:r>
        <w:rPr>
          <w:rFonts w:ascii="Times New Roman" w:hAnsi="Times New Roman" w:eastAsia="Malgun Gothic"/>
          <w:b w:val="0"/>
          <w:i w:val="0"/>
          <w:sz w:val="22"/>
        </w:rPr>
        <w:t xml:space="preserve"> Questo lo offre la casa. Il caffè dello sposo.</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 xml:space="preserve">Grazie, Pietro.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E lei, zu Nenè, viene alla festa? Sabato sera, alla sala sopra il lido.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A ottantanove anni vado solo dove ci sono le sedie.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Ci sono le sedie. Gliene teniamo una vicino al buffet.</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Allora vengo.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la casa? Dove andate a stare?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In affitto, in via del Faro. Due stanze. Piccola, ma col balcone sul porto.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Via del Faro. Vicino alla signora Anna.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Tre portoni dopo. Ce l'ha trovata lei. Ha parlato con la proprietaria.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come si tira avanti, con un affitto e due stipendi?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Si tira avanti. Lei fa le notti, io faccio le mattine. Ci vediamo a pranzo.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A pranzo basta. Io con mia moglie per quarant'anni ci siamo visti solo a cena, e abbiamo litigato lo stesso.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(pulisce il bancone)</w:t>
      </w:r>
      <w:r>
        <w:rPr>
          <w:rFonts w:ascii="Times New Roman" w:hAnsi="Times New Roman" w:eastAsia="Malgun Gothic"/>
          <w:b w:val="0"/>
          <w:i w:val="0"/>
          <w:sz w:val="22"/>
        </w:rPr>
        <w:t xml:space="preserve"> Oggi la signora Anna non passa. Oggi in aula parla la dottoressa.</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Lo so. Ho chiesto il pomeriggio libero per giovedì. Per la sentenza. Voglio esserci, anche fuori.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(piega il giornale)</w:t>
      </w:r>
      <w:r>
        <w:rPr>
          <w:rFonts w:ascii="Times New Roman" w:hAnsi="Times New Roman" w:eastAsia="Malgun Gothic"/>
          <w:b w:val="0"/>
          <w:i w:val="0"/>
          <w:sz w:val="22"/>
        </w:rPr>
        <w:t xml:space="preserve"> 'A megghiu parola è chidda ca 'un si dici. Ma giovedì vengo anch'io. Fuori. Sulla sedia.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Lei non ci va da nessuna parte senza le sedie.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Appunto. Me la porto. </w:t>
      </w:r>
      <w:r>
        <w:rPr>
          <w:rFonts w:ascii="Times New Roman" w:hAnsi="Times New Roman" w:eastAsia="Malgun Gothic"/>
          <w:b w:val="0"/>
          <w:i/>
          <w:color w:val="555555"/>
          <w:sz w:val="22"/>
        </w:rPr>
        <w:t>(alza la tazzina)</w:t>
      </w:r>
      <w:r>
        <w:rPr>
          <w:rFonts w:ascii="Times New Roman" w:hAnsi="Times New Roman" w:eastAsia="Malgun Gothic"/>
          <w:b w:val="0"/>
          <w:i w:val="0"/>
          <w:sz w:val="22"/>
        </w:rPr>
        <w:t xml:space="preserve"> Pietro. Un altro. Alla salute dello sposo.</w:t>
      </w:r>
    </w:p>
    <w:p>
      <w:pPr>
        <w:spacing w:before="0" w:after="110" w:line="300" w:lineRule="auto"/>
      </w:pPr>
      <w:r>
        <w:rPr>
          <w:rFonts w:ascii="Times New Roman" w:hAnsi="Times New Roman" w:eastAsia="Malgun Gothic"/>
          <w:b w:val="0"/>
          <w:i/>
          <w:color w:val="555555"/>
          <w:sz w:val="22"/>
        </w:rPr>
        <w:t>(Pietro prende la tazzina. Samuele lascia la scatola aperta sul bancone, con un biglietto: «Per chi passa».)</w:t>
      </w:r>
    </w:p>
    <w:p>
      <w:pPr>
        <w:keepNext/>
        <w:spacing w:before="320" w:after="140"/>
      </w:pPr>
      <w:r>
        <w:rPr>
          <w:rFonts w:ascii="Times New Roman" w:hAnsi="Times New Roman" w:eastAsia="Malgun Gothic"/>
          <w:b/>
          <w:i w:val="0"/>
          <w:color w:val="1F3864"/>
          <w:sz w:val="26"/>
        </w:rPr>
        <w:t>장면 5 — 6월 4일(월) 오전 10시, 벙커 법정: 논고</w:t>
      </w:r>
    </w:p>
    <w:p>
      <w:pPr>
        <w:spacing w:before="0" w:after="110" w:line="300" w:lineRule="auto"/>
      </w:pPr>
      <w:r>
        <w:rPr>
          <w:rFonts w:ascii="Times New Roman" w:hAnsi="Times New Roman" w:eastAsia="Malgun Gothic"/>
          <w:b w:val="0"/>
          <w:i/>
          <w:color w:val="555555"/>
          <w:sz w:val="22"/>
        </w:rPr>
        <w:t>(L'aula piena. Nella gabbia i tre imputati: il ragazzo magro con le mani fra le ginocchia, l'uomo dal collo largo, Nino Salemi con la camicia stirata. Il paravento chiuso: Paolo non è in aula oggi. Anna al banco delle parti civili; Rosa in prima fila; Marta Lo Cascio; Nora con il thermos. Elena Sartori in piedi, la toga, pochi fogli in mano e un libro sottile.)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La parola al pubblico ministero per la discussione.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Grazie, Presidente. Signori della Corte, giudici popolari. Sarò breve. Le prove sono nei faldoni, e i faldoni non hanno bisogno di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Questo processo riguarda la mattina del diciassette marzo del duemilaventisei. Chi l'ha voluta, chi l'ha preparata, chi l'ha fatta. Le telefonate, i riscontri, le dichiarazioni dei collaboratori. Tutto agli atti. Non lo ripeto.</w:t>
      </w:r>
    </w:p>
    <w:p>
      <w:pPr>
        <w:spacing w:before="0" w:after="110" w:line="300" w:lineRule="auto"/>
      </w:pPr>
      <w:r>
        <w:rPr>
          <w:rFonts w:ascii="Times New Roman" w:hAnsi="Times New Roman" w:eastAsia="Malgun Gothic"/>
          <w:b w:val="0"/>
          <w:i/>
          <w:color w:val="555555"/>
          <w:sz w:val="22"/>
        </w:rPr>
        <w:t>(Si volta un momento verso la gabbia, poi torna alla Corte.)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Voglio dire un'altra cosa. Per tre anni la difesa vi ha chiesto di guardare la vittima. Vi ha detto: era un mostro. Ha usato le liste, il Tarantola, le celle senza giudice. Ha tolto la scorta a chi ne aveva bisogno e l'ha data a chi gli faceva comodo.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vero. Ve l'ha detto lui. Al foglio uno, al foglio nove, al foglio trentuno. Nessuno lo ha accusato più di lui.</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la Procura sta facendo la nostra discussione.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Avvocato, la sua la farà dopo. Si sieda.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La sto facendo, avvocato, perché non la potete usare. Un uomo può essere stato un pessimo presidente del Consiglio e restare una persona offesa. La legge non protegge solo le vittime che ci piacciono. Altrimenti non sarebbe legge. Sarebbe gusto.</w:t>
      </w:r>
    </w:p>
    <w:p>
      <w:pPr>
        <w:spacing w:before="0" w:after="110" w:line="300" w:lineRule="auto"/>
      </w:pPr>
      <w:r>
        <w:rPr>
          <w:rFonts w:ascii="Times New Roman" w:hAnsi="Times New Roman" w:eastAsia="Malgun Gothic"/>
          <w:b w:val="0"/>
          <w:i/>
          <w:color w:val="555555"/>
          <w:sz w:val="22"/>
        </w:rPr>
        <w:t>(Apre il libro sottile.)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Il collaboratore Serra, in questi tre anni, ha fatto spesso un nome. Cicerone. Lo usava lui, la vittima. Nel ventuno, alla Camera: «Salus populi suprema lex esto.» Ve lo ricordo perché Cicerone è finito male due volte.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Nel sessantatré avanti Cristo fece mettere a morte dei cittadini romani senza processo, con un decreto del Senato, per la salvezza della Repubblica. Non se ne pentì mai. Scrisse persino un verso per celebrarsi, che citava ancora da vecchio, nel De officiis: «Cedant arma togae, concedat laurea laudi.» Le armi cedano alla toga.</w:t>
      </w:r>
    </w:p>
    <w:p>
      <w:pPr>
        <w:spacing w:before="0" w:after="110" w:line="300" w:lineRule="auto"/>
      </w:pPr>
      <w:r>
        <w:rPr>
          <w:rFonts w:ascii="Times New Roman" w:hAnsi="Times New Roman" w:eastAsia="Malgun Gothic"/>
          <w:b w:val="0"/>
          <w:i/>
          <w:color w:val="555555"/>
          <w:sz w:val="22"/>
        </w:rPr>
        <w:t>(Un silenzio. Rosa Ferrante alza gli occhi.)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Le armi cedano alla toga. Ma la toga, quell'inverno, l'aveva usata come un'arma. Vent'anni dopo, il suo nome finì su una lista. Una lista scritta da altri. Senza processo anche lui. Non si era pentito, e morì.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Rinaldi ha fatto le liste. Poi si è pentito. Ha restituito quello che non era suo, ha rinunciato allo scudo, ha scritto quarantadue fogli contro se stesso e li ha consegnati a una procura. E il giorno prima di sedersi su quella sedia, davanti a me, è morto anche lui.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Cicerone è morto perché non si era pentito. Rinaldi è morto perché si era pentito e stava per dire la verità. Questa è la differenza, ed è tutta in quest'aula.</w:t>
      </w:r>
    </w:p>
    <w:p>
      <w:pPr>
        <w:spacing w:before="0" w:after="110" w:line="300" w:lineRule="auto"/>
      </w:pPr>
      <w:r>
        <w:rPr>
          <w:rFonts w:ascii="Times New Roman" w:hAnsi="Times New Roman" w:eastAsia="Malgun Gothic"/>
          <w:b/>
          <w:i w:val="0"/>
          <w:sz w:val="22"/>
        </w:rPr>
        <w:t xml:space="preserve">Difensore: </w:t>
      </w:r>
      <w:r>
        <w:rPr>
          <w:rFonts w:ascii="Times New Roman" w:hAnsi="Times New Roman" w:eastAsia="Malgun Gothic"/>
          <w:b w:val="0"/>
          <w:i/>
          <w:color w:val="555555"/>
          <w:sz w:val="22"/>
        </w:rPr>
        <w:t>(piano, ai suoi)</w:t>
      </w:r>
      <w:r>
        <w:rPr>
          <w:rFonts w:ascii="Times New Roman" w:hAnsi="Times New Roman" w:eastAsia="Malgun Gothic"/>
          <w:b w:val="0"/>
          <w:i w:val="0"/>
          <w:sz w:val="22"/>
        </w:rPr>
        <w:t xml:space="preserve"> Retorica.</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(lo ha sentito)</w:t>
      </w:r>
      <w:r>
        <w:rPr>
          <w:rFonts w:ascii="Times New Roman" w:hAnsi="Times New Roman" w:eastAsia="Malgun Gothic"/>
          <w:b w:val="0"/>
          <w:i w:val="0"/>
          <w:sz w:val="22"/>
        </w:rPr>
        <w:t xml:space="preserve"> Può darsi, avvocato. Allora torno ai documenti. </w:t>
      </w:r>
      <w:r>
        <w:rPr>
          <w:rFonts w:ascii="Times New Roman" w:hAnsi="Times New Roman" w:eastAsia="Malgun Gothic"/>
          <w:b w:val="0"/>
          <w:i/>
          <w:color w:val="555555"/>
          <w:sz w:val="22"/>
        </w:rPr>
        <w:t>(posa il libro)</w:t>
      </w:r>
      <w:r>
        <w:rPr>
          <w:rFonts w:ascii="Times New Roman" w:hAnsi="Times New Roman" w:eastAsia="Malgun Gothic"/>
          <w:b w:val="0"/>
          <w:i w:val="0"/>
          <w:sz w:val="22"/>
        </w:rPr>
        <w:t xml:space="preserve"> Il verso di Cicerone dice che le armi devono cedere alla toga. In questo Paese, fra il ventuno e il ventiquattro, a far cedere le armi non è stato un uomo. È stata una Corte con una sentenza. Un Presidente della Repubblica con una firma che non ha messo. Una generale con una lettera. Una cancelliera con una fotocopia.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non c'era più, al governo, quando quelle istituzioni hanno continuato a funzionare. Funzionano anche oggi. Questa Corte è una di loro. Non deve giudicare se Alessio Rinaldi era buono. Lo ha già giudicato il suo memoriale. Deve giudicare chi ha deciso che non si sedesse.</w:t>
      </w:r>
    </w:p>
    <w:p>
      <w:pPr>
        <w:spacing w:before="0" w:after="110" w:line="300" w:lineRule="auto"/>
      </w:pPr>
      <w:r>
        <w:rPr>
          <w:rFonts w:ascii="Times New Roman" w:hAnsi="Times New Roman" w:eastAsia="Malgun Gothic"/>
          <w:b w:val="0"/>
          <w:i/>
          <w:color w:val="555555"/>
          <w:sz w:val="22"/>
        </w:rPr>
        <w:t>(Si gira verso la gabbia. Nino Salemi la guarda; non sorride.)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 xml:space="preserve">La Procura chiede per tutti e tre gli imputati la pena dell'ergastolo. Con le motivazioni depositate.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 finito, Presidente.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Grazie, dottoressa. </w:t>
      </w:r>
      <w:r>
        <w:rPr>
          <w:rFonts w:ascii="Times New Roman" w:hAnsi="Times New Roman" w:eastAsia="Malgun Gothic"/>
          <w:b w:val="0"/>
          <w:i/>
          <w:color w:val="555555"/>
          <w:sz w:val="22"/>
        </w:rPr>
        <w:t>(guarda l'orologio)</w:t>
      </w:r>
      <w:r>
        <w:rPr>
          <w:rFonts w:ascii="Times New Roman" w:hAnsi="Times New Roman" w:eastAsia="Malgun Gothic"/>
          <w:b w:val="0"/>
          <w:i w:val="0"/>
          <w:sz w:val="22"/>
        </w:rPr>
        <w:t xml:space="preserve"> La parola alle parti civili. Avvocato della signora Rinaldi?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alza prima che il suo avvocato possa parlare)</w:t>
      </w:r>
      <w:r>
        <w:rPr>
          <w:rFonts w:ascii="Times New Roman" w:hAnsi="Times New Roman" w:eastAsia="Malgun Gothic"/>
          <w:b w:val="0"/>
          <w:i w:val="0"/>
          <w:sz w:val="22"/>
        </w:rPr>
        <w:t xml:space="preserve"> Presidente. Posso dire una cosa io?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Brevemente, signora.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Mio figlio voleva sedersi. Non l'hanno lasciato sedere.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Tutto quello che voleva dire l'avete sentito lo stesso. Non chiedo altro. </w:t>
      </w:r>
      <w:r>
        <w:rPr>
          <w:rFonts w:ascii="Times New Roman" w:hAnsi="Times New Roman" w:eastAsia="Malgun Gothic"/>
          <w:b w:val="0"/>
          <w:i/>
          <w:color w:val="555555"/>
          <w:sz w:val="22"/>
        </w:rPr>
        <w:t>(si siede)</w:t>
      </w:r>
    </w:p>
    <w:p>
      <w:pPr>
        <w:keepNext/>
        <w:spacing w:before="320" w:after="140"/>
      </w:pPr>
      <w:r>
        <w:rPr>
          <w:rFonts w:ascii="Times New Roman" w:hAnsi="Times New Roman" w:eastAsia="Malgun Gothic"/>
          <w:b/>
          <w:i w:val="0"/>
          <w:color w:val="1F3864"/>
          <w:sz w:val="26"/>
        </w:rPr>
        <w:t>장면 6 — 6월 7일(목) 오후 6시 20분, 벙커 법정: 판결</w:t>
      </w:r>
    </w:p>
    <w:p>
      <w:pPr>
        <w:spacing w:before="0" w:after="110" w:line="300" w:lineRule="auto"/>
      </w:pPr>
      <w:r>
        <w:rPr>
          <w:rFonts w:ascii="Times New Roman" w:hAnsi="Times New Roman" w:eastAsia="Malgun Gothic"/>
          <w:b w:val="0"/>
          <w:i/>
          <w:color w:val="555555"/>
          <w:sz w:val="22"/>
        </w:rPr>
        <w:t>(L'aula, i neon accesi anche se fuori è ancora giorno. Tutti in piedi. Il Presidente con la toga, i giudici a latere, i sei giudici popolari con la fascia tricolore. Il foglio del dispositivo in mano. Dietro il paravento, di nuovo, la sagoma di Paolo, che la Corte ha fatto tornare per la lettura. Fuori dalle porte, nel cortile, gente in piedi: un vecchio seduto su una sedia portata da casa, un ragazzo con la tuta arancione.)</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In nome del popolo italiano. La Corte d'Assise di Torrenera, visti gli articoli cinquecentotrentatré e seguenti del codice di procedura penale, dichiara Salemi Antonino, Raciti Sebastiano e Tumminello Giovanni colpevoli dei reati loro ascritti, unificati sotto il vincolo della continuazione, e li condanna alla pena dell'ergastolo.</w:t>
      </w:r>
    </w:p>
    <w:p>
      <w:pPr>
        <w:spacing w:before="0" w:after="110" w:line="300" w:lineRule="auto"/>
      </w:pPr>
      <w:r>
        <w:rPr>
          <w:rFonts w:ascii="Times New Roman" w:hAnsi="Times New Roman" w:eastAsia="Malgun Gothic"/>
          <w:b w:val="0"/>
          <w:i/>
          <w:color w:val="555555"/>
          <w:sz w:val="22"/>
        </w:rPr>
        <w:t>(Nessun rumore. Nella gabbia, il ragazzo abbassa la testa. Nino Salemi guarda il soffitto.)</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 xml:space="preserve">Condanna gli imputati, in solido, al risarcimento dei danni in favore delle parti civili costituite, da liquidarsi in separata sede. Dispone la trasmissione degli atti alla Procura per quanto di competenza in relazione alle posizioni separate. </w:t>
      </w:r>
      <w:r>
        <w:rPr>
          <w:rFonts w:ascii="Times New Roman" w:hAnsi="Times New Roman" w:eastAsia="Malgun Gothic"/>
          <w:b w:val="0"/>
          <w:i/>
          <w:color w:val="555555"/>
          <w:sz w:val="22"/>
        </w:rPr>
        <w:t>(gira il foglio)</w:t>
      </w:r>
      <w:r>
        <w:rPr>
          <w:rFonts w:ascii="Times New Roman" w:hAnsi="Times New Roman" w:eastAsia="Malgun Gothic"/>
          <w:b w:val="0"/>
          <w:i w:val="0"/>
          <w:sz w:val="22"/>
        </w:rPr>
        <w:t xml:space="preserve"> Dispone il dissequestro e la restituzione all'avente diritto, Rinaldi Anna, del reperto numero quattro: una caffettiera di alluminio.</w:t>
      </w:r>
    </w:p>
    <w:p>
      <w:pPr>
        <w:spacing w:before="0" w:after="110" w:line="300" w:lineRule="auto"/>
      </w:pPr>
      <w:r>
        <w:rPr>
          <w:rFonts w:ascii="Times New Roman" w:hAnsi="Times New Roman" w:eastAsia="Malgun Gothic"/>
          <w:b w:val="0"/>
          <w:i/>
          <w:color w:val="555555"/>
          <w:sz w:val="22"/>
        </w:rPr>
        <w:t>(Anna alza la testa. Rosa le prende la mano sulla panca.)</w:t>
      </w:r>
    </w:p>
    <w:p>
      <w:pPr>
        <w:spacing w:before="0" w:after="110" w:line="300" w:lineRule="auto"/>
      </w:pPr>
      <w:r>
        <w:rPr>
          <w:rFonts w:ascii="Times New Roman" w:hAnsi="Times New Roman" w:eastAsia="Malgun Gothic"/>
          <w:b/>
          <w:i w:val="0"/>
          <w:sz w:val="22"/>
        </w:rPr>
        <w:t xml:space="preserve">Presidente: </w:t>
      </w:r>
      <w:r>
        <w:rPr>
          <w:rFonts w:ascii="Times New Roman" w:hAnsi="Times New Roman" w:eastAsia="Malgun Gothic"/>
          <w:b w:val="0"/>
          <w:i w:val="0"/>
          <w:sz w:val="22"/>
        </w:rPr>
        <w:t>Motivazione entro novanta giorni. L'udienza è tolta.</w:t>
      </w:r>
    </w:p>
    <w:p>
      <w:pPr>
        <w:spacing w:before="0" w:after="110" w:line="300" w:lineRule="auto"/>
      </w:pPr>
      <w:r>
        <w:rPr>
          <w:rFonts w:ascii="Times New Roman" w:hAnsi="Times New Roman" w:eastAsia="Malgun Gothic"/>
          <w:b w:val="0"/>
          <w:i/>
          <w:color w:val="555555"/>
          <w:sz w:val="22"/>
        </w:rPr>
        <w:t>(Il Presidente esce. L'aula si alza tutta insieme, poi resta ferma. Nessuno applaude. In terza fila, Marta Lo Cascio tira fuori una mentina incartata e la posa sul banco davanti a sé. Nora Ardenghi svita il thermos rosso, guarda dentro: è pieno. Lo richiude.)</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(si avvicina al banco delle parti civili, con un sacchetto trasparente in mano)</w:t>
      </w:r>
      <w:r>
        <w:rPr>
          <w:rFonts w:ascii="Times New Roman" w:hAnsi="Times New Roman" w:eastAsia="Malgun Gothic"/>
          <w:b w:val="0"/>
          <w:i w:val="0"/>
          <w:sz w:val="22"/>
        </w:rPr>
        <w:t xml:space="preserve"> Signora Rinaldi. Gliel'avevo promesso. È a verbale.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(prende il sacchetto. Dentro, la moka di Bellandi, il fondo annerito, il cartellino «Reperto n. 4»)</w:t>
      </w:r>
      <w:r>
        <w:rPr>
          <w:rFonts w:ascii="Times New Roman" w:hAnsi="Times New Roman" w:eastAsia="Malgun Gothic"/>
          <w:b w:val="0"/>
          <w:i w:val="0"/>
          <w:sz w:val="22"/>
        </w:rPr>
        <w:t xml:space="preserve"> Tre anni.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val="0"/>
          <w:sz w:val="22"/>
        </w:rPr>
        <w:t>Tre anni e tre mesi. Mi scusi. In Italia è veloce.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(guarda la moka attraverso la plastica)</w:t>
      </w:r>
      <w:r>
        <w:rPr>
          <w:rFonts w:ascii="Times New Roman" w:hAnsi="Times New Roman" w:eastAsia="Malgun Gothic"/>
          <w:b w:val="0"/>
          <w:i w:val="0"/>
          <w:sz w:val="22"/>
        </w:rPr>
        <w:t xml:space="preserve"> La guarnizione sarà secca.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La cambiamo. Ce l'ha il ferramenta di via Garibaldi.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volta verso Elena, indica il paravento)</w:t>
      </w:r>
      <w:r>
        <w:rPr>
          <w:rFonts w:ascii="Times New Roman" w:hAnsi="Times New Roman" w:eastAsia="Malgun Gothic"/>
          <w:b w:val="0"/>
          <w:i w:val="0"/>
          <w:sz w:val="22"/>
        </w:rPr>
        <w:t xml:space="preserve"> Dottoressa. Posso dire una cosa a lui?</w:t>
      </w:r>
    </w:p>
    <w:p>
      <w:pPr>
        <w:spacing w:before="0" w:after="110" w:line="300" w:lineRule="auto"/>
      </w:pPr>
      <w:r>
        <w:rPr>
          <w:rFonts w:ascii="Times New Roman" w:hAnsi="Times New Roman" w:eastAsia="Malgun Gothic"/>
          <w:b/>
          <w:i w:val="0"/>
          <w:sz w:val="22"/>
        </w:rPr>
        <w:t xml:space="preserve">Sartori: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deve dire il nome della città dove sta. Il resto sì.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avvicina al paravento, non ci guarda dietro)</w:t>
      </w:r>
      <w:r>
        <w:rPr>
          <w:rFonts w:ascii="Times New Roman" w:hAnsi="Times New Roman" w:eastAsia="Malgun Gothic"/>
          <w:b w:val="0"/>
          <w:i w:val="0"/>
          <w:sz w:val="22"/>
        </w:rPr>
        <w:t xml:space="preserve">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(dietro il legno, dopo un silenzio)</w:t>
      </w:r>
      <w:r>
        <w:rPr>
          <w:rFonts w:ascii="Times New Roman" w:hAnsi="Times New Roman" w:eastAsia="Malgun Gothic"/>
          <w:b w:val="0"/>
          <w:i w:val="0"/>
          <w:sz w:val="22"/>
        </w:rPr>
        <w:t xml:space="preserve"> Signora 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granita al limone. Nel novantaquattro. Te la ricordi?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Me la ricordo. La mamma di Turi Cannata. Due bicchieri.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Uno era per te. Tu l'avevi lasciato sciogliere, perché lui la finiva prima e volevi dargli la tua.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ti dico che ti perdono. Non sono io. Ti dico che ho sentito la riga. L'ultima.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letta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Lo so. Allora falla. Il caffè. Dove sei.</w:t>
      </w:r>
    </w:p>
    <w:p>
      <w:pPr>
        <w:spacing w:before="0" w:after="110" w:line="300" w:lineRule="auto"/>
      </w:pPr>
      <w:r>
        <w:rPr>
          <w:rFonts w:ascii="Times New Roman" w:hAnsi="Times New Roman" w:eastAsia="Malgun Gothic"/>
          <w:b w:val="0"/>
          <w:i/>
          <w:color w:val="555555"/>
          <w:sz w:val="22"/>
        </w:rPr>
        <w:t>(Silenzio dietro il paravento. Poi la sagoma annuisce, una volta. Anna si gira, la moka nel sacchetto stretta al petto, e esce con Rosa lungo il corridoio delle gabbie.)</w:t>
      </w:r>
    </w:p>
    <w:p>
      <w:pPr>
        <w:keepNext/>
        <w:spacing w:before="320" w:after="140"/>
      </w:pPr>
      <w:r>
        <w:rPr>
          <w:rFonts w:ascii="Times New Roman" w:hAnsi="Times New Roman" w:eastAsia="Malgun Gothic"/>
          <w:b/>
          <w:i w:val="0"/>
          <w:color w:val="1F3864"/>
          <w:sz w:val="26"/>
        </w:rPr>
        <w:t>장면 7 — 로마 아레눌라 거리, 법무부 장관실, 같은 날 저녁 6시 40분</w:t>
      </w:r>
    </w:p>
    <w:p>
      <w:pPr>
        <w:spacing w:before="0" w:after="110" w:line="300" w:lineRule="auto"/>
      </w:pPr>
      <w:r>
        <w:rPr>
          <w:rFonts w:ascii="Times New Roman" w:hAnsi="Times New Roman" w:eastAsia="Malgun Gothic"/>
          <w:b w:val="0"/>
          <w:i/>
          <w:color w:val="555555"/>
          <w:sz w:val="22"/>
        </w:rPr>
        <w:t>(Lo studio della ministra della giustizia: gli scaffali di codici, la finestra sul cortile interno. Sulla scrivania, una radio piccola accesa a basso volume. Marina Ferlito in piedi accanto alla finestra, le braccia conserte. Un segretario sulla porta con un foglio.)</w:t>
      </w:r>
    </w:p>
    <w:p>
      <w:pPr>
        <w:spacing w:before="0" w:after="110" w:line="300" w:lineRule="auto"/>
      </w:pPr>
      <w:r>
        <w:rPr>
          <w:rFonts w:ascii="Times New Roman" w:hAnsi="Times New Roman" w:eastAsia="Malgun Gothic"/>
          <w:b/>
          <w:i w:val="0"/>
          <w:sz w:val="22"/>
        </w:rPr>
        <w:t xml:space="preserve">Segretario: </w:t>
      </w:r>
      <w:r>
        <w:rPr>
          <w:rFonts w:ascii="Times New Roman" w:hAnsi="Times New Roman" w:eastAsia="Malgun Gothic"/>
          <w:b w:val="0"/>
          <w:i w:val="0"/>
          <w:sz w:val="22"/>
        </w:rPr>
        <w:t>Ministra. L'agenzia conferma. Ergastolo per tutti e tre. Dissequestro della caffettiera.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(non si volta)</w:t>
      </w:r>
      <w:r>
        <w:rPr>
          <w:rFonts w:ascii="Times New Roman" w:hAnsi="Times New Roman" w:eastAsia="Malgun Gothic"/>
          <w:b w:val="0"/>
          <w:i w:val="0"/>
          <w:sz w:val="22"/>
        </w:rPr>
        <w:t xml:space="preserve"> L'ho sentito. La radio va più veloce delle agenzie.</w:t>
      </w:r>
    </w:p>
    <w:p>
      <w:pPr>
        <w:spacing w:before="0" w:after="110" w:line="300" w:lineRule="auto"/>
      </w:pPr>
      <w:r>
        <w:rPr>
          <w:rFonts w:ascii="Times New Roman" w:hAnsi="Times New Roman" w:eastAsia="Malgun Gothic"/>
          <w:b/>
          <w:i w:val="0"/>
          <w:sz w:val="22"/>
        </w:rPr>
        <w:t xml:space="preserve">Segretario: </w:t>
      </w:r>
      <w:r>
        <w:rPr>
          <w:rFonts w:ascii="Times New Roman" w:hAnsi="Times New Roman" w:eastAsia="Malgun Gothic"/>
          <w:b w:val="0"/>
          <w:i w:val="0"/>
          <w:sz w:val="22"/>
        </w:rPr>
        <w:t>L'ufficio stampa chiede se vuole fare una dichiarazione. Le televisioni sono già sotto il portone.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Segretario: </w:t>
      </w:r>
      <w:r>
        <w:rPr>
          <w:rFonts w:ascii="Times New Roman" w:hAnsi="Times New Roman" w:eastAsia="Malgun Gothic"/>
          <w:b w:val="0"/>
          <w:i w:val="0"/>
          <w:sz w:val="22"/>
        </w:rPr>
        <w:t>Neanche due righe? «Il ministero esprime…»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Il ministero non esprime niente su una sentenza. Il governo non siede in aula. Lo scriva così, se proprio vogliono qualcosa. Una riga sola.</w:t>
      </w:r>
    </w:p>
    <w:p>
      <w:pPr>
        <w:spacing w:before="0" w:after="110" w:line="300" w:lineRule="auto"/>
      </w:pPr>
      <w:r>
        <w:rPr>
          <w:rFonts w:ascii="Times New Roman" w:hAnsi="Times New Roman" w:eastAsia="Malgun Gothic"/>
          <w:b/>
          <w:i w:val="0"/>
          <w:sz w:val="22"/>
        </w:rPr>
        <w:t xml:space="preserve">Segretario: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«Il governo non siede in aula.»</w:t>
      </w:r>
    </w:p>
    <w:p>
      <w:pPr>
        <w:spacing w:before="0" w:after="110" w:line="300" w:lineRule="auto"/>
      </w:pPr>
      <w:r>
        <w:rPr>
          <w:rFonts w:ascii="Times New Roman" w:hAnsi="Times New Roman" w:eastAsia="Malgun Gothic"/>
          <w:b w:val="0"/>
          <w:i/>
          <w:color w:val="555555"/>
          <w:sz w:val="22"/>
        </w:rPr>
        <w:t>(Squilla il telefono sulla scrivania. Il segretario guarda il display, poi la ministra.)</w:t>
      </w:r>
    </w:p>
    <w:p>
      <w:pPr>
        <w:spacing w:before="0" w:after="110" w:line="300" w:lineRule="auto"/>
      </w:pPr>
      <w:r>
        <w:rPr>
          <w:rFonts w:ascii="Times New Roman" w:hAnsi="Times New Roman" w:eastAsia="Malgun Gothic"/>
          <w:b/>
          <w:i w:val="0"/>
          <w:sz w:val="22"/>
        </w:rPr>
        <w:t xml:space="preserve">Segretario: </w:t>
      </w:r>
      <w:r>
        <w:rPr>
          <w:rFonts w:ascii="Times New Roman" w:hAnsi="Times New Roman" w:eastAsia="Malgun Gothic"/>
          <w:b w:val="0"/>
          <w:i w:val="0"/>
          <w:sz w:val="22"/>
        </w:rPr>
        <w:t>Palazzo Chigi. La presidente.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(prende il telefono)</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Marina. L'ha sentita?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L'ho sentita. Le televisioni chiedono anche a lei.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Lo so. Rispondo come ho risposto per tre anni. Nessun commento. Né oggi, né dopo l'appello.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Gliel'avevo promesso, quella mattina. Che il governo non sarebbe entrato in quell'aula. Nemmeno per applaudire.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Non è entrato.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l'appello ci sarà. La difesa l'ha già annunciato in cortile.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Ci sarà. E poi la Cassazione. Bene. Così si fa.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 che cosa ho fatto alle sei e venti, quando ha cominciato a leggere il dispositivo?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Ho aperto il cassetto di sinistra. C'è ancora la busta della revisora. Il biglietto. «Non dimenticare il caffè.» L'ho riletto, e ho richiuso. Non lo tocco. Non è mio, è di chi viene dopo.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(quasi un sorriso)</w:t>
      </w:r>
      <w:r>
        <w:rPr>
          <w:rFonts w:ascii="Times New Roman" w:hAnsi="Times New Roman" w:eastAsia="Malgun Gothic"/>
          <w:b w:val="0"/>
          <w:i w:val="0"/>
          <w:sz w:val="22"/>
        </w:rPr>
        <w:t xml:space="preserve"> Lei ha mai fatto il caffè a qualcuno, lì dentro?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Tutte le mattine. Alla donna delle pulizie, alle sette. Elide. Si è abituata. Adesso se non glielo faccio mi chiede se sto male.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Allora il biglietto funziona.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Funziona senza di me. È questo il punto.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Buonasera, Marina. Vada a casa. Il ministero domani c'è lo stesso.</w:t>
      </w:r>
    </w:p>
    <w:p>
      <w:pPr>
        <w:spacing w:before="0" w:after="110" w:line="300" w:lineRule="auto"/>
      </w:pPr>
      <w:r>
        <w:rPr>
          <w:rFonts w:ascii="Times New Roman" w:hAnsi="Times New Roman" w:eastAsia="Malgun Gothic"/>
          <w:b w:val="0"/>
          <w:i/>
          <w:color w:val="555555"/>
          <w:sz w:val="22"/>
        </w:rPr>
        <w:t>(Marina posa il telefono. Spegne la radio. Il segretario resta sulla porta.)</w:t>
      </w:r>
    </w:p>
    <w:p>
      <w:pPr>
        <w:spacing w:before="0" w:after="110" w:line="300" w:lineRule="auto"/>
      </w:pPr>
      <w:r>
        <w:rPr>
          <w:rFonts w:ascii="Times New Roman" w:hAnsi="Times New Roman" w:eastAsia="Malgun Gothic"/>
          <w:b/>
          <w:i w:val="0"/>
          <w:sz w:val="22"/>
        </w:rPr>
        <w:t xml:space="preserve">Segretario: </w:t>
      </w:r>
      <w:r>
        <w:rPr>
          <w:rFonts w:ascii="Times New Roman" w:hAnsi="Times New Roman" w:eastAsia="Malgun Gothic"/>
          <w:b w:val="0"/>
          <w:i w:val="0"/>
          <w:sz w:val="22"/>
        </w:rPr>
        <w:t>Ministra, e il prefetto Radice? I giornalisti chiedono un parallelo. Lui ha avuto due anni e otto mesi, a Roma.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Due processi diversi. Due tribunali diversi. Nessun parallelo. </w:t>
      </w:r>
      <w:r>
        <w:rPr>
          <w:rFonts w:ascii="Times New Roman" w:hAnsi="Times New Roman" w:eastAsia="Malgun Gothic"/>
          <w:b w:val="0"/>
          <w:i/>
          <w:color w:val="555555"/>
          <w:sz w:val="22"/>
        </w:rPr>
        <w:t>(prende la borsa)</w:t>
      </w:r>
      <w:r>
        <w:rPr>
          <w:rFonts w:ascii="Times New Roman" w:hAnsi="Times New Roman" w:eastAsia="Malgun Gothic"/>
          <w:b w:val="0"/>
          <w:i w:val="0"/>
          <w:sz w:val="22"/>
        </w:rPr>
        <w:t xml:space="preserve"> E mi faccia il punto, domattina, sulle nuove autorizzazioni alle intercettazioni preventive. Tutte. Con le firme della procura generale e le ore. Alle otto. Senza se e senza ma.</w:t>
      </w:r>
    </w:p>
    <w:p>
      <w:pPr>
        <w:keepNext/>
        <w:spacing w:before="320" w:after="140"/>
      </w:pPr>
      <w:r>
        <w:rPr>
          <w:rFonts w:ascii="Times New Roman" w:hAnsi="Times New Roman" w:eastAsia="Malgun Gothic"/>
          <w:b/>
          <w:i w:val="0"/>
          <w:color w:val="1F3864"/>
          <w:sz w:val="26"/>
        </w:rPr>
        <w:t>장면 8 — via del Faro, 안나의 부엌, 같은 날 밤 9시</w:t>
      </w:r>
    </w:p>
    <w:p>
      <w:pPr>
        <w:spacing w:before="0" w:after="110" w:line="300" w:lineRule="auto"/>
      </w:pPr>
      <w:r>
        <w:rPr>
          <w:rFonts w:ascii="Times New Roman" w:hAnsi="Times New Roman" w:eastAsia="Malgun Gothic"/>
          <w:b w:val="0"/>
          <w:i/>
          <w:color w:val="555555"/>
          <w:sz w:val="22"/>
        </w:rPr>
        <w:t>(La cucina di Anna. La finestra aperta sulla sera di giugno, il faro che gira in fondo alla strada. Sul tavolo, il sacchetto di plastica vuoto e il cartellino «Reperto n. 4». Al lavello, Rosa sta montando una guarnizione nuova sulla moka di Bellandi. Accanto alla credenza, Elena Sartori, ancora con il tailleur dell'udienza, senza toga. Sul tavolo, un libro vecchio con la copertina scolorita: il Beccaria del 1969, le pagine sottolineate a matita.)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(stringe la caffettiera)</w:t>
      </w:r>
      <w:r>
        <w:rPr>
          <w:rFonts w:ascii="Times New Roman" w:hAnsi="Times New Roman" w:eastAsia="Malgun Gothic"/>
          <w:b w:val="0"/>
          <w:i w:val="0"/>
          <w:sz w:val="22"/>
        </w:rPr>
        <w:t xml:space="preserve"> Ecco. La guarnizione è nuova. Il ferramenta l'ha trovata su due piedi, ha detto che è il modello degli anni Ottanta, lo fanno ancora.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Le cose fatte bene le fanno ancora. </w:t>
      </w:r>
      <w:r>
        <w:rPr>
          <w:rFonts w:ascii="Times New Roman" w:hAnsi="Times New Roman" w:eastAsia="Malgun Gothic"/>
          <w:b w:val="0"/>
          <w:i/>
          <w:color w:val="555555"/>
          <w:sz w:val="22"/>
        </w:rPr>
        <w:t>(alla Sartori)</w:t>
      </w:r>
      <w:r>
        <w:rPr>
          <w:rFonts w:ascii="Times New Roman" w:hAnsi="Times New Roman" w:eastAsia="Malgun Gothic"/>
          <w:b w:val="0"/>
          <w:i w:val="0"/>
          <w:sz w:val="22"/>
        </w:rPr>
        <w:t xml:space="preserve"> Dottoressa, si sieda. Non sulla sedia di Concetta, che arriva.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Signora, sono venuta solo cinque minuti. Mi avevano detto che lei voleva vedermi.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Volevo. </w:t>
      </w:r>
      <w:r>
        <w:rPr>
          <w:rFonts w:ascii="Times New Roman" w:hAnsi="Times New Roman" w:eastAsia="Malgun Gothic"/>
          <w:b w:val="0"/>
          <w:i/>
          <w:color w:val="555555"/>
          <w:sz w:val="22"/>
        </w:rPr>
        <w:t>(prende la moka da Rosa, la riempie d'acqua fino alla valvola, mette il caffè, non lo pressa)</w:t>
      </w:r>
      <w:r>
        <w:rPr>
          <w:rFonts w:ascii="Times New Roman" w:hAnsi="Times New Roman" w:eastAsia="Malgun Gothic"/>
          <w:b w:val="0"/>
          <w:i w:val="0"/>
          <w:sz w:val="22"/>
        </w:rPr>
        <w:t xml:space="preserve"> Prima il caffè. Poi parliamo. L'ha sempre detto lui. E prima di lui il procuratore.</w:t>
      </w:r>
    </w:p>
    <w:p>
      <w:pPr>
        <w:spacing w:before="0" w:after="110" w:line="300" w:lineRule="auto"/>
      </w:pPr>
      <w:r>
        <w:rPr>
          <w:rFonts w:ascii="Times New Roman" w:hAnsi="Times New Roman" w:eastAsia="Malgun Gothic"/>
          <w:b w:val="0"/>
          <w:i/>
          <w:color w:val="555555"/>
          <w:sz w:val="22"/>
        </w:rPr>
        <w:t>(Accende il gas. Le tre donne guardano la fiamma blu un momento.)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siede di fronte a Elena, posa la mano sul libro)</w:t>
      </w:r>
      <w:r>
        <w:rPr>
          <w:rFonts w:ascii="Times New Roman" w:hAnsi="Times New Roman" w:eastAsia="Malgun Gothic"/>
          <w:b w:val="0"/>
          <w:i w:val="0"/>
          <w:sz w:val="22"/>
        </w:rPr>
        <w:t xml:space="preserve"> Questo. Il libro del procuratore. Lo ha regalato a mio figlio nel quattordici. Poi è andato in giro. Roma, Belluno, il suo ufficio. Poi è tornato qui, con un biglietto suo. «Il libro torni dove c'è scritto il nome.»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Me lo ricordo. L'ho scritto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(apre la copertina. Sul frontespizio, a penna, due firme: «V.B. 1969» e sotto, più recente, «A.R.»)</w:t>
      </w:r>
      <w:r>
        <w:rPr>
          <w:rFonts w:ascii="Times New Roman" w:hAnsi="Times New Roman" w:eastAsia="Malgun Gothic"/>
          <w:b w:val="0"/>
          <w:i w:val="0"/>
          <w:sz w:val="22"/>
        </w:rPr>
        <w:t xml:space="preserve"> Qui c'è scritto il nome. Due nomi. Lo spazio sotto è vuoto.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(guarda lo spazio, poi Anna)</w:t>
      </w:r>
      <w:r>
        <w:rPr>
          <w:rFonts w:ascii="Times New Roman" w:hAnsi="Times New Roman" w:eastAsia="Malgun Gothic"/>
          <w:b w:val="0"/>
          <w:i w:val="0"/>
          <w:sz w:val="22"/>
        </w:rPr>
        <w:t xml:space="preserve"> Signora, non posso accettare un regalo da una parte civile.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è un regalo. Il processo è finito. Il primo grado, almeno.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non glielo do io. Glielo dà lui. Mi ha lasciato una riga, nella lettera della sera prima. Quella che non ho letto a nessuno. </w:t>
      </w:r>
      <w:r>
        <w:rPr>
          <w:rFonts w:ascii="Times New Roman" w:hAnsi="Times New Roman" w:eastAsia="Malgun Gothic"/>
          <w:b w:val="0"/>
          <w:i/>
          <w:color w:val="555555"/>
          <w:sz w:val="22"/>
        </w:rPr>
        <w:t>(la guarda)</w:t>
      </w:r>
      <w:r>
        <w:rPr>
          <w:rFonts w:ascii="Times New Roman" w:hAnsi="Times New Roman" w:eastAsia="Malgun Gothic"/>
          <w:b w:val="0"/>
          <w:i w:val="0"/>
          <w:sz w:val="22"/>
        </w:rPr>
        <w:t xml:space="preserve"> Ve la leggo adesso. «Il Beccaria, a chi farà il processo. Che ci scriva il suo nome sotto il mio, e lo usi per lavorare.»</w:t>
      </w:r>
    </w:p>
    <w:p>
      <w:pPr>
        <w:spacing w:before="0" w:after="110" w:line="300" w:lineRule="auto"/>
      </w:pPr>
      <w:r>
        <w:rPr>
          <w:rFonts w:ascii="Times New Roman" w:hAnsi="Times New Roman" w:eastAsia="Malgun Gothic"/>
          <w:b w:val="0"/>
          <w:i/>
          <w:color w:val="555555"/>
          <w:sz w:val="22"/>
        </w:rPr>
        <w:t>(Silenzio. Rosa si volta verso il fornello.)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Per lavorare.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Non per ricordo. L'aveva scritto anche su un foglio lasciato a Roma, nel cassetto. «Non per ricordo, per il lavoro.» Me l'ha detto la presidente. Era fissato.</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(prende il libro con due mani, come ha preso la busta)</w:t>
      </w:r>
      <w:r>
        <w:rPr>
          <w:rFonts w:ascii="Times New Roman" w:hAnsi="Times New Roman" w:eastAsia="Malgun Gothic"/>
          <w:b w:val="0"/>
          <w:i w:val="0"/>
          <w:sz w:val="22"/>
        </w:rPr>
        <w:t xml:space="preserve"> Ci scrivo il nome stasera. A matita.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 matita?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Così, se un giorno sbaglio come lui, chi viene dopo lo può cancellare.</w:t>
      </w:r>
    </w:p>
    <w:p>
      <w:pPr>
        <w:spacing w:before="0" w:after="110" w:line="300" w:lineRule="auto"/>
      </w:pPr>
      <w:r>
        <w:rPr>
          <w:rFonts w:ascii="Times New Roman" w:hAnsi="Times New Roman" w:eastAsia="Malgun Gothic"/>
          <w:b w:val="0"/>
          <w:i/>
          <w:color w:val="555555"/>
          <w:sz w:val="22"/>
        </w:rPr>
        <w:t>(La moka borbotta. Anna si alza, spegne il gas al momento giusto, versa tre tazzine. La prima la mette davanti a Elena.)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Prima a lei.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(guarda la tazzina)</w:t>
      </w:r>
      <w:r>
        <w:rPr>
          <w:rFonts w:ascii="Times New Roman" w:hAnsi="Times New Roman" w:eastAsia="Malgun Gothic"/>
          <w:b w:val="0"/>
          <w:i w:val="0"/>
          <w:sz w:val="22"/>
        </w:rPr>
        <w:t xml:space="preserve"> Signora, io sono quella che ha fatto il fascicolo. Anche contro di lui.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Appunto. Prima a 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alla procura ci andava con la cravatta, per dire che aveva sbagliato. Lei ci va per dire chi ha sbagliato. È lo stesso lavoro, da due parti.</w:t>
      </w:r>
    </w:p>
    <w:p>
      <w:pPr>
        <w:spacing w:before="0" w:after="110" w:line="300" w:lineRule="auto"/>
      </w:pPr>
      <w:r>
        <w:rPr>
          <w:rFonts w:ascii="Times New Roman" w:hAnsi="Times New Roman" w:eastAsia="Malgun Gothic"/>
          <w:b w:val="0"/>
          <w:i/>
          <w:color w:val="555555"/>
          <w:sz w:val="22"/>
        </w:rPr>
        <w:t>(Elena beve. Rosa beve. Anna beve per ultima.)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(posa la tazzina)</w:t>
      </w:r>
      <w:r>
        <w:rPr>
          <w:rFonts w:ascii="Times New Roman" w:hAnsi="Times New Roman" w:eastAsia="Malgun Gothic"/>
          <w:b w:val="0"/>
          <w:i w:val="0"/>
          <w:sz w:val="22"/>
        </w:rPr>
        <w:t xml:space="preserve"> È buono. Un po' forte.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È la guarnizione nuova. Tiene di più.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Rosa, e il taccuino? Lo porti a scuola a settembre?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 settembre. In quinta. Non per farlo imparare. Per farlo vedere. Le domande di Lucia, e le risposte con i numeri dei fogli.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Poi la sera me lo riporto a casa. Dorme sulla sedia di Pereira.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(si alza, il libro sotto il braccio)</w:t>
      </w:r>
      <w:r>
        <w:rPr>
          <w:rFonts w:ascii="Times New Roman" w:hAnsi="Times New Roman" w:eastAsia="Malgun Gothic"/>
          <w:b w:val="0"/>
          <w:i w:val="0"/>
          <w:sz w:val="22"/>
        </w:rPr>
        <w:t xml:space="preserve"> Signora Anna. Una cosa sul collaboratore. Non le posso dire dove. Le posso dire che sta bene. Che è vivo. E che stasera gli porto una copia della sentenza.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Ditegli che la moka è tornata. Che la guarnizione è nuova.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Glielo dico.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che non è sua. È di chi la usa.</w:t>
      </w:r>
    </w:p>
    <w:p>
      <w:pPr>
        <w:keepNext/>
        <w:spacing w:before="320" w:after="140"/>
      </w:pPr>
      <w:r>
        <w:rPr>
          <w:rFonts w:ascii="Times New Roman" w:hAnsi="Times New Roman" w:eastAsia="Malgun Gothic"/>
          <w:b/>
          <w:i w:val="0"/>
          <w:color w:val="1F3864"/>
          <w:sz w:val="26"/>
        </w:rPr>
        <w:t>장면 9 — 북부의 보호 거처, 6월 10일(일) 아침 7시</w:t>
      </w:r>
    </w:p>
    <w:p>
      <w:pPr>
        <w:spacing w:before="0" w:after="110" w:line="300" w:lineRule="auto"/>
      </w:pPr>
      <w:r>
        <w:rPr>
          <w:rFonts w:ascii="Times New Roman" w:hAnsi="Times New Roman" w:eastAsia="Malgun Gothic"/>
          <w:b w:val="0"/>
          <w:i/>
          <w:color w:val="555555"/>
          <w:sz w:val="22"/>
        </w:rPr>
        <w:t>(La cucina anonima al terzo piano. La finestra aperta: niente nebbia, il campanile nitido nel sole di giugno, le rondini. Sul tavolo, una cartellina con la copia della sentenza, il quaderno blu. Sul fornello, la piccola moka d'alluminio con il manico riparato col fil di ferro: quella del padre di Paolo. Paolo, quarantatré anni, i capelli grigi alle tempie, la camicia stirata male, mette il caffè nel filtro. Non lo pressa. Due colpi brevi e uno lungo alla porta.)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aperto.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(entra. Non ha il giubbotto di servizio: una polo, un sacchetto della panetteria in mano)</w:t>
      </w:r>
      <w:r>
        <w:rPr>
          <w:rFonts w:ascii="Times New Roman" w:hAnsi="Times New Roman" w:eastAsia="Malgun Gothic"/>
          <w:b w:val="0"/>
          <w:i w:val="0"/>
          <w:sz w:val="22"/>
        </w:rPr>
        <w:t xml:space="preserve"> Buongiorno, avvocato. Le focacce di Ernesta. Oggi è domenica, le ha fatte con le cipolle.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la domenica non lavora.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Non lavoro. Il collega del turno è giù, in macchina. Io sono passato. </w:t>
      </w:r>
      <w:r>
        <w:rPr>
          <w:rFonts w:ascii="Times New Roman" w:hAnsi="Times New Roman" w:eastAsia="Malgun Gothic"/>
          <w:b w:val="0"/>
          <w:i/>
          <w:color w:val="555555"/>
          <w:sz w:val="22"/>
        </w:rPr>
        <w:t>(posa il sacchetto)</w:t>
      </w:r>
      <w:r>
        <w:rPr>
          <w:rFonts w:ascii="Times New Roman" w:hAnsi="Times New Roman" w:eastAsia="Malgun Gothic"/>
          <w:b w:val="0"/>
          <w:i w:val="0"/>
          <w:sz w:val="22"/>
        </w:rPr>
        <w:t xml:space="preserve"> Ernesta dice che il signore del terzo piano è dimagrito.</w:t>
      </w:r>
    </w:p>
    <w:p>
      <w:pPr>
        <w:spacing w:before="0" w:after="110" w:line="300" w:lineRule="auto"/>
      </w:pPr>
      <w:r>
        <w:rPr>
          <w:rFonts w:ascii="Times New Roman" w:hAnsi="Times New Roman" w:eastAsia="Malgun Gothic"/>
          <w:b w:val="0"/>
          <w:i/>
          <w:color w:val="555555"/>
          <w:sz w:val="22"/>
        </w:rPr>
        <w:t>(Paolo accende il gas. Resta in piedi davanti al fornello.)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Ha letto la sentenza?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Il dispositivo. Tre volte. La motivazione arriva fra novanta giorni.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L'appello ci sarà.</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Ci sarà. Lei dovrà tornare dietro il paravento.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Tornerò. Ho tempo. Ho sette anni e quattro mesi da fare qui, con lei che conta le uova. Me ne mancano quattro.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Quattro anni passano.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dice uno che va a casa la sera.</w:t>
      </w:r>
    </w:p>
    <w:p>
      <w:pPr>
        <w:spacing w:before="0" w:after="110" w:line="300" w:lineRule="auto"/>
      </w:pPr>
      <w:r>
        <w:rPr>
          <w:rFonts w:ascii="Times New Roman" w:hAnsi="Times New Roman" w:eastAsia="Malgun Gothic"/>
          <w:b w:val="0"/>
          <w:i/>
          <w:color w:val="555555"/>
          <w:sz w:val="22"/>
        </w:rPr>
        <w:t>(Silenzio. Il gas sibila piano.)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(si siede al tavolo)</w:t>
      </w:r>
      <w:r>
        <w:rPr>
          <w:rFonts w:ascii="Times New Roman" w:hAnsi="Times New Roman" w:eastAsia="Malgun Gothic"/>
          <w:b w:val="0"/>
          <w:i w:val="0"/>
          <w:sz w:val="22"/>
        </w:rPr>
        <w:t xml:space="preserve"> Avvocato. Una notizia all'anno. È la regola. Quest'anno gliela posso dare adesso, o a Natale.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si volta)</w:t>
      </w:r>
      <w:r>
        <w:rPr>
          <w:rFonts w:ascii="Times New Roman" w:hAnsi="Times New Roman" w:eastAsia="Malgun Gothic"/>
          <w:b w:val="0"/>
          <w:i w:val="0"/>
          <w:sz w:val="22"/>
        </w:rPr>
        <w:t xml:space="preserve"> Adesso.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Sua figlia ha finito il primo anno. Farmacia. Tutti gli esami. Uno con la lode.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so quale. Non me l'hanno detto.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Farmacia. Come sua madre.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Come sua madre.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Matteo?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Una notizia all'anno,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(annuisce)</w:t>
      </w:r>
      <w:r>
        <w:rPr>
          <w:rFonts w:ascii="Times New Roman" w:hAnsi="Times New Roman" w:eastAsia="Malgun Gothic"/>
          <w:b w:val="0"/>
          <w:i w:val="0"/>
          <w:sz w:val="22"/>
        </w:rPr>
        <w:t xml:space="preserve"> Una all'anno.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Sana e salva. Va bene. È più di quello che ho dato io alla famiglia Russotto.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Lei ha detto «sana e salva». Io non ho detto niente del genere.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Lo dico io. Mi serve sentirlo.</w:t>
      </w:r>
    </w:p>
    <w:p>
      <w:pPr>
        <w:spacing w:before="0" w:after="110" w:line="300" w:lineRule="auto"/>
      </w:pPr>
      <w:r>
        <w:rPr>
          <w:rFonts w:ascii="Times New Roman" w:hAnsi="Times New Roman" w:eastAsia="Malgun Gothic"/>
          <w:b w:val="0"/>
          <w:i/>
          <w:color w:val="555555"/>
          <w:sz w:val="22"/>
        </w:rPr>
        <w:t>(La moka comincia a borbottare. Paolo spegne il gas. Prende dalla credenza due tazzine, non una. Una ha il bordo sbeccato. Versa la prima, fino all'orlo. La posa davanti a Fiore.)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Questa è sua.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(guarda la tazzina, poi lui)</w:t>
      </w:r>
      <w:r>
        <w:rPr>
          <w:rFonts w:ascii="Times New Roman" w:hAnsi="Times New Roman" w:eastAsia="Malgun Gothic"/>
          <w:b w:val="0"/>
          <w:i w:val="0"/>
          <w:sz w:val="22"/>
        </w:rPr>
        <w:t xml:space="preserve"> Avvocato. Lei me lo chiede da due anni e mezzo. Tutte le mattine. E io dico sempre la stessa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servizio no.»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(guarda la sua polo, poi l'orologio)</w:t>
      </w:r>
      <w:r>
        <w:rPr>
          <w:rFonts w:ascii="Times New Roman" w:hAnsi="Times New Roman" w:eastAsia="Malgun Gothic"/>
          <w:b w:val="0"/>
          <w:i w:val="0"/>
          <w:sz w:val="22"/>
        </w:rPr>
        <w:t xml:space="preserve"> Oggi è domenica.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Oggi è domenica.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(prende la tazzina con due dita)</w:t>
      </w:r>
      <w:r>
        <w:rPr>
          <w:rFonts w:ascii="Times New Roman" w:hAnsi="Times New Roman" w:eastAsia="Malgun Gothic"/>
          <w:b w:val="0"/>
          <w:i w:val="0"/>
          <w:sz w:val="22"/>
        </w:rPr>
        <w:t xml:space="preserve"> Allora sì. </w:t>
      </w:r>
      <w:r>
        <w:rPr>
          <w:rFonts w:ascii="Times New Roman" w:hAnsi="Times New Roman" w:eastAsia="Malgun Gothic"/>
          <w:b w:val="0"/>
          <w:i/>
          <w:color w:val="555555"/>
          <w:sz w:val="22"/>
        </w:rPr>
        <w:t>(beve un sorso, si ferma)</w:t>
      </w:r>
      <w:r>
        <w:rPr>
          <w:rFonts w:ascii="Times New Roman" w:hAnsi="Times New Roman" w:eastAsia="Malgun Gothic"/>
          <w:b w:val="0"/>
          <w:i w:val="0"/>
          <w:sz w:val="22"/>
        </w:rPr>
        <w:t xml:space="preserve"> È forte.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Mio padre lo faceva così. Lui lo faceva più leggero. Diceva che il procuratore non lo pressava. </w:t>
      </w:r>
      <w:r>
        <w:rPr>
          <w:rFonts w:ascii="Times New Roman" w:hAnsi="Times New Roman" w:eastAsia="Malgun Gothic"/>
          <w:b w:val="0"/>
          <w:i/>
          <w:color w:val="555555"/>
          <w:sz w:val="22"/>
        </w:rPr>
        <w:t>(versa la seconda tazzina, per sé. Non beve subito)</w:t>
      </w:r>
      <w:r>
        <w:rPr>
          <w:rFonts w:ascii="Times New Roman" w:hAnsi="Times New Roman" w:eastAsia="Malgun Gothic"/>
          <w:b w:val="0"/>
          <w:i w:val="0"/>
          <w:sz w:val="22"/>
        </w:rPr>
        <w:t xml:space="preserve"> Nove anni avevamo. Lui mi ha dato metà della merenda senza che gliela chiedessi. Io in trent'anni non gli ho mai fatto un caffè. Mai.</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Adesso lo fa.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Adesso lo faccio a 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Lui ha scritto «prima». Non ha scritto a chi. Ha scritto «prima».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(finisce il caffè, posa la tazzina)</w:t>
      </w:r>
      <w:r>
        <w:rPr>
          <w:rFonts w:ascii="Times New Roman" w:hAnsi="Times New Roman" w:eastAsia="Malgun Gothic"/>
          <w:b w:val="0"/>
          <w:i w:val="0"/>
          <w:sz w:val="22"/>
        </w:rPr>
        <w:t xml:space="preserve"> Allora domani lo fa anche al collega del turno.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il collega dirà «in servizio no».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E lei glielo fa lo stesso. Finché dice sì. Io ci ho messo due anni e mezzo.</w:t>
      </w:r>
    </w:p>
    <w:p>
      <w:pPr>
        <w:spacing w:before="0" w:after="110" w:line="300" w:lineRule="auto"/>
      </w:pPr>
      <w:r>
        <w:rPr>
          <w:rFonts w:ascii="Times New Roman" w:hAnsi="Times New Roman" w:eastAsia="Malgun Gothic"/>
          <w:b w:val="0"/>
          <w:i/>
          <w:color w:val="555555"/>
          <w:sz w:val="22"/>
        </w:rPr>
        <w:t>(Paolo si siede, finalmente. Beve. Fuori, le rondini passano basse davanti alla finestra. Fiore prende dal sacchetto una focaccia, la spezza a metà, gliene dà una parte senza dire niente.)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metà di focaccia nella sua mano. Quasi ride)</w:t>
      </w:r>
      <w:r>
        <w:rPr>
          <w:rFonts w:ascii="Times New Roman" w:hAnsi="Times New Roman" w:eastAsia="Malgun Gothic"/>
          <w:b w:val="0"/>
          <w:i w:val="0"/>
          <w:sz w:val="22"/>
        </w:rPr>
        <w:t xml:space="preserve"> Metà.</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È grande. Una intera non la finisce.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 Una intera non la finisco. </w:t>
      </w:r>
      <w:r>
        <w:rPr>
          <w:rFonts w:ascii="Times New Roman" w:hAnsi="Times New Roman" w:eastAsia="Malgun Gothic"/>
          <w:b w:val="0"/>
          <w:i/>
          <w:color w:val="555555"/>
          <w:sz w:val="22"/>
        </w:rPr>
        <w:t>(apre il quaderno blu, scrive una riga, la legge a mezza voce)</w:t>
      </w:r>
      <w:r>
        <w:rPr>
          <w:rFonts w:ascii="Times New Roman" w:hAnsi="Times New Roman" w:eastAsia="Malgun Gothic"/>
          <w:b w:val="0"/>
          <w:i w:val="0"/>
          <w:sz w:val="22"/>
        </w:rPr>
        <w:t xml:space="preserve"> «Dieci giugno. Ore sette. Il caffè l'ho fatto io. Prima.» </w:t>
      </w:r>
      <w:r>
        <w:rPr>
          <w:rFonts w:ascii="Times New Roman" w:hAnsi="Times New Roman" w:eastAsia="Malgun Gothic"/>
          <w:b w:val="0"/>
          <w:i/>
          <w:color w:val="555555"/>
          <w:sz w:val="22"/>
        </w:rPr>
        <w:t>(chiude il quaderno)</w:t>
      </w:r>
      <w:r>
        <w:rPr>
          <w:rFonts w:ascii="Times New Roman" w:hAnsi="Times New Roman" w:eastAsia="Malgun Gothic"/>
          <w:b w:val="0"/>
          <w:i w:val="0"/>
          <w:sz w:val="22"/>
        </w:rPr>
        <w:t xml:space="preserve"> Una copia per me.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E una per la dottoressa?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 Questa no. </w:t>
      </w:r>
      <w:r>
        <w:rPr>
          <w:rFonts w:ascii="Times New Roman" w:hAnsi="Times New Roman" w:eastAsia="Malgun Gothic"/>
          <w:b w:val="0"/>
          <w:i/>
          <w:color w:val="555555"/>
          <w:sz w:val="22"/>
        </w:rPr>
        <w:t>(guarda la moka del padre sul fornello, ancora tiepida)</w:t>
      </w:r>
      <w:r>
        <w:rPr>
          <w:rFonts w:ascii="Times New Roman" w:hAnsi="Times New Roman" w:eastAsia="Malgun Gothic"/>
          <w:b w:val="0"/>
          <w:i w:val="0"/>
          <w:sz w:val="22"/>
        </w:rPr>
        <w:t xml:space="preserve"> Questa resta qui.</w:t>
      </w:r>
    </w:p>
    <w:p>
      <w:pPr>
        <w:spacing w:before="0" w:after="110" w:line="300" w:lineRule="auto"/>
      </w:pPr>
      <w:r>
        <w:rPr>
          <w:rFonts w:ascii="Times New Roman" w:hAnsi="Times New Roman" w:eastAsia="Malgun Gothic"/>
          <w:b w:val="0"/>
          <w:i/>
          <w:color w:val="555555"/>
          <w:sz w:val="22"/>
        </w:rPr>
        <w:t>(Fiore si alza, prende la tazzina sbeccata, la porta al lavello, la sciacqua. Paolo resta seduto al tavolo, la mezza focaccia in mano, la finestra aperta sul campanile. Il caffè nella seconda tazzina fuma ancora.)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키케로 『의무론(De officiis)』 1권 77절(자기 집정관직을 노래한 자작시 「나의 집정관직에 관하여(De consulatu suo)」의 한 행을 스스로 인용): «Cedant arma togae, concedat laurea laudi»</w:t>
      </w:r>
      <w:r>
        <w:rPr>
          <w:rFonts w:ascii="Times New Roman" w:hAnsi="Times New Roman" w:eastAsia="Malgun Gothic"/>
          <w:b w:val="0"/>
          <w:i w:val="0"/>
          <w:sz w:val="22"/>
        </w:rPr>
        <w:t xml:space="preserve"> — 한국어 해설: "무기는 토가(시민의 옷)에 물러서고, 월계관은 칭송(시민의 공적)에 자리를 내주어라." 기원전 63년 카틸리나 공모를 '재판 없이' 처형으로 진압한 키케로가 무력이 아닌 시민의 통치로 국가를 구했다고 자찬한 구절로, 그는 노년의 『의무론』에서도 이 행을 변호했다. 장면 5에서 엘레나 사르토리가 논고 중 이 행을 읽고 — '토가를 무기처럼 쓴 그는 끝내 뉘우치지 않았고, 20년 뒤 남이 쓴 살생부에 올라 재판 없이 죽었다. 리날디는 명단을 만들었지만 뉘우쳤고, 진실을 말하기 전날 죽었다' — 키케로와 리날디를 대비한 뒤, 2021~2024년에 무기를 물러서게 한 것은 한 사람이 아니라 헌재 판결·대통령의 서명 거부·장군의 편지·서기의 복사본, 곧 그 없이도 움직인 제도였다고 말한다. 6부 9화(«Salus populi suprema lex esto»)·7부 8화(카틸리나 탄핵·«Vixerunt»)의 키케로가 여기서 닫힌다. 함께 쓰인 극중 문장: 자백서의 첫 줄은 벨란디 수첩 마지막 장의 마지막 줄 «Ragazzo: chiedi sempre da dove vengono le cose. Anche quando vengono da me.»(10부 2화)를 베낀 것이고, 마지막 줄은 «Paolo. La bicicletta l'abbiamo riportata in due. Adesso il caffè fallo tu. Prima.»다(문학 인용이 아닌 극중 문장).</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«state insieme come il cacio sui maccheroni»</w:t>
      </w:r>
      <w:r>
        <w:rPr>
          <w:rFonts w:ascii="Times New Roman" w:hAnsi="Times New Roman" w:eastAsia="Malgun Gothic"/>
          <w:b w:val="0"/>
          <w:i w:val="0"/>
          <w:sz w:val="22"/>
        </w:rPr>
        <w:t xml:space="preserve"> — 한국어 해설: 기본형 stare (andare) come il cacio sui maccheroni('마카로니 위의 치즈처럼'). 뜻 '꼭 맞는 짝이다, 안성맞춤이다'. 쓰임: 바 «Marino»의 네네 영감이 간호사와 결혼하는 항만 노동자 사무엘레에게(tu) — 사무엘레 '그녀의 할머니는 «빵과 올리브유처럼»이라고 한다'. 장면 4.</w:t>
      </w:r>
    </w:p>
    <w:p>
      <w:pPr>
        <w:spacing w:before="0" w:after="120"/>
      </w:pPr>
      <w:r>
        <w:rPr>
          <w:rFonts w:ascii="Times New Roman" w:hAnsi="Times New Roman" w:eastAsia="Malgun Gothic"/>
          <w:b/>
          <w:i w:val="0"/>
          <w:sz w:val="22"/>
        </w:rPr>
        <w:t>«E come si tira avanti»</w:t>
      </w:r>
      <w:r>
        <w:rPr>
          <w:rFonts w:ascii="Times New Roman" w:hAnsi="Times New Roman" w:eastAsia="Malgun Gothic"/>
          <w:b w:val="0"/>
          <w:i w:val="0"/>
          <w:sz w:val="22"/>
        </w:rPr>
        <w:t xml:space="preserve"> — 한국어 해설: 기본형 tirare avanti('앞으로 끌고 가다'). 뜻 '그럭저럭 살아가다, 버텨 나가다'. 쓰임: 월세와 두 사람 월급으로 어떻게 사느냐는 네네의 물음에 사무엘레가 «Si tira avanti» — '그녀는 밤 근무, 나는 아침 근무'. 장면 4.</w:t>
      </w:r>
    </w:p>
    <w:p>
      <w:pPr>
        <w:spacing w:before="0" w:after="120"/>
      </w:pPr>
      <w:r>
        <w:rPr>
          <w:rFonts w:ascii="Times New Roman" w:hAnsi="Times New Roman" w:eastAsia="Malgun Gothic"/>
          <w:b/>
          <w:i w:val="0"/>
          <w:sz w:val="22"/>
        </w:rPr>
        <w:t>«mi faccia il punto»</w:t>
      </w:r>
      <w:r>
        <w:rPr>
          <w:rFonts w:ascii="Times New Roman" w:hAnsi="Times New Roman" w:eastAsia="Malgun Gothic"/>
          <w:b w:val="0"/>
          <w:i w:val="0"/>
          <w:sz w:val="22"/>
        </w:rPr>
        <w:t xml:space="preserve"> — 한국어 해설: 기본형 fare il punto('위치를 측정하다' — 항해 용어). 뜻 '현황을 정리하다, 상황을 점검해 보고하다'. 쓰임: 판결 날 저녁 법무장관 마리나가 비서관에게(Lei) — 다음 날 아침 예방 감청 승인 전부를 검찰총장실 서명·시각과 함께 정리해 오라고. 장면 7.</w:t>
      </w:r>
    </w:p>
    <w:p>
      <w:pPr>
        <w:spacing w:before="0" w:after="120"/>
      </w:pPr>
      <w:r>
        <w:rPr>
          <w:rFonts w:ascii="Times New Roman" w:hAnsi="Times New Roman" w:eastAsia="Malgun Gothic"/>
          <w:b/>
          <w:i w:val="0"/>
          <w:sz w:val="22"/>
        </w:rPr>
        <w:t>«Senza se e senza ma»</w:t>
      </w:r>
      <w:r>
        <w:rPr>
          <w:rFonts w:ascii="Times New Roman" w:hAnsi="Times New Roman" w:eastAsia="Malgun Gothic"/>
          <w:b w:val="0"/>
          <w:i w:val="0"/>
          <w:sz w:val="22"/>
        </w:rPr>
        <w:t xml:space="preserve"> — 한국어 해설: 관용구('만약도 그러나도 없이'). 뜻 '조건·핑계 없이, 무조건'. 쓰임: 마리나가 '아침 8시에'라며 비서관에게(Lei) 못 박는 말. 장면 7.</w:t>
      </w:r>
    </w:p>
    <w:p>
      <w:pPr>
        <w:spacing w:before="0" w:after="120"/>
      </w:pPr>
      <w:r>
        <w:rPr>
          <w:rFonts w:ascii="Times New Roman" w:hAnsi="Times New Roman" w:eastAsia="Malgun Gothic"/>
          <w:b/>
          <w:i w:val="0"/>
          <w:sz w:val="22"/>
        </w:rPr>
        <w:t>«l'ha trovata su due piedi»</w:t>
      </w:r>
      <w:r>
        <w:rPr>
          <w:rFonts w:ascii="Times New Roman" w:hAnsi="Times New Roman" w:eastAsia="Malgun Gothic"/>
          <w:b w:val="0"/>
          <w:i w:val="0"/>
          <w:sz w:val="22"/>
        </w:rPr>
        <w:t xml:space="preserve"> — 한국어 해설: 기본형 su due piedi('두 발로 선 채'). 뜻 '그 자리에서 곧바로, 즉석에서'. 쓰임: 로사가 돌려받은 벨란디 모카의 새 고무패킹을 두고 — '철물점이 그 자리에서 찾아냈다, 80년대 모델을 아직 만든다'. 장면 8.</w:t>
      </w:r>
    </w:p>
    <w:p>
      <w:pPr>
        <w:spacing w:before="0" w:after="120"/>
      </w:pPr>
      <w:r>
        <w:rPr>
          <w:rFonts w:ascii="Times New Roman" w:hAnsi="Times New Roman" w:eastAsia="Malgun Gothic"/>
          <w:b/>
          <w:i w:val="0"/>
          <w:sz w:val="22"/>
        </w:rPr>
        <w:t>«Sana e salva»</w:t>
      </w:r>
      <w:r>
        <w:rPr>
          <w:rFonts w:ascii="Times New Roman" w:hAnsi="Times New Roman" w:eastAsia="Malgun Gothic"/>
          <w:b w:val="0"/>
          <w:i w:val="0"/>
          <w:sz w:val="22"/>
        </w:rPr>
        <w:t xml:space="preserve"> — 한국어 해설: 기본형 sano e salvo('건강하고 무사한'). 뜻 '탈 없이 무사히'. 쓰임: 1년에 한 번 허락된 딸의 소식(약학과 1학년을 마쳤다)을 듣고 파올로가 혼잣말처럼 — 경위 피오레 '나는 그런 말은 하지 않았다', 파올로 '내가 말한다, 들어야 해서'. 장면 9.</w:t>
      </w:r>
    </w:p>
    <w:p>
      <w:pPr>
        <w:spacing w:before="240" w:after="110"/>
      </w:pPr>
      <w:r>
        <w:rPr>
          <w:rFonts w:ascii="Times New Roman" w:hAnsi="Times New Roman" w:eastAsia="Malgun Gothic"/>
          <w:b w:val="0"/>
          <w:i/>
          <w:color w:val="555555"/>
          <w:sz w:val="22"/>
        </w:rPr>
        <w:t>[에필로그 끝 — 다음 화 예고: 없음. 『법정에서 키지궁까지』 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에필로그 — 「연결 고리」 (L'anello)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