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12화 — 「자백서는 남는다」 (Il memoriale resta)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안나 리날디(70세, 어머니) / 이레네 마르텔리(30세, 총리) / 로사 페란테(62세, 루치아의 어머니) / 콘체타(89세, 이웃 과부) / 로사리아(알레시오의 사촌) / 눈치아티나(산자코모 성당 사제관 살림꾼) / 돈 세라피노 스치아카(79세, 산자코모 성당 주임 신부) / 에토레 그리말디(83세, 전 상원의원) / 마시노 카루소(82세, 늙은 어부) / 누초 카루소(젊은 어부) / 비토 란차파메(74세, «Bar Ormeggio» 주인) / 에마누엘레 '렐레' 크리사풀리(24세, 호위 경관, 휴가 중) / 카테리나 '리나' 리시(49세, 전 총리 비서실장, 검찰 측 증인) / 기타 스팜피나토(57세, 전 시장) / 넬라 트로바토(64세, 이웃) / 엘레나 사르토리(31세, 토레네라 DDA 검사) / 람베르토 안칠로티(국가반마피아검찰청 검사) / 조반니 '나니' 투미넬로(26세, 체포된 청년) / 니노 살레미(50세, 살레미 가문의 아들) / 카라비니에리 ROS 대위(이름 없음) / 파올로 세라(40세, 북부 보호 거처의 협력자) / 반니 피오레(국가보호국 경위) / 오타비오 브란카티(79세, 로지의 '재무관', 두바이) / 브란카티의 변호사(전화, 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11화(3월 17일 화 아침 7시 40분, 옛 항구 «Bar Ormeggio»)에서 이틀 뒤인 3월 19일(목, 성 요셉 축일) 저녁부터 부활절인 4월 5일(일)까지, 토레네라·북부의 보호 거처·두바이. 알레시오가 전날 밤 써서 서랍에 넣어 둔 봉투 «Per mamma — se»에는 '국장 말고, 아버지의 산자코모 성당, 오고 싶은 사람은 오게 문을 열어 두고, 들어오는 사람에게 커피를'이라고 적혀 있었다. 벨란디의 모카포트는 바 탁자에서 압수된 증거물이다. 자백서 원본(손으로 쓴 42장, 장마다 서명)은 봉인된 채 토레네라 검찰청장의 금고에 있다. 오토바이는 렌티니 근처 오렌지밭에서 불탄 채 발견되었다. 브란카티는 3월 18일 아침 피우미치노에서 두바이로 떠났다. 토레네라 장면은 시칠리아 말투.</w:t>
      </w:r>
    </w:p>
    <w:p>
      <w:pPr>
        <w:keepNext/>
        <w:spacing w:before="320" w:after="140"/>
      </w:pPr>
      <w:r>
        <w:rPr>
          <w:rFonts w:ascii="Times New Roman" w:hAnsi="Times New Roman" w:eastAsia="Malgun Gothic"/>
          <w:b/>
          <w:i w:val="0"/>
          <w:color w:val="1F3864"/>
          <w:sz w:val="26"/>
        </w:rPr>
        <w:t>장면 1 — via del Faro, 안나의 부엌, 3월 19일(목) 저녁 6시</w:t>
      </w:r>
    </w:p>
    <w:p>
      <w:pPr>
        <w:spacing w:before="0" w:after="110" w:line="300" w:lineRule="auto"/>
      </w:pPr>
      <w:r>
        <w:rPr>
          <w:rFonts w:ascii="Times New Roman" w:hAnsi="Times New Roman" w:eastAsia="Malgun Gothic"/>
          <w:b w:val="0"/>
          <w:i/>
          <w:color w:val="555555"/>
          <w:sz w:val="22"/>
        </w:rPr>
        <w:t>(La cucina. Sul tavolo, la cartellina grigia, il foglio della busta «Per mamma — se» spiegato accanto. Concetta seduta con il rosario. Anna in piedi. Bussano: Irene Martelli entra da sola, un cappotto scuro, senza scorta in vista sulle scale. Due uomini restano in fondo alla via, accanto a un'auto senza insegne.)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Signora Rinaldi. Sono venuta da sola. Gli altri sono in fondo alla strada. Non salgono.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Entri, presidente.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Lei è giovane. Alla televisione sembra più grande.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Alla televisione mi truccano da quarantenne. Dicono che fa governo.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(senza alzare gli occhi dal rosario)</w:t>
      </w:r>
      <w:r>
        <w:rPr>
          <w:rFonts w:ascii="Times New Roman" w:hAnsi="Times New Roman" w:eastAsia="Malgun Gothic"/>
          <w:b w:val="0"/>
          <w:i w:val="0"/>
          <w:sz w:val="22"/>
        </w:rPr>
        <w:t xml:space="preserve"> A trent'anni mia madre ne aveva già cinque, di figli. Pure lei sembrava più grande.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siede dove Anna le indica)</w:t>
      </w:r>
      <w:r>
        <w:rPr>
          <w:rFonts w:ascii="Times New Roman" w:hAnsi="Times New Roman" w:eastAsia="Malgun Gothic"/>
          <w:b w:val="0"/>
          <w:i w:val="0"/>
          <w:sz w:val="22"/>
        </w:rPr>
        <w:t xml:space="preserve"> Signora, il cerimoniale mi ha preparato tre fogli. Funerali di Stato, a Roma o a Palermo. La bara con il tricolore. I corazzieri. Io i tre fogli li ho lasciati in macchina.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Ha fatto bene. </w:t>
      </w:r>
      <w:r>
        <w:rPr>
          <w:rFonts w:ascii="Times New Roman" w:hAnsi="Times New Roman" w:eastAsia="Malgun Gothic"/>
          <w:b w:val="0"/>
          <w:i/>
          <w:color w:val="555555"/>
          <w:sz w:val="22"/>
        </w:rPr>
        <w:t>(spinge verso di lei il foglio della busta)</w:t>
      </w:r>
      <w:r>
        <w:rPr>
          <w:rFonts w:ascii="Times New Roman" w:hAnsi="Times New Roman" w:eastAsia="Malgun Gothic"/>
          <w:b w:val="0"/>
          <w:i w:val="0"/>
          <w:sz w:val="22"/>
        </w:rPr>
        <w:t xml:space="preserve"> Legga. Le prime righe. L'ultima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(legge in silenzio, poi a voce bassa)</w:t>
      </w:r>
      <w:r>
        <w:rPr>
          <w:rFonts w:ascii="Times New Roman" w:hAnsi="Times New Roman" w:eastAsia="Malgun Gothic"/>
          <w:b w:val="0"/>
          <w:i w:val="0"/>
          <w:sz w:val="22"/>
        </w:rPr>
        <w:t xml:space="preserve"> «Niente funerali di Stato. Niente corone della Presidenza. La chiesa di San Giacomo, quella di papà. Se qualcuno vuole venire, che venga: le porte aperte. Il caffè a chi entra.»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Questo vuole. L'ha scritto lunedì sera. Io non l'ho letta finché c'era il «se».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Allora si fa così. Un funerale privato. La famiglia.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io le devo dire una cosa, signora. Domani ci saranno migliaia di persone. Da Catania, da Palermo, da Roma. Il prefetto mi chiede di chiudere la strada del porto e di fare entrare solo gli invitati.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lei che gli ha detto?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Gli ho detto che non ci sono invitati. C'è scritto «le porte aperte». Le porte aperte non si chiudono a metà. Chi vuole fare la fila, fa la fila. Dal porto vecchio alla chiesa. La polizia ci sarà, ma ai lati. Non davanti.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(la guarda a lungo)</w:t>
      </w:r>
      <w:r>
        <w:rPr>
          <w:rFonts w:ascii="Times New Roman" w:hAnsi="Times New Roman" w:eastAsia="Malgun Gothic"/>
          <w:b w:val="0"/>
          <w:i w:val="0"/>
          <w:sz w:val="22"/>
        </w:rPr>
        <w:t xml:space="preserve"> Lei con mio figlio ci ha litigato.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Molte volte. L'ultima volta, a novembre, gli ho detto che poteva ancora scegliere come uscire da quel palazzo.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scelto.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Me l'ha raccontato. A gennaio, qua. Ha detto: «L'unica che non mi ha mai dato del tu, mamma, e l'unica che aveva sempre ragione.»</w:t>
      </w:r>
    </w:p>
    <w:p>
      <w:pPr>
        <w:spacing w:before="0" w:after="110" w:line="300" w:lineRule="auto"/>
      </w:pPr>
      <w:r>
        <w:rPr>
          <w:rFonts w:ascii="Times New Roman" w:hAnsi="Times New Roman" w:eastAsia="Malgun Gothic"/>
          <w:b w:val="0"/>
          <w:i/>
          <w:color w:val="555555"/>
          <w:sz w:val="22"/>
        </w:rPr>
        <w:t>(Irene abbassa gli occhi. Le mani in grembo. Per un momento non parla.)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Signora, io domani in chiesa vengo. Non come presidente del Consiglio. In fondo. In piedi. Se lei me lo permette.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In fondo c'è sempre posto. Gliel'ho detto anche a lui, a febbraio.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il caffè lo prende. Come tutti.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(alza la testa dal rosario)</w:t>
      </w:r>
      <w:r>
        <w:rPr>
          <w:rFonts w:ascii="Times New Roman" w:hAnsi="Times New Roman" w:eastAsia="Malgun Gothic"/>
          <w:b w:val="0"/>
          <w:i w:val="0"/>
          <w:sz w:val="22"/>
        </w:rPr>
        <w:t xml:space="preserve"> E le corone? Ne arriveranno cento.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corone le lasciamo fuori, al muro della sacrestia. Come quella del maggio di tre anni fa. La mia per prima.</w:t>
      </w:r>
    </w:p>
    <w:p>
      <w:pPr>
        <w:keepNext/>
        <w:spacing w:before="320" w:after="140"/>
      </w:pPr>
      <w:r>
        <w:rPr>
          <w:rFonts w:ascii="Times New Roman" w:hAnsi="Times New Roman" w:eastAsia="Malgun Gothic"/>
          <w:b/>
          <w:i w:val="0"/>
          <w:color w:val="1F3864"/>
          <w:sz w:val="26"/>
        </w:rPr>
        <w:t>장면 2 — 산자코모 성당 사제관 부엌, 3월 20일(금) 아침 9시</w:t>
      </w:r>
    </w:p>
    <w:p>
      <w:pPr>
        <w:spacing w:before="0" w:after="110" w:line="300" w:lineRule="auto"/>
      </w:pPr>
      <w:r>
        <w:rPr>
          <w:rFonts w:ascii="Times New Roman" w:hAnsi="Times New Roman" w:eastAsia="Malgun Gothic"/>
          <w:b w:val="0"/>
          <w:i/>
          <w:color w:val="555555"/>
          <w:sz w:val="22"/>
        </w:rPr>
        <w:t>(Una cucina antica, il lavello di pietra, una stufa a gas con quattro fuochi. Sul tavolo, file di tazzine spaiate raccolte da mezzo quartiere, cestini di cornetti della pasticceria di corso Umberto, buste di zucchero. Due moka grandi da dodici sul fuoco. Nunziatina, la perpetua, sessantacinque anni, il grembiule a fiori. Rosa con le maniche rimboccate. Rosaria conta le tazzine. Concetta seduta, sovrintende.)</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Due da dodici fanno ventiquattro. Ogni sei minuti ventiquattro caffè. In un'ora… Rosaria, quanto fa?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Duecentoquaranta. Se non si brucia niente.</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Si brucia sempre qualcosa. Quando c'è la processione di San Giacomo ne faccio mille, e ne butto cento.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Perché li fai troppo forti. Il caffè dei funerali deve essere leggero. Uno ne beve tre, e poi non dorme per una settimana.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Ne verranno di più. Al porto c'è già la fila. Me l'ha detto Rosalia. Dal molo fino al semaforo.</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Allora è una goccia nel mare. Duecentoquaranta tazzine per tutta Torrenera.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Anche una goccia è caffè. A chi non arriva gli diamo l'acqua.</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(alza una tazzina con il bordo dorato)</w:t>
      </w:r>
      <w:r>
        <w:rPr>
          <w:rFonts w:ascii="Times New Roman" w:hAnsi="Times New Roman" w:eastAsia="Malgun Gothic"/>
          <w:b w:val="0"/>
          <w:i w:val="0"/>
          <w:sz w:val="22"/>
        </w:rPr>
        <w:t xml:space="preserve"> E questa di chi è? Ha il bordo d'oro.</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È della signora Gulisano. L'ingegnera. Ha portato il servizio buono, quello del matrimonio. Ha detto: «Se me ne rompete una, va bene lo stesso.»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Le tazzine buone ai funerali. Ai tempi miei si nascondevano, le tazzine buone. Si usavano i bicchierini.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Lo zucchero lo mettiamo noi o lo mettono loro?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mettono loro. Ognuno sa quanto zucchero vuole nella vita.</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Il parroco lo vuole amaro. Da trent'anni. Dice che è penitenza.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Il parroco è amaro di suo. Non gli serve il caffè.</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color w:val="555555"/>
          <w:sz w:val="22"/>
        </w:rPr>
        <w:t>(ride, si copre la bocca)</w:t>
      </w:r>
      <w:r>
        <w:rPr>
          <w:rFonts w:ascii="Times New Roman" w:hAnsi="Times New Roman" w:eastAsia="Malgun Gothic"/>
          <w:b w:val="0"/>
          <w:i w:val="0"/>
          <w:sz w:val="22"/>
        </w:rPr>
        <w:t xml:space="preserve"> Concetta! In sacrestia!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In sacrestia si dice la verità. Fuori si dicono le bugie.</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color w:val="555555"/>
          <w:sz w:val="22"/>
        </w:rPr>
        <w:t>(guarda dalla finestra)</w:t>
      </w:r>
      <w:r>
        <w:rPr>
          <w:rFonts w:ascii="Times New Roman" w:hAnsi="Times New Roman" w:eastAsia="Malgun Gothic"/>
          <w:b w:val="0"/>
          <w:i w:val="0"/>
          <w:sz w:val="22"/>
        </w:rPr>
        <w:t xml:space="preserve"> Ci sono i pescatori di Scala Marina. Con le camicie bianche. E un signore vecchio con il bastone, alto. Non è di qua.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È il senatore. Quello di Spoleto.</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color w:val="555555"/>
          <w:sz w:val="22"/>
        </w:rPr>
        <w:t>(toglie una moka dal fuoco)</w:t>
      </w:r>
      <w:r>
        <w:rPr>
          <w:rFonts w:ascii="Times New Roman" w:hAnsi="Times New Roman" w:eastAsia="Malgun Gothic"/>
          <w:b w:val="0"/>
          <w:i w:val="0"/>
          <w:sz w:val="22"/>
        </w:rPr>
        <w:t xml:space="preserve"> Prima infornata. Rosa, porta il vassoio al portone. Rosaria, tu dietro con l'acqua.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(prende il vassoio, si ferma)</w:t>
      </w:r>
      <w:r>
        <w:rPr>
          <w:rFonts w:ascii="Times New Roman" w:hAnsi="Times New Roman" w:eastAsia="Malgun Gothic"/>
          <w:b w:val="0"/>
          <w:i w:val="0"/>
          <w:sz w:val="22"/>
        </w:rPr>
        <w:t xml:space="preserve"> Nunziatina. La prima la porto ad Anna. Prima di tutti.</w:t>
      </w:r>
    </w:p>
    <w:p>
      <w:pPr>
        <w:spacing w:before="0" w:after="110" w:line="300" w:lineRule="auto"/>
      </w:pPr>
      <w:r>
        <w:rPr>
          <w:rFonts w:ascii="Times New Roman" w:hAnsi="Times New Roman" w:eastAsia="Malgun Gothic"/>
          <w:b/>
          <w:i w:val="0"/>
          <w:sz w:val="22"/>
        </w:rPr>
        <w:t xml:space="preserve">Nunziatina: </w:t>
      </w:r>
      <w:r>
        <w:rPr>
          <w:rFonts w:ascii="Times New Roman" w:hAnsi="Times New Roman" w:eastAsia="Malgun Gothic"/>
          <w:b w:val="0"/>
          <w:i w:val="0"/>
          <w:sz w:val="22"/>
        </w:rPr>
        <w:t>La prima ad Anna. Poi a chi capita.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Poi a chi capita. Così voleva lui.</w:t>
      </w:r>
    </w:p>
    <w:p>
      <w:pPr>
        <w:keepNext/>
        <w:spacing w:before="320" w:after="140"/>
      </w:pPr>
      <w:r>
        <w:rPr>
          <w:rFonts w:ascii="Times New Roman" w:hAnsi="Times New Roman" w:eastAsia="Malgun Gothic"/>
          <w:b/>
          <w:i w:val="0"/>
          <w:color w:val="1F3864"/>
          <w:sz w:val="26"/>
        </w:rPr>
        <w:t>장면 3 — 산자코모 성당, 같은 날 오전 11시</w:t>
      </w:r>
    </w:p>
    <w:p>
      <w:pPr>
        <w:spacing w:before="0" w:after="110" w:line="300" w:lineRule="auto"/>
      </w:pPr>
      <w:r>
        <w:rPr>
          <w:rFonts w:ascii="Times New Roman" w:hAnsi="Times New Roman" w:eastAsia="Malgun Gothic"/>
          <w:b w:val="0"/>
          <w:i/>
          <w:color w:val="555555"/>
          <w:sz w:val="22"/>
        </w:rPr>
        <w:t>(La chiesa di San Giacomo, la facciata di marmo nuovo. Le porte spalancate. Dentro, piena; fuori, la fila che scende verso il porto vecchio, in silenzio. Nessun tricolore sulla bara di legno chiaro: solo un mazzo di fiori di campo. Davanti all'altare, don Serafino, settantanove anni. In prima fila Anna, Rosa accanto a lei, Concetta, Rosaria con Nicola. In fondo, in piedi accanto alla colonna, Irene, sola. Più in là Rina, il cappotto grigio. Nella navata laterale, i pescatori con le camicie bianche, Masino seduto su una sedia portata da casa, Ghita, Vito con Graziella, Crisafulli in borghese, gli occhi rossi.)</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Fratelli. Io in questa chiesa ho sepolto suo padre, nel diciassette. E l'ho visto entrare qui dentro da presidente, con quaranta uomini di scorta, e uscire senza guardare nessuno.</w:t>
      </w:r>
    </w:p>
    <w:p>
      <w:pPr>
        <w:spacing w:before="0" w:after="110" w:line="300" w:lineRule="auto"/>
      </w:pPr>
      <w:r>
        <w:rPr>
          <w:rFonts w:ascii="Times New Roman" w:hAnsi="Times New Roman" w:eastAsia="Malgun Gothic"/>
          <w:b w:val="0"/>
          <w:i/>
          <w:color w:val="555555"/>
          <w:sz w:val="22"/>
        </w:rPr>
        <w:t>(Silenzio. Nessuno tossisce.)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L'ultima volta che è entrato, a febbraio, era solo. Si è seduto in fondo. Non è venuto a confessarsi. Mi ha chiesto in prestito la moka grande per un pomeriggio. Io gliel'ho prestata e lui me l'ha riportata lavata.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so se Dio l'ha perdonato. Non è il mio mestiere saperlo. So che le persone, qui, non tutte lo hanno perdonato. E va bene così. Il perdono non si ordina. Nemmeno con un decreto.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(a mezza voce, dalla sua sedia)</w:t>
      </w:r>
      <w:r>
        <w:rPr>
          <w:rFonts w:ascii="Times New Roman" w:hAnsi="Times New Roman" w:eastAsia="Malgun Gothic"/>
          <w:b w:val="0"/>
          <w:i w:val="0"/>
          <w:sz w:val="22"/>
        </w:rPr>
        <w:t xml:space="preserve"> Ccà semu.</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Masino dice «siamo qua». È vero. Siamo qua. Anche quelli che non perdonano. Soprattutto loro.</w:t>
      </w:r>
    </w:p>
    <w:p>
      <w:pPr>
        <w:spacing w:before="0" w:after="110" w:line="300" w:lineRule="auto"/>
      </w:pPr>
      <w:r>
        <w:rPr>
          <w:rFonts w:ascii="Times New Roman" w:hAnsi="Times New Roman" w:eastAsia="Malgun Gothic"/>
          <w:b w:val="0"/>
          <w:i/>
          <w:color w:val="555555"/>
          <w:sz w:val="22"/>
        </w:rPr>
        <w:t>(Don Serafino scende dall'altare. Va verso Anna.)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Anna. Vuoi dire qualcosa?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(resta seduta)</w:t>
      </w:r>
      <w:r>
        <w:rPr>
          <w:rFonts w:ascii="Times New Roman" w:hAnsi="Times New Roman" w:eastAsia="Malgun Gothic"/>
          <w:b w:val="0"/>
          <w:i w:val="0"/>
          <w:sz w:val="22"/>
        </w:rPr>
        <w:t xml:space="preserve"> No, padre. Lui ha scritto. Io leggo e basta.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riga sola. Quella che ha scritto per tutti. «Il caffè a chi entra.»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Poi ci sono le tazzine, al portone.</w:t>
      </w:r>
    </w:p>
    <w:p>
      <w:pPr>
        <w:spacing w:before="0" w:after="110" w:line="300" w:lineRule="auto"/>
      </w:pPr>
      <w:r>
        <w:rPr>
          <w:rFonts w:ascii="Times New Roman" w:hAnsi="Times New Roman" w:eastAsia="Malgun Gothic"/>
          <w:b w:val="0"/>
          <w:i/>
          <w:color w:val="555555"/>
          <w:sz w:val="22"/>
        </w:rPr>
        <w:t>(Don Serafino annuisce. Fa un cenno verso la navata. Si avvicinano alla bara Nuccio, altri quattro pescatori di Scala Marina con le camicie bianche, Vito. E un uomo alto, molto vecchio, con il bastone: Ettore Grimaldi.)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(piano, a Grimaldi)</w:t>
      </w:r>
      <w:r>
        <w:rPr>
          <w:rFonts w:ascii="Times New Roman" w:hAnsi="Times New Roman" w:eastAsia="Malgun Gothic"/>
          <w:b w:val="0"/>
          <w:i w:val="0"/>
          <w:sz w:val="22"/>
        </w:rPr>
        <w:t xml:space="preserve"> Senatore, lei non deve portarla. Ce la facciamo noi.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Io l'ho portato in Parlamento, figliolo. Lo porto anche fuori di qui. Mi lasci l'angolo davanti. Il bastone lo tiene lei.</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(prende il bastone)</w:t>
      </w:r>
      <w:r>
        <w:rPr>
          <w:rFonts w:ascii="Times New Roman" w:hAnsi="Times New Roman" w:eastAsia="Malgun Gothic"/>
          <w:b w:val="0"/>
          <w:i w:val="0"/>
          <w:sz w:val="22"/>
        </w:rPr>
        <w:t xml:space="preserve"> Allora piano. Al passo suo.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 passo mio. È lento. Lui andava sempre troppo veloce. Per una volta va al passo di un vecchio.</w:t>
      </w:r>
    </w:p>
    <w:p>
      <w:pPr>
        <w:spacing w:before="0" w:after="110" w:line="300" w:lineRule="auto"/>
      </w:pPr>
      <w:r>
        <w:rPr>
          <w:rFonts w:ascii="Times New Roman" w:hAnsi="Times New Roman" w:eastAsia="Malgun Gothic"/>
          <w:b w:val="0"/>
          <w:i/>
          <w:color w:val="555555"/>
          <w:sz w:val="22"/>
        </w:rPr>
        <w:t>(Sollevano la bara. Grimaldi con una mano sul legno, l'altra sulla spalla di Nuccio. Masino si alza dalla sua sedia, si mette dietro, senza toccare. Escono lungo la navata. La gente si alza al passaggio. Irene, in fondo, non si muove. Quando la bara le passa davanti, posa due dita sul legno.)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(sul sagrato, fermandosi un momento, a nessuno in particolare)</w:t>
      </w:r>
      <w:r>
        <w:rPr>
          <w:rFonts w:ascii="Times New Roman" w:hAnsi="Times New Roman" w:eastAsia="Malgun Gothic"/>
          <w:b w:val="0"/>
          <w:i w:val="0"/>
          <w:sz w:val="22"/>
        </w:rPr>
        <w:t xml:space="preserve"> Gli uomini passano, le idee restano. Lo diceva un giudice. Lui l'aveva detto al funerale del suo procuratore, nel quattordici. Me l'ha raccontato il primo giorno che l'ho conosciuto, al lido.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(accanto a Irene, piano)</w:t>
      </w:r>
      <w:r>
        <w:rPr>
          <w:rFonts w:ascii="Times New Roman" w:hAnsi="Times New Roman" w:eastAsia="Malgun Gothic"/>
          <w:b w:val="0"/>
          <w:i w:val="0"/>
          <w:sz w:val="22"/>
        </w:rPr>
        <w:t xml:space="preserve"> Lo scrivo?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c'è più niente da scrivere, Rina. Lo ha già detto.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(tira fuori un taccuino nuovo, blu, non verde)</w:t>
      </w:r>
      <w:r>
        <w:rPr>
          <w:rFonts w:ascii="Times New Roman" w:hAnsi="Times New Roman" w:eastAsia="Malgun Gothic"/>
          <w:b w:val="0"/>
          <w:i w:val="0"/>
          <w:sz w:val="22"/>
        </w:rPr>
        <w:t xml:space="preserve"> Lo scrivo lo stesso. È l'ultima volta.</w:t>
      </w:r>
    </w:p>
    <w:p>
      <w:pPr>
        <w:keepNext/>
        <w:spacing w:before="320" w:after="140"/>
      </w:pPr>
      <w:r>
        <w:rPr>
          <w:rFonts w:ascii="Times New Roman" w:hAnsi="Times New Roman" w:eastAsia="Malgun Gothic"/>
          <w:b/>
          <w:i w:val="0"/>
          <w:color w:val="1F3864"/>
          <w:sz w:val="26"/>
        </w:rPr>
        <w:t>장면 4 — 산자코모 성당 정문, 같은 날 정오</w:t>
      </w:r>
    </w:p>
    <w:p>
      <w:pPr>
        <w:spacing w:before="0" w:after="110" w:line="300" w:lineRule="auto"/>
      </w:pPr>
      <w:r>
        <w:rPr>
          <w:rFonts w:ascii="Times New Roman" w:hAnsi="Times New Roman" w:eastAsia="Malgun Gothic"/>
          <w:b w:val="0"/>
          <w:i/>
          <w:color w:val="555555"/>
          <w:sz w:val="22"/>
        </w:rPr>
        <w:t>(Il sagrato. Sotto il portone, un tavolo coperto con una tovaglia della parrocchia. Le tazzine in fila. Anna e Rosa versano. La fila sale dal porto, passa davanti al tavolo, prende una tazzina, va oltre. Volti: un portuale con il casco in mano, una suora, due ragazzi con lo zaino di scuola, una donna con il velo, il soldato Samuele Puglisi in borghese.)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un portuale)</w:t>
      </w:r>
      <w:r>
        <w:rPr>
          <w:rFonts w:ascii="Times New Roman" w:hAnsi="Times New Roman" w:eastAsia="Malgun Gothic"/>
          <w:b w:val="0"/>
          <w:i w:val="0"/>
          <w:sz w:val="22"/>
        </w:rPr>
        <w:t xml:space="preserve"> Prego.</w:t>
      </w:r>
    </w:p>
    <w:p>
      <w:pPr>
        <w:spacing w:before="0" w:after="110" w:line="300" w:lineRule="auto"/>
      </w:pPr>
      <w:r>
        <w:rPr>
          <w:rFonts w:ascii="Times New Roman" w:hAnsi="Times New Roman" w:eastAsia="Malgun Gothic"/>
          <w:b/>
          <w:i w:val="0"/>
          <w:sz w:val="22"/>
        </w:rPr>
        <w:t xml:space="preserve">Portuale: </w:t>
      </w:r>
      <w:r>
        <w:rPr>
          <w:rFonts w:ascii="Times New Roman" w:hAnsi="Times New Roman" w:eastAsia="Malgun Gothic"/>
          <w:b w:val="0"/>
          <w:i w:val="0"/>
          <w:sz w:val="22"/>
        </w:rPr>
        <w:t>Signora, io con suo marito ho lavorato vent'anni. Lo zucchero me lo metto da solo.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 una suora)</w:t>
      </w:r>
      <w:r>
        <w:rPr>
          <w:rFonts w:ascii="Times New Roman" w:hAnsi="Times New Roman" w:eastAsia="Malgun Gothic"/>
          <w:b w:val="0"/>
          <w:i w:val="0"/>
          <w:sz w:val="22"/>
        </w:rPr>
        <w:t xml:space="preserve"> Sorella, l'acqua o il caffè?</w:t>
      </w:r>
    </w:p>
    <w:p>
      <w:pPr>
        <w:spacing w:before="0" w:after="110" w:line="300" w:lineRule="auto"/>
      </w:pPr>
      <w:r>
        <w:rPr>
          <w:rFonts w:ascii="Times New Roman" w:hAnsi="Times New Roman" w:eastAsia="Malgun Gothic"/>
          <w:b/>
          <w:i w:val="0"/>
          <w:sz w:val="22"/>
        </w:rPr>
        <w:t xml:space="preserve">Suora: </w:t>
      </w:r>
      <w:r>
        <w:rPr>
          <w:rFonts w:ascii="Times New Roman" w:hAnsi="Times New Roman" w:eastAsia="Malgun Gothic"/>
          <w:b w:val="0"/>
          <w:i w:val="0"/>
          <w:sz w:val="22"/>
        </w:rPr>
        <w:t>Il caffè. L'acqua ce l'ho in convento.</w:t>
      </w:r>
    </w:p>
    <w:p>
      <w:pPr>
        <w:spacing w:before="0" w:after="110" w:line="300" w:lineRule="auto"/>
      </w:pPr>
      <w:r>
        <w:rPr>
          <w:rFonts w:ascii="Times New Roman" w:hAnsi="Times New Roman" w:eastAsia="Malgun Gothic"/>
          <w:b w:val="0"/>
          <w:i/>
          <w:color w:val="555555"/>
          <w:sz w:val="22"/>
        </w:rPr>
        <w:t>(Avanza Ghita Spampinato. Prende la tazzina dalle mani di Anna. Beve subito, in un sorso, ancora caldo.)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Stavolta l'ho bevuto caldo. Lui me l'aveva lasciato sul muretto, freddo. A febbraio. Ce l'ho ancora sullo stomaco, quel caffè freddo.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 l'ha raccontato. Ha detto che hai detto «lo bevo dopo».</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val="0"/>
          <w:sz w:val="22"/>
        </w:rPr>
        <w:t xml:space="preserve">Ho detto «dopo». Non pensavo che dopo era oggi.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Mi sono messa il cuore in pace? No, Anna. Ma ho bevuto.</w:t>
      </w:r>
    </w:p>
    <w:p>
      <w:pPr>
        <w:spacing w:before="0" w:after="110" w:line="300" w:lineRule="auto"/>
      </w:pPr>
      <w:r>
        <w:rPr>
          <w:rFonts w:ascii="Times New Roman" w:hAnsi="Times New Roman" w:eastAsia="Malgun Gothic"/>
          <w:b w:val="0"/>
          <w:i/>
          <w:color w:val="555555"/>
          <w:sz w:val="22"/>
        </w:rPr>
        <w:t>(Dietro di lei, una donna magra, sui sessant'anni, il cappotto chiuso fino al collo. Nella Trovato. Si ferma davanti al tavolo. Ghita la vede. Le due donne si guardano.)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(ad Anna, a bassa voce)</w:t>
      </w:r>
      <w:r>
        <w:rPr>
          <w:rFonts w:ascii="Times New Roman" w:hAnsi="Times New Roman" w:eastAsia="Malgun Gothic"/>
          <w:b w:val="0"/>
          <w:i w:val="0"/>
          <w:sz w:val="22"/>
        </w:rPr>
        <w:t xml:space="preserve"> Signora. Io la porta non gliel'ho aperta. A febbraio.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(allunga la mano verso una tazzina, si ferma)</w:t>
      </w:r>
      <w:r>
        <w:rPr>
          <w:rFonts w:ascii="Times New Roman" w:hAnsi="Times New Roman" w:eastAsia="Malgun Gothic"/>
          <w:b w:val="0"/>
          <w:i w:val="0"/>
          <w:sz w:val="22"/>
        </w:rPr>
        <w:t xml:space="preserve"> Posso?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caffè è per chi entra. Lei è entrata.</w:t>
      </w:r>
    </w:p>
    <w:p>
      <w:pPr>
        <w:spacing w:before="0" w:after="110" w:line="300" w:lineRule="auto"/>
      </w:pPr>
      <w:r>
        <w:rPr>
          <w:rFonts w:ascii="Times New Roman" w:hAnsi="Times New Roman" w:eastAsia="Malgun Gothic"/>
          <w:b w:val="0"/>
          <w:i/>
          <w:color w:val="555555"/>
          <w:sz w:val="22"/>
        </w:rPr>
        <w:t>(Nella prende la tazzina. Beve. Ghita la guarda bere. Non le dice niente. Ma non se ne va.)</w:t>
      </w:r>
    </w:p>
    <w:p>
      <w:pPr>
        <w:spacing w:before="0" w:after="110" w:line="300" w:lineRule="auto"/>
      </w:pPr>
      <w:r>
        <w:rPr>
          <w:rFonts w:ascii="Times New Roman" w:hAnsi="Times New Roman" w:eastAsia="Malgun Gothic"/>
          <w:b/>
          <w:i w:val="0"/>
          <w:sz w:val="22"/>
        </w:rPr>
        <w:t xml:space="preserve">Ghita: </w:t>
      </w:r>
      <w:r>
        <w:rPr>
          <w:rFonts w:ascii="Times New Roman" w:hAnsi="Times New Roman" w:eastAsia="Malgun Gothic"/>
          <w:b w:val="0"/>
          <w:i/>
          <w:color w:val="555555"/>
          <w:sz w:val="22"/>
        </w:rPr>
        <w:t>(a Nella, alla fine, senza dolcezza)</w:t>
      </w:r>
      <w:r>
        <w:rPr>
          <w:rFonts w:ascii="Times New Roman" w:hAnsi="Times New Roman" w:eastAsia="Malgun Gothic"/>
          <w:b w:val="0"/>
          <w:i w:val="0"/>
          <w:sz w:val="22"/>
        </w:rPr>
        <w:t xml:space="preserve"> Sulle scale ci vediamo stasera. Buonasera, signora Trovato.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Buonasera, signora sindaca.</w:t>
      </w:r>
    </w:p>
    <w:p>
      <w:pPr>
        <w:spacing w:before="0" w:after="110" w:line="300" w:lineRule="auto"/>
      </w:pPr>
      <w:r>
        <w:rPr>
          <w:rFonts w:ascii="Times New Roman" w:hAnsi="Times New Roman" w:eastAsia="Malgun Gothic"/>
          <w:b w:val="0"/>
          <w:i/>
          <w:color w:val="555555"/>
          <w:sz w:val="22"/>
        </w:rPr>
        <w:t>(Ghita se ne va. Nella resta un momento con la tazzina vuota in mano, poi la posa e scende verso il porto. Avanza Crisafulli, gli occhi gonfi, senza giubbotto.)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Signora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sei il ragazzo di Paternò. Quello del fornello in macchina.</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Io… quella mattina il caffè non l'ho bevuto. Era sul tavolo. Me l'aveva versato per primo. Come sempre.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(gli versa una tazzina, la prima di una moka nuova)</w:t>
      </w:r>
      <w:r>
        <w:rPr>
          <w:rFonts w:ascii="Times New Roman" w:hAnsi="Times New Roman" w:eastAsia="Malgun Gothic"/>
          <w:b w:val="0"/>
          <w:i w:val="0"/>
          <w:sz w:val="22"/>
        </w:rPr>
        <w:t xml:space="preserve"> Allora bevilo adesso. Prima tu. Poi parliamo.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(prende la tazzina con le due mani, beve)</w:t>
      </w:r>
      <w:r>
        <w:rPr>
          <w:rFonts w:ascii="Times New Roman" w:hAnsi="Times New Roman" w:eastAsia="Malgun Gothic"/>
          <w:b w:val="0"/>
          <w:i w:val="0"/>
          <w:sz w:val="22"/>
        </w:rPr>
        <w:t xml:space="preserve"> Signora, a giugno mi sposo. Lui mi aveva detto di mettere su famiglia e di lasciare le scorte. Io le scorte non le lascio. Chiedo di restare.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fallo bene. E bevi il caffè quando te lo danno. Subito. Non aspettare.</w:t>
      </w:r>
    </w:p>
    <w:p>
      <w:pPr>
        <w:keepNext/>
        <w:spacing w:before="320" w:after="140"/>
      </w:pPr>
      <w:r>
        <w:rPr>
          <w:rFonts w:ascii="Times New Roman" w:hAnsi="Times New Roman" w:eastAsia="Malgun Gothic"/>
          <w:b/>
          <w:i w:val="0"/>
          <w:color w:val="1F3864"/>
          <w:sz w:val="26"/>
        </w:rPr>
        <w:t>장면 5 — 토레네라 검찰청, DDA 214호, 3월 24일(화) 오후 4시</w:t>
      </w:r>
    </w:p>
    <w:p>
      <w:pPr>
        <w:spacing w:before="0" w:after="110" w:line="300" w:lineRule="auto"/>
      </w:pPr>
      <w:r>
        <w:rPr>
          <w:rFonts w:ascii="Times New Roman" w:hAnsi="Times New Roman" w:eastAsia="Malgun Gothic"/>
          <w:b w:val="0"/>
          <w:i/>
          <w:color w:val="555555"/>
          <w:sz w:val="22"/>
        </w:rPr>
        <w:t>(L'ufficio di Elena. Sulla scrivania il fascicolo bianco, ora gonfio. Un sacchetto trasparente con un cartellino: dentro, una moka di alluminio, un po' annerita sul fondo. «Reperto n. 4 — caffettiera, tavolo 2, bar Ormeggio.» Ancillotti seduto di fronte, arrivato da Roma. Alla finestra, il pomeriggio di marzo.)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Tumminello?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Fermato ieri sera alle undici. In un casolare sopra Lentini, a tre chilometri dal campo dove hanno bruciato la moto. Dormiva. Aveva ancora la polvere da sparo sulle maniche del giubbotto, sotto il letto. Ventisei anni.</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Ha parlato?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Una frase sola. Gli ho chiesto se sapeva chi era l'uomo al tavolo. Mi ha detto: «Uno della televisione.»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sapeva altro. Sapeva il bar, l'ora, la vetrata. Glielo avevano detto.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Questo non lo dice. Ma il telefono sì. Una cella del porto, tre telefonate in due settimane con un numero intestato a una ditta di pulizie del porto. La ditta ha un solo dipendente che risponde a quel numero. Sebastiano Raciti. Detto Nello.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Lo zio di quello delle autobotti.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zio. Il nipote ha chiuso l'Idrovie a dicembre. Lo zio da tre giorni non è a casa. La moglie dice che è andato a trovare un parente a Malta. Non c'è nessun Raciti sui voli per Malta.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È andato a fare i conti con la coscienza in qualche cantina di campagna.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O in mare. Ha una barca. È sparita anche la barca. Ha preso il largo, nel senso proprio.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prenderemo. Sicilia è un'isola.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E il mandante?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(apre il fascicolo, una cartellina rossa)</w:t>
      </w:r>
      <w:r>
        <w:rPr>
          <w:rFonts w:ascii="Times New Roman" w:hAnsi="Times New Roman" w:eastAsia="Malgun Gothic"/>
          <w:b w:val="0"/>
          <w:i w:val="0"/>
          <w:sz w:val="22"/>
        </w:rPr>
        <w:t xml:space="preserve"> Nino Salemi. Ho le telefonate fra Raciti e un'utenza intestata alla villa di Salemi, sopra Mandrachi. Ho il collaboratore. Ho i fogli del memoriale, dal nove al ventidue, che spiegano perché Salemi aveva bisogno che Rinaldi non parlasse. E ho un'intercettazione ambientale del dodici marzo, nella macchina di Raciti: «U picciottu è prontu. Prima ca si assetta.» Prima che si sieda.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Il giudice firma?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Il GIP firma domani. Ho chiesto la custodia cautelare per tutti e tre. Salemi lo prendiamo all'alba, appena firma.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(guarda il sacchetto con la moka)</w:t>
      </w:r>
      <w:r>
        <w:rPr>
          <w:rFonts w:ascii="Times New Roman" w:hAnsi="Times New Roman" w:eastAsia="Malgun Gothic"/>
          <w:b w:val="0"/>
          <w:i w:val="0"/>
          <w:sz w:val="22"/>
        </w:rPr>
        <w:t xml:space="preserve"> E il memoriale? La difesa dirà che è il racconto di un morto. Che nessuno l'ha potuto controinterrogare.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dirà. </w:t>
      </w:r>
      <w:r>
        <w:rPr>
          <w:rFonts w:ascii="Times New Roman" w:hAnsi="Times New Roman" w:eastAsia="Malgun Gothic"/>
          <w:b w:val="0"/>
          <w:i/>
          <w:color w:val="555555"/>
          <w:sz w:val="22"/>
        </w:rPr>
        <w:t>(prende un codice dalla mensola, lo apre su una pagina segnata con una mentina incartata)</w:t>
      </w:r>
      <w:r>
        <w:rPr>
          <w:rFonts w:ascii="Times New Roman" w:hAnsi="Times New Roman" w:eastAsia="Malgun Gothic"/>
          <w:b w:val="0"/>
          <w:i w:val="0"/>
          <w:sz w:val="22"/>
        </w:rPr>
        <w:t xml:space="preserve"> E io leggerò questo. Articolo cinquecentododici, primo comma. «Il giudice, a richiesta di parte, dispone che sia data lettura degli atti assunti dalla polizia giudiziaria, dal pubblico ministero, dai difensori delle parti private e dal giudice nel corso della udienza preliminare quando, per fatti o circostanze imprevedibili, ne è divenuta impossibile la ripetizione.»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Imprevedibili. Diranno che era prevedibile. Che c'era un'informativa. Che la scorta era stata raddoppiata.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Prevedibile il rischio. Non la morte. Altrimenti ogni testimone minacciato diventa un testimone muto. </w:t>
      </w:r>
      <w:r>
        <w:rPr>
          <w:rFonts w:ascii="Times New Roman" w:hAnsi="Times New Roman" w:eastAsia="Malgun Gothic"/>
          <w:b w:val="0"/>
          <w:i/>
          <w:color w:val="555555"/>
          <w:sz w:val="22"/>
        </w:rPr>
        <w:t>(chiude il codice)</w:t>
      </w:r>
      <w:r>
        <w:rPr>
          <w:rFonts w:ascii="Times New Roman" w:hAnsi="Times New Roman" w:eastAsia="Malgun Gothic"/>
          <w:b w:val="0"/>
          <w:i w:val="0"/>
          <w:sz w:val="22"/>
        </w:rPr>
        <w:t xml:space="preserve"> E il verbale di novembre è un atto mio. Assunto da me, davanti al suo avvocato. Siglato foglio per foglio.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val="0"/>
          <w:sz w:val="22"/>
        </w:rPr>
        <w:t>Sartori, lei sa che cosa c'è in quei fogli. Su di lui, intendo. Non solo sui Salemi.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so. Il Tarantola. Le liste. Lucia Ferrante. «Domani sera.»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lo sapeva che leggendoli avremmo condannato anche lui. Lo ha scritto lo stesso. Il memoriale resta, Lamberto. Con tutto quello che dice. Non scegliamo noi le pagine.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(si alza, prende il cappotto)</w:t>
      </w:r>
      <w:r>
        <w:rPr>
          <w:rFonts w:ascii="Times New Roman" w:hAnsi="Times New Roman" w:eastAsia="Malgun Gothic"/>
          <w:b w:val="0"/>
          <w:i w:val="0"/>
          <w:sz w:val="22"/>
        </w:rPr>
        <w:t xml:space="preserve"> Non scegliamo le pagine.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caffettiera?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Reperto quattro. La madre la rivuole. Gliela ridò dopo la sentenza. Gliel'ho promesso, e io le promesse le metto a verbale.</w:t>
      </w:r>
    </w:p>
    <w:p>
      <w:pPr>
        <w:keepNext/>
        <w:spacing w:before="320" w:after="140"/>
      </w:pPr>
      <w:r>
        <w:rPr>
          <w:rFonts w:ascii="Times New Roman" w:hAnsi="Times New Roman" w:eastAsia="Malgun Gothic"/>
          <w:b/>
          <w:i w:val="0"/>
          <w:color w:val="1F3864"/>
          <w:sz w:val="26"/>
        </w:rPr>
        <w:t>장면 6 — 북부의 보호 거처, 3월 27일(금) 오전 10시</w:t>
      </w:r>
    </w:p>
    <w:p>
      <w:pPr>
        <w:spacing w:before="0" w:after="110" w:line="300" w:lineRule="auto"/>
      </w:pPr>
      <w:r>
        <w:rPr>
          <w:rFonts w:ascii="Times New Roman" w:hAnsi="Times New Roman" w:eastAsia="Malgun Gothic"/>
          <w:b w:val="0"/>
          <w:i/>
          <w:color w:val="555555"/>
          <w:sz w:val="22"/>
        </w:rPr>
        <w:t>(L'appartamento anonimo. La tenda tirata. Sul tavolo la moka del padre di Paolo, il quaderno blu. Paolo seduto. Di fronte, Elena, il cappotto ancora addosso, arrivata in treno. Vanni Fiore alla porta.)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Avvocato. Sono venuta per il verbale. E per dirle le cose prima che le legga sui giornali.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i giornali non li leggo. Me li legge Fiore, quando vuole.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Quando lei vuole, avvocato. Io leggo solo lo sport.</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Tumminello è in carcere. Raciti è sparito con la barca. Salemi lo prendiamo all'alba, appena il giudice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Brancati è a Dubai. È partito il diciotto mattina. Il giorno dopo.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giorno dopo. </w:t>
      </w:r>
      <w:r>
        <w:rPr>
          <w:rFonts w:ascii="Times New Roman" w:hAnsi="Times New Roman" w:eastAsia="Malgun Gothic"/>
          <w:b w:val="0"/>
          <w:i/>
          <w:color w:val="555555"/>
          <w:sz w:val="22"/>
        </w:rPr>
        <w:t>(ride piano, senza allegria)</w:t>
      </w:r>
      <w:r>
        <w:rPr>
          <w:rFonts w:ascii="Times New Roman" w:hAnsi="Times New Roman" w:eastAsia="Malgun Gothic"/>
          <w:b w:val="0"/>
          <w:i w:val="0"/>
          <w:sz w:val="22"/>
        </w:rPr>
        <w:t xml:space="preserve"> Ha tagliato la corda prima che sentissero lo sparo, quasi. Ottavio ha sempre avuto il senso dell'orario. Alle riunioni arrivava cinque minuti prima e se ne andava cinque minuti prima.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Abbiamo chiesto l'arresto internazionale. Gli Emirati estradano. Lentamente.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Lentamente. Lui è vecchio. Spera di morire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io ho una cosa da aggiungere al verbale. Su Ottavio.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(apre il computer)</w:t>
      </w:r>
      <w:r>
        <w:rPr>
          <w:rFonts w:ascii="Times New Roman" w:hAnsi="Times New Roman" w:eastAsia="Malgun Gothic"/>
          <w:b w:val="0"/>
          <w:i w:val="0"/>
          <w:sz w:val="22"/>
        </w:rPr>
        <w:t xml:space="preserve"> Dica.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Nel ventuno, a luglio, nel suo studio ai Parioli, Ottavio mi ha detto una frase. «Adesso lavoriamo tutti e due per lo stesso uomo.» L'ho già messa a verbale a luglio del ventiquattro. Ma non ho messo il resto. Il resto era: «Quando quell'uomo finirà di servirci, decideremo noi come finisce.»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l'avevo messa perché pensavo che fosse una cosa che si dice. Ai Parioli si dicono tante cose.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«…decideremo noi come finisce.»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Perché me la dice adesso?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adesso non è più una cosa che si dice. È una cosa che è successa.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Avvocato, il funerale. È stato… lo vuole sapere?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Fiore mi ha letto la cronaca. Il senatore con il bastone. Le tazzine.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signora Rosa che versava il caffè con sua madre. </w:t>
      </w:r>
      <w:r>
        <w:rPr>
          <w:rFonts w:ascii="Times New Roman" w:hAnsi="Times New Roman" w:eastAsia="Malgun Gothic"/>
          <w:b w:val="0"/>
          <w:i/>
          <w:color w:val="555555"/>
          <w:sz w:val="22"/>
        </w:rPr>
        <w:t>(guarda la moka sul tavolo)</w:t>
      </w:r>
      <w:r>
        <w:rPr>
          <w:rFonts w:ascii="Times New Roman" w:hAnsi="Times New Roman" w:eastAsia="Malgun Gothic"/>
          <w:b w:val="0"/>
          <w:i w:val="0"/>
          <w:sz w:val="22"/>
        </w:rPr>
        <w:t xml:space="preserve"> Questa lui non l'ha mai vista. Era di mio padre. Io in tutti questi anni non gli ho mai fatto un caffè. Mai. Era lui che li faceva agli altri.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(chiude il computer)</w:t>
      </w:r>
      <w:r>
        <w:rPr>
          <w:rFonts w:ascii="Times New Roman" w:hAnsi="Times New Roman" w:eastAsia="Malgun Gothic"/>
          <w:b w:val="0"/>
          <w:i w:val="0"/>
          <w:sz w:val="22"/>
        </w:rPr>
        <w:t xml:space="preserve"> Le chiedo una cosa fuori verbale.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Fuori verbale non esiste, dottoressa. Me l'ha insegnato lei.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Allora a verbale.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 processo, la Corte potrebbe chiamarla a riconoscere la sua scrittura. Sul memoriale. Se succede, lei è disposto a venire? In aula, dietro un paravento.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il quaderno blu)</w:t>
      </w:r>
      <w:r>
        <w:rPr>
          <w:rFonts w:ascii="Times New Roman" w:hAnsi="Times New Roman" w:eastAsia="Malgun Gothic"/>
          <w:b w:val="0"/>
          <w:i w:val="0"/>
          <w:sz w:val="22"/>
        </w:rPr>
        <w:t xml:space="preserve"> Io sono disposto a leggerlo. Se c'è scritto che lo devo leggere 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Sulla busta c'è scritto qualcosa a matita. Non l'ho aperta. Non posso. Ma ho letto la busta.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che c'è scritto?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Lo leggerà lei. Quel giorno.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Fiore, grazie. Ci vediamo in aula, avvocato. Fra tre anni, se va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Fra tre anni.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Dottoressa. Mi faccia un piacere. Quando ridà la moka alla signora Anna… le dica che io quella di mio padre la tengo sul tavolo. Accesa ogni mattina. Lei capirà.</w:t>
      </w:r>
    </w:p>
    <w:p>
      <w:pPr>
        <w:keepNext/>
        <w:spacing w:before="320" w:after="140"/>
      </w:pPr>
      <w:r>
        <w:rPr>
          <w:rFonts w:ascii="Times New Roman" w:hAnsi="Times New Roman" w:eastAsia="Malgun Gothic"/>
          <w:b/>
          <w:i w:val="0"/>
          <w:color w:val="1F3864"/>
          <w:sz w:val="26"/>
        </w:rPr>
        <w:t>장면 7 — 토레네라 만드라키 언덕, 니노 살레미의 저택 앞, 4월 2일(목) 새벽 5시 30분</w:t>
      </w:r>
    </w:p>
    <w:p>
      <w:pPr>
        <w:spacing w:before="0" w:after="110" w:line="300" w:lineRule="auto"/>
      </w:pPr>
      <w:r>
        <w:rPr>
          <w:rFonts w:ascii="Times New Roman" w:hAnsi="Times New Roman" w:eastAsia="Malgun Gothic"/>
          <w:b w:val="0"/>
          <w:i/>
          <w:color w:val="555555"/>
          <w:sz w:val="22"/>
        </w:rPr>
        <w:t>(Una villa bianca sopra la città, il cancello automatico, le palme. Il cielo ancora blu scuro. Tre auto dei carabinieri del ROS ferme davanti al cancello. Un capitano in borghese con il giubbotto. Elena in disparte, accanto all'ultima auto. Il cancello si apre. Nino Salemi esce a piedi, il cappotto di cammello sopra il pigiama, i mocassini senza calze. Dietro di lui, un avvocato in giacca stropicciata.)</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Salemi Antonino. Ordinanza di custodia cautelare in carcere del giudice per le indagini preliminari di Torrenera. Omicidio pluriaggravato. La prego di seguirci.</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(guarda il foglio senza prenderlo)</w:t>
      </w:r>
      <w:r>
        <w:rPr>
          <w:rFonts w:ascii="Times New Roman" w:hAnsi="Times New Roman" w:eastAsia="Malgun Gothic"/>
          <w:b w:val="0"/>
          <w:i w:val="0"/>
          <w:sz w:val="22"/>
        </w:rPr>
        <w:t xml:space="preserve"> Alle cinque e mezza. Potevate aspettare il caffè.</w:t>
      </w:r>
    </w:p>
    <w:p>
      <w:pPr>
        <w:spacing w:before="0" w:after="110" w:line="300" w:lineRule="auto"/>
      </w:pPr>
      <w:r>
        <w:rPr>
          <w:rFonts w:ascii="Times New Roman" w:hAnsi="Times New Roman" w:eastAsia="Malgun Gothic"/>
          <w:b/>
          <w:i w:val="0"/>
          <w:sz w:val="22"/>
        </w:rPr>
        <w:t xml:space="preserve">Capitano: </w:t>
      </w:r>
      <w:r>
        <w:rPr>
          <w:rFonts w:ascii="Times New Roman" w:hAnsi="Times New Roman" w:eastAsia="Malgun Gothic"/>
          <w:b w:val="0"/>
          <w:i w:val="0"/>
          <w:sz w:val="22"/>
        </w:rPr>
        <w:t>Il caffè glielo offriamo in caserma.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Il caffè della caserma. Mio padre diceva che è il peggiore della Sicilia. Lui l'ha bevuto per trent'anni, in tutte le caserme. </w:t>
      </w:r>
      <w:r>
        <w:rPr>
          <w:rFonts w:ascii="Times New Roman" w:hAnsi="Times New Roman" w:eastAsia="Malgun Gothic"/>
          <w:b w:val="0"/>
          <w:i/>
          <w:color w:val="555555"/>
          <w:sz w:val="22"/>
        </w:rPr>
        <w:t>(vede Elena)</w:t>
      </w:r>
      <w:r>
        <w:rPr>
          <w:rFonts w:ascii="Times New Roman" w:hAnsi="Times New Roman" w:eastAsia="Malgun Gothic"/>
          <w:b w:val="0"/>
          <w:i w:val="0"/>
          <w:sz w:val="22"/>
        </w:rPr>
        <w:t xml:space="preserve"> Dottoressa Sartori. Lei è quella del memoriale.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Sono quella del fascicolo.</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val="0"/>
          <w:sz w:val="22"/>
        </w:rPr>
        <w:t>Un uomo morto che scrive. Lo sa che cosa vale, in un'aula, un uomo morto che scrive?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sapremo. In un'aula.</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(si avvia verso l'auto, si ferma)</w:t>
      </w:r>
      <w:r>
        <w:rPr>
          <w:rFonts w:ascii="Times New Roman" w:hAnsi="Times New Roman" w:eastAsia="Malgun Gothic"/>
          <w:b w:val="0"/>
          <w:i w:val="0"/>
          <w:sz w:val="22"/>
        </w:rPr>
        <w:t xml:space="preserve"> Mio padre sta a L'Aquila. Di nuovo. Al quarantuno-bis. Ce l'ha rimandato lui, l'ex presidente, a novembre del ventiquattro. Prima di andarsene.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visto? Gli uomini passano.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(lo guarda dritta)</w:t>
      </w:r>
      <w:r>
        <w:rPr>
          <w:rFonts w:ascii="Times New Roman" w:hAnsi="Times New Roman" w:eastAsia="Malgun Gothic"/>
          <w:b w:val="0"/>
          <w:i w:val="0"/>
          <w:sz w:val="22"/>
        </w:rPr>
        <w:t xml:space="preserve"> Il resto della frase lo conosce?</w:t>
      </w:r>
    </w:p>
    <w:p>
      <w:pPr>
        <w:spacing w:before="0" w:after="110" w:line="300" w:lineRule="auto"/>
      </w:pPr>
      <w:r>
        <w:rPr>
          <w:rFonts w:ascii="Times New Roman" w:hAnsi="Times New Roman" w:eastAsia="Malgun Gothic"/>
          <w:b/>
          <w:i w:val="0"/>
          <w:sz w:val="22"/>
        </w:rPr>
        <w:t xml:space="preserve">Nino: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Peccato. È la parte che conta.</w:t>
      </w:r>
    </w:p>
    <w:p>
      <w:pPr>
        <w:spacing w:before="0" w:after="110" w:line="300" w:lineRule="auto"/>
      </w:pPr>
      <w:r>
        <w:rPr>
          <w:rFonts w:ascii="Times New Roman" w:hAnsi="Times New Roman" w:eastAsia="Malgun Gothic"/>
          <w:b w:val="0"/>
          <w:i/>
          <w:color w:val="555555"/>
          <w:sz w:val="22"/>
        </w:rPr>
        <w:t>(Il capitano apre lo sportello. Nino sale. L'avvocato fa per seguirlo; un carabiniere lo ferma con la mano. Le auto partono. Elena resta sola davanti al cancello che si richiude da solo, con il rumore del motore elettrico.)</w:t>
      </w:r>
    </w:p>
    <w:p>
      <w:pPr>
        <w:keepNext/>
        <w:spacing w:before="320" w:after="140"/>
      </w:pPr>
      <w:r>
        <w:rPr>
          <w:rFonts w:ascii="Times New Roman" w:hAnsi="Times New Roman" w:eastAsia="Malgun Gothic"/>
          <w:b/>
          <w:i w:val="0"/>
          <w:color w:val="1F3864"/>
          <w:sz w:val="26"/>
        </w:rPr>
        <w:t>장면 8 — 두바이, 호텔 스위트, 같은 날 오전 10시(현지 시각)</w:t>
      </w:r>
    </w:p>
    <w:p>
      <w:pPr>
        <w:spacing w:before="0" w:after="110" w:line="300" w:lineRule="auto"/>
      </w:pPr>
      <w:r>
        <w:rPr>
          <w:rFonts w:ascii="Times New Roman" w:hAnsi="Times New Roman" w:eastAsia="Malgun Gothic"/>
          <w:b w:val="0"/>
          <w:i/>
          <w:color w:val="555555"/>
          <w:sz w:val="22"/>
        </w:rPr>
        <w:t>(Una suite al quarantesimo piano, le vetrate sul deserto e sul mare grigio di foschia. Un vassoio della colazione intatto. Ottavio Brancati, settantanove anni, la vestaglia di seta, il telefono all'orecchio. Sul tavolino, un giornale italiano di tre giorni prima.)</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Ottavio, hanno preso Nino stamattina. Alle cinque e mezza.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Lo so. Me l'hanno scritto alle sei. Qui erano le otto. Ho fatto colazione lo stesso.</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La Procura di Torrenera ha chiesto il mandato internazionale anche per te. Il Ministero lo trasmette entro la settimana.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La ministra Ferlito. Quella della Regione.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donna che non sa stare al mondo. Le hanno offerto due volte la presidenza di una partecipata e ha rifiutato.</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Ottavio, gli Emirati estradano. Non subito, ma estradano. Dovresti pensare a spostarti.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Spostarmi dove? A ottant'anni ci si sposta solo una volta. </w:t>
      </w:r>
      <w:r>
        <w:rPr>
          <w:rFonts w:ascii="Times New Roman" w:hAnsi="Times New Roman" w:eastAsia="Malgun Gothic"/>
          <w:b w:val="0"/>
          <w:i/>
          <w:color w:val="555555"/>
          <w:sz w:val="22"/>
        </w:rPr>
        <w:t>(guarda il vetro)</w:t>
      </w:r>
      <w:r>
        <w:rPr>
          <w:rFonts w:ascii="Times New Roman" w:hAnsi="Times New Roman" w:eastAsia="Malgun Gothic"/>
          <w:b w:val="0"/>
          <w:i w:val="0"/>
          <w:sz w:val="22"/>
        </w:rPr>
        <w:t xml:space="preserve"> In Italia un processo dura dieci anni. Fra dieci anni io sono un nome sul fascicolo e una lapide a Verano. Che vengano a prendermi, se fanno in tempo.</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il memoriale? Dicono che ci sei anche tu. Con nome e cognome.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(dopo un silenzio)</w:t>
      </w:r>
      <w:r>
        <w:rPr>
          <w:rFonts w:ascii="Times New Roman" w:hAnsi="Times New Roman" w:eastAsia="Malgun Gothic"/>
          <w:b w:val="0"/>
          <w:i w:val="0"/>
          <w:sz w:val="22"/>
        </w:rPr>
        <w:t xml:space="preserve"> Rinaldi era un uomo che scriveva poco. Lo facevano scrivere gli altri. Questa volta ha scritto da solo.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stato il suo unico errore di stile.</w:t>
      </w:r>
    </w:p>
    <w:p>
      <w:pPr>
        <w:spacing w:before="0" w:after="110" w:line="300" w:lineRule="auto"/>
      </w:pPr>
      <w:r>
        <w:rPr>
          <w:rFonts w:ascii="Times New Roman" w:hAnsi="Times New Roman" w:eastAsia="Malgun Gothic"/>
          <w:b/>
          <w:i w:val="0"/>
          <w:sz w:val="22"/>
        </w:rPr>
        <w:t xml:space="preserve">Avvocato: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Ottavio…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Chiudo. Il medico dice che non devo parlare al telefono dopo colazione. Mi sale la pressione. </w:t>
      </w:r>
      <w:r>
        <w:rPr>
          <w:rFonts w:ascii="Times New Roman" w:hAnsi="Times New Roman" w:eastAsia="Malgun Gothic"/>
          <w:b w:val="0"/>
          <w:i/>
          <w:color w:val="555555"/>
          <w:sz w:val="22"/>
        </w:rPr>
        <w:t>(riattacca, guarda il giornale italiano. Lo piega in quattro. Lo lascia cadere nel cestino.)</w:t>
      </w:r>
    </w:p>
    <w:p>
      <w:pPr>
        <w:keepNext/>
        <w:spacing w:before="320" w:after="140"/>
      </w:pPr>
      <w:r>
        <w:rPr>
          <w:rFonts w:ascii="Times New Roman" w:hAnsi="Times New Roman" w:eastAsia="Malgun Gothic"/>
          <w:b/>
          <w:i w:val="0"/>
          <w:color w:val="1F3864"/>
          <w:sz w:val="26"/>
        </w:rPr>
        <w:t>장면 9 — via dei Calafati, 로사의 부엌, 4월 5일(일, 부활절) 오후 5시</w:t>
      </w:r>
    </w:p>
    <w:p>
      <w:pPr>
        <w:spacing w:before="0" w:after="110" w:line="300" w:lineRule="auto"/>
      </w:pPr>
      <w:r>
        <w:rPr>
          <w:rFonts w:ascii="Times New Roman" w:hAnsi="Times New Roman" w:eastAsia="Malgun Gothic"/>
          <w:b w:val="0"/>
          <w:i/>
          <w:color w:val="555555"/>
          <w:sz w:val="22"/>
        </w:rPr>
        <w:t>(La cucina di Rosa. Sul tavolo, la colomba pasquale aperta, due tazzine. Pereira, la gatta rossa, sulla sedia degli ospiti. Rosa seduta. Anna entra con una borsa di tela: dentro, un taccuino a quadretti con l'elastico, nella busta di plastica «Ferrante Lucia — effetti personali».)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Buona Pasqua, Rosa.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Buona Pasqua. </w:t>
      </w:r>
      <w:r>
        <w:rPr>
          <w:rFonts w:ascii="Times New Roman" w:hAnsi="Times New Roman" w:eastAsia="Malgun Gothic"/>
          <w:b w:val="0"/>
          <w:i/>
          <w:color w:val="555555"/>
          <w:sz w:val="22"/>
        </w:rPr>
        <w:t>(guarda la borsa)</w:t>
      </w:r>
      <w:r>
        <w:rPr>
          <w:rFonts w:ascii="Times New Roman" w:hAnsi="Times New Roman" w:eastAsia="Malgun Gothic"/>
          <w:b w:val="0"/>
          <w:i w:val="0"/>
          <w:sz w:val="22"/>
        </w:rPr>
        <w:t xml:space="preserve"> Che cos'hai lì?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il taccuino sul tavolo)</w:t>
      </w:r>
      <w:r>
        <w:rPr>
          <w:rFonts w:ascii="Times New Roman" w:hAnsi="Times New Roman" w:eastAsia="Malgun Gothic"/>
          <w:b w:val="0"/>
          <w:i w:val="0"/>
          <w:sz w:val="22"/>
        </w:rPr>
        <w:t xml:space="preserve"> L'ho trovato nella cartellina grigia, con la copia del memoriale. Quella che gli ho fatto lasciare sul tavolo, quella mattina. Era sopra a tutto.</w:t>
      </w:r>
    </w:p>
    <w:p>
      <w:pPr>
        <w:spacing w:before="0" w:after="110" w:line="300" w:lineRule="auto"/>
      </w:pPr>
      <w:r>
        <w:rPr>
          <w:rFonts w:ascii="Times New Roman" w:hAnsi="Times New Roman" w:eastAsia="Malgun Gothic"/>
          <w:b w:val="0"/>
          <w:i/>
          <w:color w:val="555555"/>
          <w:sz w:val="22"/>
        </w:rPr>
        <w:t>(Rosa non lo tocca. Guarda la busta di plastica, la scritta a pennarello.)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Gliel'avevo dato a novembre. Gli avevo detto: me lo riporta quando ha risposto. Davanti a tutti.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Me l'ha detto. Doveva riportartelo il diciotto. Dopo la procura.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ce l'ha fatta. Allora te lo riporto io.</w:t>
      </w:r>
    </w:p>
    <w:p>
      <w:pPr>
        <w:spacing w:before="0" w:after="110" w:line="300" w:lineRule="auto"/>
      </w:pPr>
      <w:r>
        <w:rPr>
          <w:rFonts w:ascii="Times New Roman" w:hAnsi="Times New Roman" w:eastAsia="Malgun Gothic"/>
          <w:b w:val="0"/>
          <w:i/>
          <w:color w:val="555555"/>
          <w:sz w:val="22"/>
        </w:rPr>
        <w:t>(Rosa toglie l'elastico. Va all'ultima pagina scritta. «Domande per Rinaldi. Se mai mi riceve.» Sotto ogni domanda, un'altra calligrafia, la stilografica nera, piccola e dritta.)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«Uno. Chi le ha chiesto di far uscire Arturo Salemi dal 41-bis?» E sotto: «Nessuno. L'ho proposto io, nell'ottobre del ventidue, tramite Paolo Serra, in un parlatorio senza microfono. Nino Salemi ha detto sì. Fogli dal nove al quattordici.»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messo i numeri dei fogli. Come una maestra che corregge.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«Due. Che cosa ha dato in cambio, e a chi?» «Ho dato la libertà di suo padre e l'acqua di questa città. In cambio ho avuto il silenzio del porto e sette nomi. Fogli dal quindici al ventidue.»</w:t>
      </w:r>
    </w:p>
    <w:p>
      <w:pPr>
        <w:spacing w:before="0" w:after="110" w:line="300" w:lineRule="auto"/>
      </w:pPr>
      <w:r>
        <w:rPr>
          <w:rFonts w:ascii="Times New Roman" w:hAnsi="Times New Roman" w:eastAsia="Malgun Gothic"/>
          <w:b w:val="0"/>
          <w:i/>
          <w:color w:val="555555"/>
          <w:sz w:val="22"/>
        </w:rPr>
        <w:t>(Silenzio. La gatta scende dalla sedia, va sotto il tavolo.)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la tre?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(gira il taccuino verso di lei, glielo mostra)</w:t>
      </w:r>
      <w:r>
        <w:rPr>
          <w:rFonts w:ascii="Times New Roman" w:hAnsi="Times New Roman" w:eastAsia="Malgun Gothic"/>
          <w:b w:val="0"/>
          <w:i w:val="0"/>
          <w:sz w:val="22"/>
        </w:rPr>
        <w:t xml:space="preserve"> Leggila tu. Io non ce la faccio.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«Tre. Si ricorda di Agnese Mancuso?»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sotto, una parola sola. «Sì.» E poi: «Ogni giorno. Anche Lucia. Foglio trentuno.»</w:t>
      </w:r>
    </w:p>
    <w:p>
      <w:pPr>
        <w:spacing w:before="0" w:after="110" w:line="300" w:lineRule="auto"/>
      </w:pPr>
      <w:r>
        <w:rPr>
          <w:rFonts w:ascii="Times New Roman" w:hAnsi="Times New Roman" w:eastAsia="Malgun Gothic"/>
          <w:b w:val="0"/>
          <w:i/>
          <w:color w:val="555555"/>
          <w:sz w:val="22"/>
        </w:rPr>
        <w:t>(Rosa si toglie gli occhiali. Li posa sul tavolo. Si copre gli occhi con una mano.)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Le ha corrette tutte e tre. Con i numeri.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Lucia avrebbe detto che non bastava. Che i fogli li voleva leggere tutti.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Li leggeranno tutti. In un'aula. Fra qualche anno. Me l'ha detto la dottoressa.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noi saremo sedute là. Io in prima fila. Tu al banco delle parti civili.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so se ce la faccio, Rosa. A sentire leggere quello che ha fatto mio figlio. Ad alta voce. Davanti a quelli che l'hanno ammazzato.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Ce la fai.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Io ce l'ho fatta a sentire leggere il nome di mia figlia davanti a quelli che l'hanno messa in cella. Ce l'ho fatta perché c'eri tu. Tre anni fa, con il brodo.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ci sono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(guarda il taccuino)</w:t>
      </w:r>
      <w:r>
        <w:rPr>
          <w:rFonts w:ascii="Times New Roman" w:hAnsi="Times New Roman" w:eastAsia="Malgun Gothic"/>
          <w:b w:val="0"/>
          <w:i w:val="0"/>
          <w:sz w:val="22"/>
        </w:rPr>
        <w:t xml:space="preserve"> Che ne fai?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Lo tengo. </w:t>
      </w:r>
      <w:r>
        <w:rPr>
          <w:rFonts w:ascii="Times New Roman" w:hAnsi="Times New Roman" w:eastAsia="Malgun Gothic"/>
          <w:b w:val="0"/>
          <w:i/>
          <w:color w:val="555555"/>
          <w:sz w:val="22"/>
        </w:rPr>
        <w:t>(rimette l'elastico)</w:t>
      </w:r>
      <w:r>
        <w:rPr>
          <w:rFonts w:ascii="Times New Roman" w:hAnsi="Times New Roman" w:eastAsia="Malgun Gothic"/>
          <w:b w:val="0"/>
          <w:i w:val="0"/>
          <w:sz w:val="22"/>
        </w:rPr>
        <w:t xml:space="preserve"> Quando finisce il processo, lo porto a scuola. In quinta. Non per farlo imparare. Per farlo vedere. Una ragazza che faceva domande, e un uomo che ha risposto tardi. Tutti e due con la loro scrittura.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prende la moka dal fornello di Rosa, quella piccola da tre, con il manico un po' bruciato)</w:t>
      </w:r>
      <w:r>
        <w:rPr>
          <w:rFonts w:ascii="Times New Roman" w:hAnsi="Times New Roman" w:eastAsia="Malgun Gothic"/>
          <w:b w:val="0"/>
          <w:i w:val="0"/>
          <w:sz w:val="22"/>
        </w:rPr>
        <w:t xml:space="preserve"> Rosa. Posso?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Che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caffè. Prima. Poi mangiamo la colomba.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Non pressarlo.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(svita la moka, la riempie al lavello)</w:t>
      </w:r>
      <w:r>
        <w:rPr>
          <w:rFonts w:ascii="Times New Roman" w:hAnsi="Times New Roman" w:eastAsia="Malgun Gothic"/>
          <w:b w:val="0"/>
          <w:i w:val="0"/>
          <w:sz w:val="22"/>
        </w:rPr>
        <w:t xml:space="preserve"> Non si pressa. Lo so. A settant'anni me l'ha insegnato mio figlio. </w:t>
      </w:r>
      <w:r>
        <w:rPr>
          <w:rFonts w:ascii="Times New Roman" w:hAnsi="Times New Roman" w:eastAsia="Malgun Gothic"/>
          <w:b w:val="0"/>
          <w:i/>
          <w:color w:val="555555"/>
          <w:sz w:val="22"/>
        </w:rPr>
        <w:t>(accende il gas)</w:t>
      </w:r>
    </w:p>
    <w:p>
      <w:pPr>
        <w:spacing w:before="0" w:after="110" w:line="300" w:lineRule="auto"/>
      </w:pPr>
      <w:r>
        <w:rPr>
          <w:rFonts w:ascii="Times New Roman" w:hAnsi="Times New Roman" w:eastAsia="Malgun Gothic"/>
          <w:b w:val="0"/>
          <w:i/>
          <w:color w:val="555555"/>
          <w:sz w:val="22"/>
        </w:rPr>
        <w:t>(La fiamma blu. Le due donne aspettano in silenzio. La gatta risale sulla sedia degli ospiti. La moka comincia a borbottare.)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형사소송법 제512조 제1항: «Il giudice, a richiesta di parte, dispone che sia data lettura degli atti assunti dalla polizia giudiziaria, dal pubblico ministero, dai difensori delle parti private e dal giudice nel corso della udienza preliminare quando, per fatti o circostanze imprevedibili, ne è divenuta impossibile la ripetizione.»</w:t>
      </w:r>
      <w:r>
        <w:rPr>
          <w:rFonts w:ascii="Times New Roman" w:hAnsi="Times New Roman" w:eastAsia="Malgun Gothic"/>
          <w:b w:val="0"/>
          <w:i w:val="0"/>
          <w:sz w:val="22"/>
        </w:rPr>
        <w:t xml:space="preserve"> — 한국어 해설: "판사는 당사자의 청구에 따라, 사법경찰·검사·사인 당사자의 변호인 및 예비심리 판사가 작성한 조서를, 예측할 수 없는 사실이나 사정으로 그 반복이 불가능해진 경우 낭독하게 한다." 이탈리아 형사재판은 원칙적으로 법정에서 반대신문을 거친 진술만 증거로 삼는데, 이 조항은 증인이 죽는 등 '예측할 수 없는' 사정이 생긴 경우의 예외다. 장면 5에서 엘레나가 마지막 남은 민트 사탕을 책갈피 삼은 법전을 펴 이 조항을 낭독하고, '위험은 예측할 수 있었지만 죽음은 아니다 — 그렇지 않으면 협박받는 모든 증인이 말 못 하는 증인이 된다'고 말한다. 2025년 11월 20일 그녀가 직접 작성한 '자백서 확인 조서'(장마다 서명)가 이 조항의 '검사가 작성한 조서'가 되어, 2029년 법정에서 자백서가 낭독되는 근거가 된다(10부 1화 콜드 오픈과 연결). 함께 쓰인 재인용: 조반니 팔코네의 말로 전해지는 «Gli uomini passano, le idee restano»(1부 12화 핵심 인용) — 장면 3에서 그리말디가 성당 앞에서 앞 절을 말하고, 장면 7에서 니노 살레미가 앞 절만 비꼬아 쓰자 엘레나가 '뒷부분이 중요한 부분'이라고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«Chi vuole fare la fila, fa la fila»</w:t>
      </w:r>
      <w:r>
        <w:rPr>
          <w:rFonts w:ascii="Times New Roman" w:hAnsi="Times New Roman" w:eastAsia="Malgun Gothic"/>
          <w:b w:val="0"/>
          <w:i w:val="0"/>
          <w:sz w:val="22"/>
        </w:rPr>
        <w:t xml:space="preserve"> — 한국어 해설: 기본형 fare la fila('줄을 서다'). 쓰임: 총리 이레네가 안나에게(Lei) — 도지사가 초대받은 사람만 들이자고 했지만 '초대받은 사람은 없다, 줄 서고 싶은 사람은 선다'. 장면 1.</w:t>
      </w:r>
    </w:p>
    <w:p>
      <w:pPr>
        <w:spacing w:before="0" w:after="120"/>
      </w:pPr>
      <w:r>
        <w:rPr>
          <w:rFonts w:ascii="Times New Roman" w:hAnsi="Times New Roman" w:eastAsia="Malgun Gothic"/>
          <w:b/>
          <w:i w:val="0"/>
          <w:sz w:val="22"/>
        </w:rPr>
        <w:t>«È una goccia nel mare»</w:t>
      </w:r>
      <w:r>
        <w:rPr>
          <w:rFonts w:ascii="Times New Roman" w:hAnsi="Times New Roman" w:eastAsia="Malgun Gothic"/>
          <w:b w:val="0"/>
          <w:i w:val="0"/>
          <w:sz w:val="22"/>
        </w:rPr>
        <w:t xml:space="preserve"> — 한국어 해설: una goccia nel mare('바다 속 한 방울'). 뜻 '필요에 비해 턱없이 적은 양, 새 발의 피'. 쓰임: 사제관 살림꾼 눈치아티나가 한 시간에 240잔으로는 온 토레네라에 모자란다며 — 로사 '한 방울도 커피는 커피'. 장면 2.</w:t>
      </w:r>
    </w:p>
    <w:p>
      <w:pPr>
        <w:spacing w:before="0" w:after="120"/>
      </w:pPr>
      <w:r>
        <w:rPr>
          <w:rFonts w:ascii="Times New Roman" w:hAnsi="Times New Roman" w:eastAsia="Malgun Gothic"/>
          <w:b/>
          <w:i w:val="0"/>
          <w:sz w:val="22"/>
        </w:rPr>
        <w:t>«Ccà semu»</w:t>
      </w:r>
      <w:r>
        <w:rPr>
          <w:rFonts w:ascii="Times New Roman" w:hAnsi="Times New Roman" w:eastAsia="Malgun Gothic"/>
          <w:b w:val="0"/>
          <w:i w:val="0"/>
          <w:sz w:val="22"/>
        </w:rPr>
        <w:t xml:space="preserve"> — 한국어 해설: 시칠리아 방언. 표준어: «Siamo qua»('우리 여기 있다'). 출석·연대의 표시이자 '그래도 버티고 있다'는 뜻으로도 쓰는 말. 쓰임: 장례 미사 중 늙은 어부 마시노가 혼잣말처럼 — 돈 세라피노가 표준어로 받아 '용서하지 않는 사람들도, 특히 그들이 여기 있다'. 장면 3.</w:t>
      </w:r>
    </w:p>
    <w:p>
      <w:pPr>
        <w:spacing w:before="0" w:after="120"/>
      </w:pPr>
      <w:r>
        <w:rPr>
          <w:rFonts w:ascii="Times New Roman" w:hAnsi="Times New Roman" w:eastAsia="Malgun Gothic"/>
          <w:b/>
          <w:i w:val="0"/>
          <w:sz w:val="22"/>
        </w:rPr>
        <w:t>«Mi sono messa il cuore in pace? No»</w:t>
      </w:r>
      <w:r>
        <w:rPr>
          <w:rFonts w:ascii="Times New Roman" w:hAnsi="Times New Roman" w:eastAsia="Malgun Gothic"/>
          <w:b w:val="0"/>
          <w:i w:val="0"/>
          <w:sz w:val="22"/>
        </w:rPr>
        <w:t xml:space="preserve"> — 한국어 해설: 기본형 mettersi il cuore in pace('마음을 평화에 두다'). 뜻 '체념하고 받아들이다, 마음을 정리하다'. 쓰임: 전 시장 기타가 안나에게(tu), 이번에는 커피를 뜨거울 때 마시며 — '정리했느냐고? 아니. 하지만 마셨다'. 장면 4.</w:t>
      </w:r>
    </w:p>
    <w:p>
      <w:pPr>
        <w:spacing w:before="0" w:after="120"/>
      </w:pPr>
      <w:r>
        <w:rPr>
          <w:rFonts w:ascii="Times New Roman" w:hAnsi="Times New Roman" w:eastAsia="Malgun Gothic"/>
          <w:b/>
          <w:i w:val="0"/>
          <w:sz w:val="22"/>
        </w:rPr>
        <w:t>«Ha preso il largo»</w:t>
      </w:r>
      <w:r>
        <w:rPr>
          <w:rFonts w:ascii="Times New Roman" w:hAnsi="Times New Roman" w:eastAsia="Malgun Gothic"/>
          <w:b w:val="0"/>
          <w:i w:val="0"/>
          <w:sz w:val="22"/>
        </w:rPr>
        <w:t xml:space="preserve"> — 한국어 해설: 기본형 prendere il largo('먼바다로 나가다'). 뜻 '달아나다, 자취를 감추다'. 쓰임: 엘레나가 배와 함께 사라진 조직자 라치티를 두고 안칠로티에게 — '말 그대로 바다로'. 장면 5.</w:t>
      </w:r>
    </w:p>
    <w:p>
      <w:pPr>
        <w:spacing w:before="0" w:after="120"/>
      </w:pPr>
      <w:r>
        <w:rPr>
          <w:rFonts w:ascii="Times New Roman" w:hAnsi="Times New Roman" w:eastAsia="Malgun Gothic"/>
          <w:b/>
          <w:i w:val="0"/>
          <w:sz w:val="22"/>
        </w:rPr>
        <w:t>«Ha tagliato la corda»</w:t>
      </w:r>
      <w:r>
        <w:rPr>
          <w:rFonts w:ascii="Times New Roman" w:hAnsi="Times New Roman" w:eastAsia="Malgun Gothic"/>
          <w:b w:val="0"/>
          <w:i w:val="0"/>
          <w:sz w:val="22"/>
        </w:rPr>
        <w:t xml:space="preserve"> — 한국어 해설: 기본형 tagliare la corda('밧줄을 끊다'). 뜻 '몰래 도망치다, 내빼다'. 쓰임: 파올로가 엘레나에게, 살해 다음 날 아침 두바이로 떠난 브란카티를 두고 — '총소리가 들리기도 전에 거의'. 장면 6.</w:t>
      </w:r>
    </w:p>
    <w:p>
      <w:pPr>
        <w:spacing w:before="0" w:after="120"/>
      </w:pPr>
      <w:r>
        <w:rPr>
          <w:rFonts w:ascii="Times New Roman" w:hAnsi="Times New Roman" w:eastAsia="Malgun Gothic"/>
          <w:b/>
          <w:i w:val="0"/>
          <w:sz w:val="22"/>
        </w:rPr>
        <w:t>«È stato il suo unico errore di stile»</w:t>
      </w:r>
      <w:r>
        <w:rPr>
          <w:rFonts w:ascii="Times New Roman" w:hAnsi="Times New Roman" w:eastAsia="Malgun Gothic"/>
          <w:b w:val="0"/>
          <w:i w:val="0"/>
          <w:sz w:val="22"/>
        </w:rPr>
        <w:t xml:space="preserve"> — 한국어 해설: errore di stile('문체의 실수' — 격이나 품위에 어긋난 행동). 뜻 '점잖은 사람답지 않은 실수'를 비꼬아 이르는 말. 쓰임: 두바이의 브란카티가 변호사에게 알레시오의 자백서를 두고 — '남에게 쓰게 하던 사람이 이번엔 혼자 썼다'. 장면 8.</w:t>
      </w:r>
    </w:p>
    <w:p>
      <w:pPr>
        <w:spacing w:before="240" w:after="110"/>
      </w:pPr>
      <w:r>
        <w:rPr>
          <w:rFonts w:ascii="Times New Roman" w:hAnsi="Times New Roman" w:eastAsia="Malgun Gothic"/>
          <w:b w:val="0"/>
          <w:i/>
          <w:color w:val="555555"/>
          <w:sz w:val="22"/>
        </w:rPr>
        <w:t>[12화 끝 — 다음 화 예고: 에필로그 「연결 고리」, 2029년 토레네라 벙커 법정 — 인도된 브란카티와 니노 살레미, 실행범과 조직자에게 판결이 내려지기 전, 엘레나 사르토리는 재판 없이 처형하고 뉘우치지 않은 채 살생부에 올라 죽은 키케로와, 뉘우치고 진실을 말하려다 죽은 리날디를 나란히 세우고, 칸막이 뒤의 파올로는 자백서의 마지막 줄을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12화 — 「자백서는 남는다」 (Il memoriale resta)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