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1부 5화 — 「작은 승리」 (Маленькая победа)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알렉세이 “료샤” 오를로프(젊은 변호사) / 빅토르 페트로비치 비코프(료샤의 스승) / 예고르 블라디미로비치 쿠첸코(염료공장 소유주, 피고) / 판사 베라 톨스타야 / 다리야 이고레브나 볼코바(「Сибирский наблюдатель」 탐사보도 기자) / 프로호르 세묘노비치 신(올호프카 마을 주민 대표)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4화로부터 약 2주 뒤. 올호프카 마을 인근 하천이 쿠첸코의 염료공장 폐수로 2년째 오염된 사건의 선고일. 시브자보드·노브텍스 사건에 비해 작고 명확한 사건이지만, 료샤에게는 첫 법정 승리가 걸린 재판이다.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법정 앞, 재판 직전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Прохор: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вы уверены, что мы победим?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Уверенности на сто процентов не бывает, Прохор Семёнович. Но доказательства у нас сильные.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Прохор: </w:t>
      </w:r>
      <w:r>
        <w:rPr>
          <w:rFonts w:ascii="Times New Roman" w:hAnsi="Times New Roman" w:eastAsia="Malgun Gothic"/>
          <w:b w:val="0"/>
          <w:i w:val="0"/>
          <w:sz w:val="22"/>
        </w:rPr>
        <w:t>Вода в реке два года как ржавая. Скот болеет, дети сыпью покрываются.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Экспертиза это подтвердит. Мы приобщили и фотографии, и справки из фельдшерского пункта.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Прохор: </w:t>
      </w:r>
      <w:r>
        <w:rPr>
          <w:rFonts w:ascii="Times New Roman" w:hAnsi="Times New Roman" w:eastAsia="Malgun Gothic"/>
          <w:b w:val="0"/>
          <w:i w:val="0"/>
          <w:sz w:val="22"/>
        </w:rPr>
        <w:t>Фельдшерица наша сама пробы в банки разливала. Говорит, в жизни так не волновалась.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Правильно волновалась. От этих банок сегодня зависит больше, чем от любых речей.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Прохор: </w:t>
      </w:r>
      <w:r>
        <w:rPr>
          <w:rFonts w:ascii="Times New Roman" w:hAnsi="Times New Roman" w:eastAsia="Malgun Gothic"/>
          <w:b w:val="0"/>
          <w:i w:val="0"/>
          <w:sz w:val="22"/>
        </w:rPr>
        <w:t>Так ведь и река у нас одна. Другой не будет.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Именно поэтому дело и простое, в отличие от «Сибзавода». Здесь загрязнение видно невооружённым глазом, а виновник один — Куценко, и прятаться ему особо не за кем.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У Куценко нет таких связей, как у Литвинова?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Куценко — мелкая рыба. Красильный цех на двадцать человек. Такие дела мы и должны выигрывать, чтобы верить, что система вообще работает.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Прохор: </w:t>
      </w:r>
      <w:r>
        <w:rPr>
          <w:rFonts w:ascii="Times New Roman" w:hAnsi="Times New Roman" w:eastAsia="Malgun Gothic"/>
          <w:b w:val="0"/>
          <w:i w:val="0"/>
          <w:sz w:val="22"/>
        </w:rPr>
        <w:t>Дай Бог, Виктор Петрович.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Бог-то даст, Прохор Семёнович, да только суд — место земное. Как говорится, на Бога надейся, а сам не плошай.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Виктор Петрович, у меня руки трясутся.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Это хорошо. Значит, понимаешь, что дело настоящее. Руки держи под столом, а голову — над ним.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Прохор: </w:t>
      </w:r>
      <w:r>
        <w:rPr>
          <w:rFonts w:ascii="Times New Roman" w:hAnsi="Times New Roman" w:eastAsia="Malgun Gothic"/>
          <w:b w:val="0"/>
          <w:i w:val="0"/>
          <w:sz w:val="22"/>
        </w:rPr>
        <w:t>Пойдёмте, уже зовут.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법정, 심리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Судья: </w:t>
      </w:r>
      <w:r>
        <w:rPr>
          <w:rFonts w:ascii="Times New Roman" w:hAnsi="Times New Roman" w:eastAsia="Malgun Gothic"/>
          <w:b w:val="0"/>
          <w:i w:val="0"/>
          <w:sz w:val="22"/>
        </w:rPr>
        <w:t>Слушается дело по иску жителей села Ольховка к индивидуальному предпринимателю Куценко Егору Владимировичу о возмещении экологического ущерба. Сторона истцов, ваше слово.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Ваша честь, экспертиза подтверждает превышение допустимой концентрации анилиновых красителей в реке Ольховка в сорок два раза. Сброс производится напрямую из цеха ответчика, без очистных сооружений.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Судья: </w:t>
      </w:r>
      <w:r>
        <w:rPr>
          <w:rFonts w:ascii="Times New Roman" w:hAnsi="Times New Roman" w:eastAsia="Malgun Gothic"/>
          <w:b w:val="0"/>
          <w:i w:val="0"/>
          <w:sz w:val="22"/>
        </w:rPr>
        <w:t>Ответчик, вы признаёте, что сброс идёт без очистки?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Куценко: </w:t>
      </w:r>
      <w:r>
        <w:rPr>
          <w:rFonts w:ascii="Times New Roman" w:hAnsi="Times New Roman" w:eastAsia="Malgun Gothic"/>
          <w:b w:val="0"/>
          <w:i w:val="0"/>
          <w:sz w:val="22"/>
        </w:rPr>
        <w:t>Признаю, что очистных нет. Но вода в Ольховке и до меня была не родниковая!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Ваша честь, до пуска цеха ответчика концентрация анилина в пробах была в пределах нормы. Заключение районной санэпидемстанции трёхлетней давности приобщено к делу, лист сорок седьмой.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Судья: </w:t>
      </w:r>
      <w:r>
        <w:rPr>
          <w:rFonts w:ascii="Times New Roman" w:hAnsi="Times New Roman" w:eastAsia="Malgun Gothic"/>
          <w:b w:val="0"/>
          <w:i w:val="0"/>
          <w:sz w:val="22"/>
        </w:rPr>
        <w:t>Суд это заключение видел. Что-то ещё, господин Куценко?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Куценко: </w:t>
      </w:r>
      <w:r>
        <w:rPr>
          <w:rFonts w:ascii="Times New Roman" w:hAnsi="Times New Roman" w:eastAsia="Malgun Gothic"/>
          <w:b w:val="0"/>
          <w:i w:val="0"/>
          <w:sz w:val="22"/>
        </w:rPr>
        <w:t>Ваша честь, у меня малое предприятие! Очистные сооружения — это миллионы, которых у меня просто нет!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Судья: </w:t>
      </w:r>
      <w:r>
        <w:rPr>
          <w:rFonts w:ascii="Times New Roman" w:hAnsi="Times New Roman" w:eastAsia="Malgun Gothic"/>
          <w:b w:val="0"/>
          <w:i w:val="0"/>
          <w:sz w:val="22"/>
        </w:rPr>
        <w:t>Отсутствие средств не освобождает от соблюдения закона, господин Куценко.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Ваша честь, позвольте уточнить. За два года работы цеха ответчик приобрёл второй грузовик и расширил производственное помещение. Документы — лист пятьдесят второй.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Куценко: </w:t>
      </w:r>
      <w:r>
        <w:rPr>
          <w:rFonts w:ascii="Times New Roman" w:hAnsi="Times New Roman" w:eastAsia="Malgun Gothic"/>
          <w:b w:val="0"/>
          <w:i w:val="0"/>
          <w:sz w:val="22"/>
        </w:rPr>
        <w:t>Грузовик — это чтобы работать! А фильтры — это деньги в реку выбросить!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Судья: </w:t>
      </w:r>
      <w:r>
        <w:rPr>
          <w:rFonts w:ascii="Times New Roman" w:hAnsi="Times New Roman" w:eastAsia="Malgun Gothic"/>
          <w:b w:val="0"/>
          <w:i w:val="0"/>
          <w:sz w:val="22"/>
        </w:rPr>
        <w:t>Выбирайте выражения, господин Куценко. В реку пока выбрасывается совсем другое.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Куценко: </w:t>
      </w:r>
      <w:r>
        <w:rPr>
          <w:rFonts w:ascii="Times New Roman" w:hAnsi="Times New Roman" w:eastAsia="Malgun Gothic"/>
          <w:b w:val="0"/>
          <w:i w:val="0"/>
          <w:sz w:val="22"/>
        </w:rPr>
        <w:t>Тогда мне придётся закрыть цех! Двадцать человек останутся без работы! И всё ради деревенских коров!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Прохор: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 места)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Ради детей, а не коров!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Судья: </w:t>
      </w:r>
      <w:r>
        <w:rPr>
          <w:rFonts w:ascii="Times New Roman" w:hAnsi="Times New Roman" w:eastAsia="Malgun Gothic"/>
          <w:b w:val="0"/>
          <w:i w:val="0"/>
          <w:sz w:val="22"/>
        </w:rPr>
        <w:t>Тишина в зале.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Прохор: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(садясь)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Простите, ваша честь. Накипело.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Ваша честь, сторона истцов не требует закрытия предприятия. Мы требуем установки фильтров и компенсации ущерба жителям за два года отравленной воды.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Судья: </w:t>
      </w:r>
      <w:r>
        <w:rPr>
          <w:rFonts w:ascii="Times New Roman" w:hAnsi="Times New Roman" w:eastAsia="Malgun Gothic"/>
          <w:b w:val="0"/>
          <w:i w:val="0"/>
          <w:sz w:val="22"/>
        </w:rPr>
        <w:t>Суд удаляется для вынесения решения.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판결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Судья: </w:t>
      </w:r>
      <w:r>
        <w:rPr>
          <w:rFonts w:ascii="Times New Roman" w:hAnsi="Times New Roman" w:eastAsia="Malgun Gothic"/>
          <w:b w:val="0"/>
          <w:i w:val="0"/>
          <w:sz w:val="22"/>
        </w:rPr>
        <w:t>Суд признаёт исковые требования обоснованными частично. Обязать ответчика в течение шести месяцев установить очистные сооружения и выплатить компенсацию истцам в размере, установленном экспертной оценкой.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Прохор: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(шёпотом Лёше)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Это победа?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Это победа, Прохор Семёнович.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Прохор: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(крестится)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Два года. Два года, Алексей Николаевич…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Куценко: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(проходя мимо)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Радуйтесь, молодой человек. Может, это последнее ваше дело, которое вы выиграли так легко.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Это угроза, Егор Владимирович?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Куценко: </w:t>
      </w:r>
      <w:r>
        <w:rPr>
          <w:rFonts w:ascii="Times New Roman" w:hAnsi="Times New Roman" w:eastAsia="Malgun Gothic"/>
          <w:b w:val="0"/>
          <w:i w:val="0"/>
          <w:sz w:val="22"/>
        </w:rPr>
        <w:t>Это наблюдение. Мир, в котором вы работаете, устроен сложнее, чем вам кажется. Вы сегодня прямо как у Крылова: «Ай, Моська! знать она сильна, что лает на Слона!» Только я не слон, молодой человек. Слоны у нас другие. И за этим процессом они тоже следили.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передайте слонам, что Моська лает по закону.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Куценко: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(задерживается у двери)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Смешной вы. Ладно. Фильтры поставлю, раз суд велел. Только не думайте, что вы меня победили. Просто сегодня вас не заметили.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в следующий раз заметят. Меня и это устраивает.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법정 밖, 다리야와의 첫 만남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Николаевич? Можно на пару слов?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вы…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Дарья Игоревна Волкова, «Сибирский наблюдатель». Я освещаю дело Ольховки.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знал, что этим кто-то интересуется за пределами села.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Я интересуюсь. Особенно когда молодой юрист без имени и связей выигрывает дело против предпринимателя с хорошими знакомыми в администрации.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У Куценко есть знакомые в администрации?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У всех есть знакомые в администрации, Алексей Николаевич. Вопрос — какого уровня. Можно взять у вас интервью?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 чём?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О деле. И, если честно, о вас. Мне говорили, вы ведёте ещё дело Сафроновой по «Сибзаводу».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Кто говорил?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Работа у меня такая — знать, кто говорил.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 всё-таки?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Не одни вы ходите по коридорам суда, Алексей Николаевич. Секретари любят поболтать, а я люблю слушать.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Хорошо. Пятнадцать минут. Только не здесь — Виктор Петрович не любит, когда я разговариваю с прессой на ступеньках.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Ваш Виктор Петрович прав. На ступеньках получаются плохие фотографии и глупые цитаты.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카페, 인터뷰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Итак. Почему вы вообще взялись за дело Ольховки? Оно небольшое, платят вам, полагаю, копейки.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Мы не берём денег с жителей Ольховки. Это дело мы вели бесплатно.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Зачем тогда?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Потому что если не выигрывать такие дела, зачем вообще быть юристом?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Красиво звучит. А по-настоящему?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По-настоящему… Мой учитель верит, что маленькие победы делают возможными большие. Я пока учусь в это верить.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А «Сибзавод»? Это уже не маленькая победа, если получится.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Про «Сибзавод» я пока не готов говорить с прессой. Простите.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Понимаю. Но если когда-нибудь будете готовы — вот моя визитка. Я умею быть полезной, Алексей Николаевич. Не только опасной.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Учту.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И ещё одно, не для записи. Вы сегодня отказались требовать закрытия цеха. Почему?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Потому что двадцать человек остались бы без работы. Мне нужна чистая река, а не пустой цех.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(закрывает блокнот)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Редкий случай. Обычно юристы у нас хотят либо крови, либо гонорара.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журналисты?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Журналисты хотят заголовка. Но я ещё не решила, какой заголовок у вас.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Надеюсь, не про Моську.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(смеётся)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Слышала, слышала. Нет, не про Моську. Может быть — «Адвокат, который не взял денег с деревни».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사무실, 비코프와의 대화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Слышал, к тебе журналистка подходила после заседания.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Дарья Волкова. «Сибирский наблюдатель».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Знаю её статьи. Толковая. И упрямая — это я говорю как комплимент.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с ней знакомы?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Лично — нет. Читаю. Пишет так, будто её нельзя купить. Это либо правда, либо очень высокая цена.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если правда?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Тогда тем более осторожно. Честные журналисты попадают в неприятности чаще продажных — и тянут за собой источники.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Она спрашивала про «Сибзавод».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И что ты ответил?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Сказал, что пока не готов говорить.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Правильно. Пресса — оружие обоюдоострое, Алексей. В нужный момент она может защитить дело так, как ни один суд не защитит. А в неправильный момент — разрушить его раньше времени.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Когда будет нужный момент?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Когда у нас будет достаточно доказательств, чтобы статья не выглядела просто криком отчаяния. Пока рано.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 про закрытие цеха ты сегодня хорошо сказал. Что мы его не требуем.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Двадцать человек без работы — это тоже Ольховка. Просто с другого берега реки.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Вот. Этим юрист и отличается от мстителя. Мститель хочет, чтобы виноватому было больно. Юрист — чтобы стало правильно.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Куценко всё равно ушёл злым.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Злым — не страшно. Страшно, когда противник уходит довольным. Значит, ты что-то упустил.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올호프카, 승리의 축하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Прохор: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приезжайте на сход села в субботу. Люди хотят вас поблагодарить.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стоит благодарности, Прохор Семёнович. Это моя работа.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Прохор: </w:t>
      </w:r>
      <w:r>
        <w:rPr>
          <w:rFonts w:ascii="Times New Roman" w:hAnsi="Times New Roman" w:eastAsia="Malgun Gothic"/>
          <w:b w:val="0"/>
          <w:i w:val="0"/>
          <w:sz w:val="22"/>
        </w:rPr>
        <w:t>Для нас это не просто работа. Два года мы стучались во все двери, и все закрывались перед нами. А вы открыли одну.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Виктор Петрович открыл столько же дверей, сколько я. Может, больше.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Прохор: </w:t>
      </w:r>
      <w:r>
        <w:rPr>
          <w:rFonts w:ascii="Times New Roman" w:hAnsi="Times New Roman" w:eastAsia="Malgun Gothic"/>
          <w:b w:val="0"/>
          <w:i w:val="0"/>
          <w:sz w:val="22"/>
        </w:rPr>
        <w:t>Нас в школе Некрасова учили наизусть: «Выдь на Волгу: чей стон раздаётся над великою русскою рекой?» Ольховка наша — не Волга, а стонала два года не тише.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Теперь, надеюсь, перестанет.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Прохор: </w:t>
      </w:r>
      <w:r>
        <w:rPr>
          <w:rFonts w:ascii="Times New Roman" w:hAnsi="Times New Roman" w:eastAsia="Malgun Gothic"/>
          <w:b w:val="0"/>
          <w:i w:val="0"/>
          <w:sz w:val="22"/>
        </w:rPr>
        <w:t>Через шесть месяцев проверим. Фильтры — это бумага, пока их не поставят. Но вот что я вам скажу, молодой человек: если когда-нибудь вам понадобится помощь — хоть свидетелем быть, хоть просто плечо подставить — Ольховка вас не забудет. И Виктору Петровичу передайте.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Обязательно передам. Он будет рад, хоть и не покажет.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Прохор: </w:t>
      </w:r>
      <w:r>
        <w:rPr>
          <w:rFonts w:ascii="Times New Roman" w:hAnsi="Times New Roman" w:eastAsia="Malgun Gothic"/>
          <w:b w:val="0"/>
          <w:i w:val="0"/>
          <w:sz w:val="22"/>
        </w:rPr>
        <w:t>А в субботу-то приедете? Бабы пироги затеяли, самогон… то есть компот.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(смеётся)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На компот приеду.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Прохор: </w:t>
      </w:r>
      <w:r>
        <w:rPr>
          <w:rFonts w:ascii="Times New Roman" w:hAnsi="Times New Roman" w:eastAsia="Malgun Gothic"/>
          <w:b w:val="0"/>
          <w:i w:val="0"/>
          <w:sz w:val="22"/>
        </w:rPr>
        <w:t>И Виктора Петровича везите. Он у нас по берегу с банками ходил, пробы смотрел — народ запомнил.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Спасибо, Прохор Семёнович. Я запомню эти слова.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8 — 밤, 사무실에서 회고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Виктор Петрович, сегодня первый раз за долгое время я не чувствую, что мы проигрываем.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Наслаждайся этим чувством, Алексей. Оно редкое в нашей профессии.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Куценко сказал, что за процессом следили «слоны».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Куценко любит казаться значительнее, чем он есть. Но в одном он прав — такие процессы читают не только в Ольховке.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Кого вы имеете в виду?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Тех, кому интересно, насколько далеко готов зайти молодой адвокат из бюро Быкова. После сегодняшнего они это себе записали.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Мне начинать бояться?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Начинать думать. Бояться будешь потом — на это у тебя ещё будет время.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«Сибзавод»? Мы правда сможем победить и там?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Не знаю. Но Ольховка доказывает одну важную вещь.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Какую?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Что система не всегда побеждает. Иногда, если бить точно и не сдаваться, можно и выиграть. Держись за это чувство. Оно понадобится тебе, когда начнётся настоящая борьба.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Настоящая борьба — это «Сибзавод»?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Настоящая борьба, Алексей, ещё даже не началась.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можно я сегодня хотя бы порадуюсь?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(достаёт из шкафа два стакана и бутылку лимонада)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Можно. Только лимонадом. Шампанское — когда закончим «Сибзавод».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За Ольховку, Виктор Петрович.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За Ольховку. И за реку, которой всё равно, кто выиграл, лишь бы в ней снова завелась рыба.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Крылов, «Слон и Моська» (1808): «Ай, Моська! знать она сильна, / Что лает на Слона!»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장면 3에서 패소한 쿠첸코가 료샤를 ‘코끼리에게 짖는 모스카’에 빗대 조롱하면서도 “나는 코끼리가 아니다, 코끼리는 따로 있다”고 흘린다. 료샤는 “모스카는 법대로 짖는다”고 받아친다. 리트비노프와 크릴로프라는 진짜 ‘코끼리’를 예고하는 인용.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Некрасов, «Размышления у парадного подъезда» (1858): «Выдь на Волгу: чей стон раздаётся / Над великою русскою рекой?»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장면 7에서 주민 대표 프로호르가 학교에서 외운 구절을 떠올리며 “우리 올호프카는 볼가가 아니지만 2년 동안 그만큼 신음했다”고 말한다. 권력의 문 앞에서 외면당하는 민중이라는 원작의 주제가 “모든 문이 닫혀 있었는데 당신이 하나를 열었다”는 대사와 맞닿는다.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[5화 끝 — 다음 화 예고: 「다리야와의 인연」, 다리야가 정보 교환을 제안하며 부패 노동감독관의 이름을 내밀고, 료샤의 사무실 앞에 번호판 없는 차가 나타난다.]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1부 5화 — 「작은 승리」 (Маленькая победа)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