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10화 「오딜의 구속」 학습 노트</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발음 표기는 1화 「🔤 프랑스어 읽기 기초」의 규칙을 따릅니다. [ ] 안은 국제음성기호, 뒤의 한글은 근사음입니다.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품사·성·복수 / 동사 원형·조동사</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exécution</w:t>
            </w:r>
          </w:p>
        </w:tc>
        <w:tc>
          <w:tcPr>
            <w:tcW w:type="dxa" w:w="1728"/>
          </w:tcPr>
          <w:p>
            <w:r/>
            <w:r>
              <w:rPr>
                <w:rFonts w:ascii="Times New Roman" w:hAnsi="Times New Roman" w:eastAsia="Malgun Gothic"/>
                <w:b w:val="0"/>
                <w:i w:val="0"/>
                <w:sz w:val="20"/>
              </w:rPr>
              <w:t>명사 f. · pl. exécutions</w:t>
            </w:r>
          </w:p>
        </w:tc>
        <w:tc>
          <w:tcPr>
            <w:tcW w:type="dxa" w:w="1728"/>
          </w:tcPr>
          <w:p>
            <w:r/>
            <w:r>
              <w:rPr>
                <w:rFonts w:ascii="Times New Roman" w:hAnsi="Times New Roman" w:eastAsia="Malgun Gothic"/>
                <w:b w:val="0"/>
                <w:i w:val="0"/>
                <w:sz w:val="20"/>
              </w:rPr>
              <w:t>[ɛɡ.ze.ky.sjɔ̃] 에그제퀴시옹</w:t>
            </w:r>
          </w:p>
        </w:tc>
        <w:tc>
          <w:tcPr>
            <w:tcW w:type="dxa" w:w="1728"/>
          </w:tcPr>
          <w:p>
            <w:r/>
            <w:r>
              <w:rPr>
                <w:rFonts w:ascii="Times New Roman" w:hAnsi="Times New Roman" w:eastAsia="Malgun Gothic"/>
                <w:b w:val="0"/>
                <w:i w:val="0"/>
                <w:sz w:val="20"/>
              </w:rPr>
              <w:t>(결정·처분의) 집행; 실행</w:t>
            </w:r>
          </w:p>
        </w:tc>
        <w:tc>
          <w:tcPr>
            <w:tcW w:type="dxa" w:w="1728"/>
          </w:tcPr>
          <w:p>
            <w:r/>
            <w:r>
              <w:rPr>
                <w:rFonts w:ascii="Times New Roman" w:hAnsi="Times New Roman" w:eastAsia="Malgun Gothic"/>
                <w:b w:val="0"/>
                <w:i w:val="0"/>
                <w:sz w:val="20"/>
              </w:rPr>
              <w:t>«L'exécution de l'arrêté du préfet du Val-d'Arvre du 5 février 2018 est suspendue» (2018년 2월 5일 발다르브르 도지사 처분의 집행을 정지한다)</w:t>
            </w:r>
          </w:p>
        </w:tc>
      </w:tr>
      <w:tr>
        <w:tc>
          <w:tcPr>
            <w:tcW w:type="dxa" w:w="1728"/>
          </w:tcPr>
          <w:p>
            <w:r/>
            <w:r>
              <w:rPr>
                <w:rFonts w:ascii="Times New Roman" w:hAnsi="Times New Roman" w:eastAsia="Malgun Gothic"/>
                <w:b/>
                <w:i w:val="0"/>
                <w:sz w:val="20"/>
              </w:rPr>
              <w:t>statuer</w:t>
            </w:r>
          </w:p>
        </w:tc>
        <w:tc>
          <w:tcPr>
            <w:tcW w:type="dxa" w:w="1728"/>
          </w:tcPr>
          <w:p>
            <w:r/>
            <w:r>
              <w:rPr>
                <w:rFonts w:ascii="Times New Roman" w:hAnsi="Times New Roman" w:eastAsia="Malgun Gothic"/>
                <w:b w:val="0"/>
                <w:i w:val="0"/>
                <w:sz w:val="20"/>
              </w:rPr>
              <w:t>동사 statuer (1군, avoir)</w:t>
            </w:r>
          </w:p>
        </w:tc>
        <w:tc>
          <w:tcPr>
            <w:tcW w:type="dxa" w:w="1728"/>
          </w:tcPr>
          <w:p>
            <w:r/>
            <w:r>
              <w:rPr>
                <w:rFonts w:ascii="Times New Roman" w:hAnsi="Times New Roman" w:eastAsia="Malgun Gothic"/>
                <w:b w:val="0"/>
                <w:i w:val="0"/>
                <w:sz w:val="20"/>
              </w:rPr>
              <w:t>[sta.tɥe] 스타튀에</w:t>
            </w:r>
          </w:p>
        </w:tc>
        <w:tc>
          <w:tcPr>
            <w:tcW w:type="dxa" w:w="1728"/>
          </w:tcPr>
          <w:p>
            <w:r/>
            <w:r>
              <w:rPr>
                <w:rFonts w:ascii="Times New Roman" w:hAnsi="Times New Roman" w:eastAsia="Malgun Gothic"/>
                <w:b w:val="0"/>
                <w:i w:val="0"/>
                <w:sz w:val="20"/>
              </w:rPr>
              <w:t>(법원이) 판단하다, 판결하다</w:t>
            </w:r>
          </w:p>
        </w:tc>
        <w:tc>
          <w:tcPr>
            <w:tcW w:type="dxa" w:w="1728"/>
          </w:tcPr>
          <w:p>
            <w:r/>
            <w:r>
              <w:rPr>
                <w:rFonts w:ascii="Times New Roman" w:hAnsi="Times New Roman" w:eastAsia="Malgun Gothic"/>
                <w:b w:val="0"/>
                <w:i w:val="0"/>
                <w:sz w:val="20"/>
              </w:rPr>
              <w:t>«jusqu'à ce qu'il soit statué au fond sur sa légalité.» (그 적법성에 대해 본안 판단이 내려질 때까지)</w:t>
            </w:r>
          </w:p>
        </w:tc>
      </w:tr>
      <w:tr>
        <w:tc>
          <w:tcPr>
            <w:tcW w:type="dxa" w:w="1728"/>
          </w:tcPr>
          <w:p>
            <w:r/>
            <w:r>
              <w:rPr>
                <w:rFonts w:ascii="Times New Roman" w:hAnsi="Times New Roman" w:eastAsia="Malgun Gothic"/>
                <w:b/>
                <w:i w:val="0"/>
                <w:sz w:val="20"/>
              </w:rPr>
              <w:t>ficelle</w:t>
            </w:r>
          </w:p>
        </w:tc>
        <w:tc>
          <w:tcPr>
            <w:tcW w:type="dxa" w:w="1728"/>
          </w:tcPr>
          <w:p>
            <w:r/>
            <w:r>
              <w:rPr>
                <w:rFonts w:ascii="Times New Roman" w:hAnsi="Times New Roman" w:eastAsia="Malgun Gothic"/>
                <w:b w:val="0"/>
                <w:i w:val="0"/>
                <w:sz w:val="20"/>
              </w:rPr>
              <w:t>명사 f. · pl. ficelles</w:t>
            </w:r>
          </w:p>
        </w:tc>
        <w:tc>
          <w:tcPr>
            <w:tcW w:type="dxa" w:w="1728"/>
          </w:tcPr>
          <w:p>
            <w:r/>
            <w:r>
              <w:rPr>
                <w:rFonts w:ascii="Times New Roman" w:hAnsi="Times New Roman" w:eastAsia="Malgun Gothic"/>
                <w:b w:val="0"/>
                <w:i w:val="0"/>
                <w:sz w:val="20"/>
              </w:rPr>
              <w:t>[fi.sɛl] 피셀</w:t>
            </w:r>
          </w:p>
        </w:tc>
        <w:tc>
          <w:tcPr>
            <w:tcW w:type="dxa" w:w="1728"/>
          </w:tcPr>
          <w:p>
            <w:r/>
            <w:r>
              <w:rPr>
                <w:rFonts w:ascii="Times New Roman" w:hAnsi="Times New Roman" w:eastAsia="Malgun Gothic"/>
                <w:b w:val="0"/>
                <w:i w:val="0"/>
                <w:sz w:val="20"/>
              </w:rPr>
              <w:t>노끈, 끈</w:t>
            </w:r>
          </w:p>
        </w:tc>
        <w:tc>
          <w:tcPr>
            <w:tcW w:type="dxa" w:w="1728"/>
          </w:tcPr>
          <w:p>
            <w:r/>
            <w:r>
              <w:rPr>
                <w:rFonts w:ascii="Times New Roman" w:hAnsi="Times New Roman" w:eastAsia="Malgun Gothic"/>
                <w:b w:val="0"/>
                <w:i w:val="0"/>
                <w:sz w:val="20"/>
              </w:rPr>
              <w:t>«Ma ficelle est dans une ordonnance du tribunal administratif.» (내 노끈이 행정법원 결정문에 들어갔다니)</w:t>
            </w:r>
          </w:p>
        </w:tc>
      </w:tr>
      <w:tr>
        <w:tc>
          <w:tcPr>
            <w:tcW w:type="dxa" w:w="1728"/>
          </w:tcPr>
          <w:p>
            <w:r/>
            <w:r>
              <w:rPr>
                <w:rFonts w:ascii="Times New Roman" w:hAnsi="Times New Roman" w:eastAsia="Malgun Gothic"/>
                <w:b/>
                <w:i w:val="0"/>
                <w:sz w:val="20"/>
              </w:rPr>
              <w:t>caillou</w:t>
            </w:r>
          </w:p>
        </w:tc>
        <w:tc>
          <w:tcPr>
            <w:tcW w:type="dxa" w:w="1728"/>
          </w:tcPr>
          <w:p>
            <w:r/>
            <w:r>
              <w:rPr>
                <w:rFonts w:ascii="Times New Roman" w:hAnsi="Times New Roman" w:eastAsia="Malgun Gothic"/>
                <w:b w:val="0"/>
                <w:i w:val="0"/>
                <w:sz w:val="20"/>
              </w:rPr>
              <w:t xml:space="preserve">명사 m. · pl. </w:t>
            </w:r>
            <w:r>
              <w:rPr>
                <w:rFonts w:ascii="Times New Roman" w:hAnsi="Times New Roman" w:eastAsia="Malgun Gothic"/>
                <w:b/>
                <w:i w:val="0"/>
                <w:sz w:val="20"/>
              </w:rPr>
              <w:t>cailloux</w:t>
            </w:r>
          </w:p>
        </w:tc>
        <w:tc>
          <w:tcPr>
            <w:tcW w:type="dxa" w:w="1728"/>
          </w:tcPr>
          <w:p>
            <w:r/>
            <w:r>
              <w:rPr>
                <w:rFonts w:ascii="Times New Roman" w:hAnsi="Times New Roman" w:eastAsia="Malgun Gothic"/>
                <w:b w:val="0"/>
                <w:i w:val="0"/>
                <w:sz w:val="20"/>
              </w:rPr>
              <w:t>[ka.ju] 카유</w:t>
            </w:r>
          </w:p>
        </w:tc>
        <w:tc>
          <w:tcPr>
            <w:tcW w:type="dxa" w:w="1728"/>
          </w:tcPr>
          <w:p>
            <w:r/>
            <w:r>
              <w:rPr>
                <w:rFonts w:ascii="Times New Roman" w:hAnsi="Times New Roman" w:eastAsia="Malgun Gothic"/>
                <w:b w:val="0"/>
                <w:i w:val="0"/>
                <w:sz w:val="20"/>
              </w:rPr>
              <w:t>돌멩이, 자갈</w:t>
            </w:r>
          </w:p>
        </w:tc>
        <w:tc>
          <w:tcPr>
            <w:tcW w:type="dxa" w:w="1728"/>
          </w:tcPr>
          <w:p>
            <w:r/>
            <w:r>
              <w:rPr>
                <w:rFonts w:ascii="Times New Roman" w:hAnsi="Times New Roman" w:eastAsia="Malgun Gothic"/>
                <w:b w:val="0"/>
                <w:i w:val="0"/>
                <w:sz w:val="20"/>
              </w:rPr>
              <w:t>«Tes relevés du lundi. Ta ficelle et ton caillou.» (월요일마다 잰 기록. 네 노끈과 돌멩이)</w:t>
            </w:r>
          </w:p>
        </w:tc>
      </w:tr>
      <w:tr>
        <w:tc>
          <w:tcPr>
            <w:tcW w:type="dxa" w:w="1728"/>
          </w:tcPr>
          <w:p>
            <w:r/>
            <w:r>
              <w:rPr>
                <w:rFonts w:ascii="Times New Roman" w:hAnsi="Times New Roman" w:eastAsia="Malgun Gothic"/>
                <w:b/>
                <w:i w:val="0"/>
                <w:sz w:val="20"/>
              </w:rPr>
              <w:t>relevé</w:t>
            </w:r>
          </w:p>
        </w:tc>
        <w:tc>
          <w:tcPr>
            <w:tcW w:type="dxa" w:w="1728"/>
          </w:tcPr>
          <w:p>
            <w:r/>
            <w:r>
              <w:rPr>
                <w:rFonts w:ascii="Times New Roman" w:hAnsi="Times New Roman" w:eastAsia="Malgun Gothic"/>
                <w:b w:val="0"/>
                <w:i w:val="0"/>
                <w:sz w:val="20"/>
              </w:rPr>
              <w:t>명사 m. · pl. relevés · 동사 relever</w:t>
            </w:r>
          </w:p>
        </w:tc>
        <w:tc>
          <w:tcPr>
            <w:tcW w:type="dxa" w:w="1728"/>
          </w:tcPr>
          <w:p>
            <w:r/>
            <w:r>
              <w:rPr>
                <w:rFonts w:ascii="Times New Roman" w:hAnsi="Times New Roman" w:eastAsia="Malgun Gothic"/>
                <w:b w:val="0"/>
                <w:i w:val="0"/>
                <w:sz w:val="20"/>
              </w:rPr>
              <w:t>[ʁəl.ve] 를베</w:t>
            </w:r>
          </w:p>
        </w:tc>
        <w:tc>
          <w:tcPr>
            <w:tcW w:type="dxa" w:w="1728"/>
          </w:tcPr>
          <w:p>
            <w:r/>
            <w:r>
              <w:rPr>
                <w:rFonts w:ascii="Times New Roman" w:hAnsi="Times New Roman" w:eastAsia="Malgun Gothic"/>
                <w:b w:val="0"/>
                <w:i w:val="0"/>
                <w:sz w:val="20"/>
              </w:rPr>
              <w:t>(측정) 기록, 명세; relevé bancaire 은행 거래 내역</w:t>
            </w:r>
          </w:p>
        </w:tc>
        <w:tc>
          <w:tcPr>
            <w:tcW w:type="dxa" w:w="1728"/>
          </w:tcPr>
          <w:p>
            <w:r/>
            <w:r>
              <w:rPr>
                <w:rFonts w:ascii="Times New Roman" w:hAnsi="Times New Roman" w:eastAsia="Malgun Gothic"/>
                <w:b w:val="0"/>
                <w:i w:val="0"/>
                <w:sz w:val="20"/>
              </w:rPr>
              <w:t>위와 같은 문장 — 오딜이 매주 월요일 잰 우물 수위 기록</w:t>
            </w:r>
          </w:p>
        </w:tc>
      </w:tr>
      <w:tr>
        <w:tc>
          <w:tcPr>
            <w:tcW w:type="dxa" w:w="1728"/>
          </w:tcPr>
          <w:p>
            <w:r/>
            <w:r>
              <w:rPr>
                <w:rFonts w:ascii="Times New Roman" w:hAnsi="Times New Roman" w:eastAsia="Malgun Gothic"/>
                <w:b/>
                <w:i w:val="0"/>
                <w:sz w:val="20"/>
              </w:rPr>
              <w:t>cidre</w:t>
            </w:r>
          </w:p>
        </w:tc>
        <w:tc>
          <w:tcPr>
            <w:tcW w:type="dxa" w:w="1728"/>
          </w:tcPr>
          <w:p>
            <w:r/>
            <w:r>
              <w:rPr>
                <w:rFonts w:ascii="Times New Roman" w:hAnsi="Times New Roman" w:eastAsia="Malgun Gothic"/>
                <w:b w:val="0"/>
                <w:i w:val="0"/>
                <w:sz w:val="20"/>
              </w:rPr>
              <w:t>명사 m.</w:t>
            </w:r>
          </w:p>
        </w:tc>
        <w:tc>
          <w:tcPr>
            <w:tcW w:type="dxa" w:w="1728"/>
          </w:tcPr>
          <w:p>
            <w:r/>
            <w:r>
              <w:rPr>
                <w:rFonts w:ascii="Times New Roman" w:hAnsi="Times New Roman" w:eastAsia="Malgun Gothic"/>
                <w:b w:val="0"/>
                <w:i w:val="0"/>
                <w:sz w:val="20"/>
              </w:rPr>
              <w:t>[sidʁ] 시드르</w:t>
            </w:r>
          </w:p>
        </w:tc>
        <w:tc>
          <w:tcPr>
            <w:tcW w:type="dxa" w:w="1728"/>
          </w:tcPr>
          <w:p>
            <w:r/>
            <w:r>
              <w:rPr>
                <w:rFonts w:ascii="Times New Roman" w:hAnsi="Times New Roman" w:eastAsia="Malgun Gothic"/>
                <w:b w:val="0"/>
                <w:i w:val="0"/>
                <w:sz w:val="20"/>
              </w:rPr>
              <w:t>사과술, 시드르</w:t>
            </w:r>
          </w:p>
        </w:tc>
        <w:tc>
          <w:tcPr>
            <w:tcW w:type="dxa" w:w="1728"/>
          </w:tcPr>
          <w:p>
            <w:r/>
            <w:r>
              <w:rPr>
                <w:rFonts w:ascii="Times New Roman" w:hAnsi="Times New Roman" w:eastAsia="Malgun Gothic"/>
                <w:b w:val="0"/>
                <w:i w:val="0"/>
                <w:sz w:val="20"/>
              </w:rPr>
              <w:t>«Je fête doucement. Une seule bouteille de cidre.» (조용히 축하할게. 시드르 딱 한 병)</w:t>
            </w:r>
          </w:p>
        </w:tc>
      </w:tr>
      <w:tr>
        <w:tc>
          <w:tcPr>
            <w:tcW w:type="dxa" w:w="1728"/>
          </w:tcPr>
          <w:p>
            <w:r/>
            <w:r>
              <w:rPr>
                <w:rFonts w:ascii="Times New Roman" w:hAnsi="Times New Roman" w:eastAsia="Malgun Gothic"/>
                <w:b/>
                <w:i w:val="0"/>
                <w:sz w:val="20"/>
              </w:rPr>
              <w:t>chevrière</w:t>
            </w:r>
          </w:p>
        </w:tc>
        <w:tc>
          <w:tcPr>
            <w:tcW w:type="dxa" w:w="1728"/>
          </w:tcPr>
          <w:p>
            <w:r/>
            <w:r>
              <w:rPr>
                <w:rFonts w:ascii="Times New Roman" w:hAnsi="Times New Roman" w:eastAsia="Malgun Gothic"/>
                <w:b w:val="0"/>
                <w:i w:val="0"/>
                <w:sz w:val="20"/>
              </w:rPr>
              <w:t>명사 f. · m. chevrier · pl. chevrières</w:t>
            </w:r>
          </w:p>
        </w:tc>
        <w:tc>
          <w:tcPr>
            <w:tcW w:type="dxa" w:w="1728"/>
          </w:tcPr>
          <w:p>
            <w:r/>
            <w:r>
              <w:rPr>
                <w:rFonts w:ascii="Times New Roman" w:hAnsi="Times New Roman" w:eastAsia="Malgun Gothic"/>
                <w:b w:val="0"/>
                <w:i w:val="0"/>
                <w:sz w:val="20"/>
              </w:rPr>
              <w:t>[ʃə.vʁi.jɛʁ] 슈브리에르</w:t>
            </w:r>
          </w:p>
        </w:tc>
        <w:tc>
          <w:tcPr>
            <w:tcW w:type="dxa" w:w="1728"/>
          </w:tcPr>
          <w:p>
            <w:r/>
            <w:r>
              <w:rPr>
                <w:rFonts w:ascii="Times New Roman" w:hAnsi="Times New Roman" w:eastAsia="Malgun Gothic"/>
                <w:b w:val="0"/>
                <w:i w:val="0"/>
                <w:sz w:val="20"/>
              </w:rPr>
              <w:t>염소 치는 여자</w:t>
            </w:r>
          </w:p>
        </w:tc>
        <w:tc>
          <w:tcPr>
            <w:tcW w:type="dxa" w:w="1728"/>
          </w:tcPr>
          <w:p>
            <w:r/>
            <w:r>
              <w:rPr>
                <w:rFonts w:ascii="Times New Roman" w:hAnsi="Times New Roman" w:eastAsia="Malgun Gothic"/>
                <w:b w:val="0"/>
                <w:i w:val="0"/>
                <w:sz w:val="20"/>
              </w:rPr>
              <w:t>«Et à une juge qui lit les relevés d'une chevrière jusqu'au bout.» (그리고 염소 치는 여자의 기록을 끝까지 읽는 판사를 위해)</w:t>
            </w:r>
          </w:p>
        </w:tc>
      </w:tr>
      <w:tr>
        <w:tc>
          <w:tcPr>
            <w:tcW w:type="dxa" w:w="1728"/>
          </w:tcPr>
          <w:p>
            <w:r/>
            <w:r>
              <w:rPr>
                <w:rFonts w:ascii="Times New Roman" w:hAnsi="Times New Roman" w:eastAsia="Malgun Gothic"/>
                <w:b/>
                <w:i w:val="0"/>
                <w:sz w:val="20"/>
              </w:rPr>
              <w:t>constat</w:t>
            </w:r>
          </w:p>
        </w:tc>
        <w:tc>
          <w:tcPr>
            <w:tcW w:type="dxa" w:w="1728"/>
          </w:tcPr>
          <w:p>
            <w:r/>
            <w:r>
              <w:rPr>
                <w:rFonts w:ascii="Times New Roman" w:hAnsi="Times New Roman" w:eastAsia="Malgun Gothic"/>
                <w:b w:val="0"/>
                <w:i w:val="0"/>
                <w:sz w:val="20"/>
              </w:rPr>
              <w:t>명사 m. · pl. constats · constat d'huissier</w:t>
            </w:r>
          </w:p>
        </w:tc>
        <w:tc>
          <w:tcPr>
            <w:tcW w:type="dxa" w:w="1728"/>
          </w:tcPr>
          <w:p>
            <w:r/>
            <w:r>
              <w:rPr>
                <w:rFonts w:ascii="Times New Roman" w:hAnsi="Times New Roman" w:eastAsia="Malgun Gothic"/>
                <w:b w:val="0"/>
                <w:i w:val="0"/>
                <w:sz w:val="20"/>
              </w:rPr>
              <w:t>[kɔ̃.sta] 콩스타</w:t>
            </w:r>
          </w:p>
        </w:tc>
        <w:tc>
          <w:tcPr>
            <w:tcW w:type="dxa" w:w="1728"/>
          </w:tcPr>
          <w:p>
            <w:r/>
            <w:r>
              <w:rPr>
                <w:rFonts w:ascii="Times New Roman" w:hAnsi="Times New Roman" w:eastAsia="Malgun Gothic"/>
                <w:b w:val="0"/>
                <w:i w:val="0"/>
                <w:sz w:val="20"/>
              </w:rPr>
              <w:t>(공식) 확인서, 현장 확인</w:t>
            </w:r>
          </w:p>
        </w:tc>
        <w:tc>
          <w:tcPr>
            <w:tcW w:type="dxa" w:w="1728"/>
          </w:tcPr>
          <w:p>
            <w:r/>
            <w:r>
              <w:rPr>
                <w:rFonts w:ascii="Times New Roman" w:hAnsi="Times New Roman" w:eastAsia="Malgun Gothic"/>
                <w:b w:val="0"/>
                <w:i w:val="0"/>
                <w:sz w:val="20"/>
              </w:rPr>
              <w:t>«Voici le constat d'huissier de vendredi.» (금요일에 받은 집행관 확인서입니다)</w:t>
            </w:r>
          </w:p>
        </w:tc>
      </w:tr>
      <w:tr>
        <w:tc>
          <w:tcPr>
            <w:tcW w:type="dxa" w:w="1728"/>
          </w:tcPr>
          <w:p>
            <w:r/>
            <w:r>
              <w:rPr>
                <w:rFonts w:ascii="Times New Roman" w:hAnsi="Times New Roman" w:eastAsia="Malgun Gothic"/>
                <w:b/>
                <w:i w:val="0"/>
                <w:sz w:val="20"/>
              </w:rPr>
              <w:t>fosse</w:t>
            </w:r>
          </w:p>
        </w:tc>
        <w:tc>
          <w:tcPr>
            <w:tcW w:type="dxa" w:w="1728"/>
          </w:tcPr>
          <w:p>
            <w:r/>
            <w:r>
              <w:rPr>
                <w:rFonts w:ascii="Times New Roman" w:hAnsi="Times New Roman" w:eastAsia="Malgun Gothic"/>
                <w:b w:val="0"/>
                <w:i w:val="0"/>
                <w:sz w:val="20"/>
              </w:rPr>
              <w:t>명사 f. · pl. fosses</w:t>
            </w:r>
          </w:p>
        </w:tc>
        <w:tc>
          <w:tcPr>
            <w:tcW w:type="dxa" w:w="1728"/>
          </w:tcPr>
          <w:p>
            <w:r/>
            <w:r>
              <w:rPr>
                <w:rFonts w:ascii="Times New Roman" w:hAnsi="Times New Roman" w:eastAsia="Malgun Gothic"/>
                <w:b w:val="0"/>
                <w:i w:val="0"/>
                <w:sz w:val="20"/>
              </w:rPr>
              <w:t>[fos] 포스</w:t>
            </w:r>
          </w:p>
        </w:tc>
        <w:tc>
          <w:tcPr>
            <w:tcW w:type="dxa" w:w="1728"/>
          </w:tcPr>
          <w:p>
            <w:r/>
            <w:r>
              <w:rPr>
                <w:rFonts w:ascii="Times New Roman" w:hAnsi="Times New Roman" w:eastAsia="Malgun Gothic"/>
                <w:b w:val="0"/>
                <w:i w:val="0"/>
                <w:sz w:val="20"/>
              </w:rPr>
              <w:t>구덩이</w:t>
            </w:r>
          </w:p>
        </w:tc>
        <w:tc>
          <w:tcPr>
            <w:tcW w:type="dxa" w:w="1728"/>
          </w:tcPr>
          <w:p>
            <w:r/>
            <w:r>
              <w:rPr>
                <w:rFonts w:ascii="Times New Roman" w:hAnsi="Times New Roman" w:eastAsia="Malgun Gothic"/>
                <w:b w:val="0"/>
                <w:i w:val="0"/>
                <w:sz w:val="20"/>
              </w:rPr>
              <w:t>«La fosse a avancé de trente mètres en une semaine.» (구덩이가 일주일에 30미터 늘었어)</w:t>
            </w:r>
          </w:p>
        </w:tc>
      </w:tr>
      <w:tr>
        <w:tc>
          <w:tcPr>
            <w:tcW w:type="dxa" w:w="1728"/>
          </w:tcPr>
          <w:p>
            <w:r/>
            <w:r>
              <w:rPr>
                <w:rFonts w:ascii="Times New Roman" w:hAnsi="Times New Roman" w:eastAsia="Malgun Gothic"/>
                <w:b/>
                <w:i w:val="0"/>
                <w:sz w:val="20"/>
              </w:rPr>
              <w:t>pneu</w:t>
            </w:r>
          </w:p>
        </w:tc>
        <w:tc>
          <w:tcPr>
            <w:tcW w:type="dxa" w:w="1728"/>
          </w:tcPr>
          <w:p>
            <w:r/>
            <w:r>
              <w:rPr>
                <w:rFonts w:ascii="Times New Roman" w:hAnsi="Times New Roman" w:eastAsia="Malgun Gothic"/>
                <w:b w:val="0"/>
                <w:i w:val="0"/>
                <w:sz w:val="20"/>
              </w:rPr>
              <w:t>명사 m. · pl. pneus</w:t>
            </w:r>
          </w:p>
        </w:tc>
        <w:tc>
          <w:tcPr>
            <w:tcW w:type="dxa" w:w="1728"/>
          </w:tcPr>
          <w:p>
            <w:r/>
            <w:r>
              <w:rPr>
                <w:rFonts w:ascii="Times New Roman" w:hAnsi="Times New Roman" w:eastAsia="Malgun Gothic"/>
                <w:b w:val="0"/>
                <w:i w:val="0"/>
                <w:sz w:val="20"/>
              </w:rPr>
              <w:t>[pnø] 프뇌</w:t>
            </w:r>
          </w:p>
        </w:tc>
        <w:tc>
          <w:tcPr>
            <w:tcW w:type="dxa" w:w="1728"/>
          </w:tcPr>
          <w:p>
            <w:r/>
            <w:r>
              <w:rPr>
                <w:rFonts w:ascii="Times New Roman" w:hAnsi="Times New Roman" w:eastAsia="Malgun Gothic"/>
                <w:b w:val="0"/>
                <w:i w:val="0"/>
                <w:sz w:val="20"/>
              </w:rPr>
              <w:t>타이어</w:t>
            </w:r>
          </w:p>
        </w:tc>
        <w:tc>
          <w:tcPr>
            <w:tcW w:type="dxa" w:w="1728"/>
          </w:tcPr>
          <w:p>
            <w:r/>
            <w:r>
              <w:rPr>
                <w:rFonts w:ascii="Times New Roman" w:hAnsi="Times New Roman" w:eastAsia="Malgun Gothic"/>
                <w:b w:val="0"/>
                <w:i w:val="0"/>
                <w:sz w:val="20"/>
              </w:rPr>
              <w:t>«Le préfet, il répond pas aux lettres. Il répond aux pneus crevés.» (도지사는 편지엔 답 안 해. 펑크 난 타이어에 답하지)</w:t>
            </w:r>
          </w:p>
        </w:tc>
      </w:tr>
      <w:tr>
        <w:tc>
          <w:tcPr>
            <w:tcW w:type="dxa" w:w="1728"/>
          </w:tcPr>
          <w:p>
            <w:r/>
            <w:r>
              <w:rPr>
                <w:rFonts w:ascii="Times New Roman" w:hAnsi="Times New Roman" w:eastAsia="Malgun Gothic"/>
                <w:b/>
                <w:i w:val="0"/>
                <w:sz w:val="20"/>
              </w:rPr>
              <w:t>crever</w:t>
            </w:r>
          </w:p>
        </w:tc>
        <w:tc>
          <w:tcPr>
            <w:tcW w:type="dxa" w:w="1728"/>
          </w:tcPr>
          <w:p>
            <w:r/>
            <w:r>
              <w:rPr>
                <w:rFonts w:ascii="Times New Roman" w:hAnsi="Times New Roman" w:eastAsia="Malgun Gothic"/>
                <w:b w:val="0"/>
                <w:i w:val="0"/>
                <w:sz w:val="20"/>
              </w:rPr>
              <w:t>동사 crever (1군, avoir; 현재 je crève — e → è)</w:t>
            </w:r>
          </w:p>
        </w:tc>
        <w:tc>
          <w:tcPr>
            <w:tcW w:type="dxa" w:w="1728"/>
          </w:tcPr>
          <w:p>
            <w:r/>
            <w:r>
              <w:rPr>
                <w:rFonts w:ascii="Times New Roman" w:hAnsi="Times New Roman" w:eastAsia="Malgun Gothic"/>
                <w:b w:val="0"/>
                <w:i w:val="0"/>
                <w:sz w:val="20"/>
              </w:rPr>
              <w:t>[kʁə.ve] 크르베</w:t>
            </w:r>
          </w:p>
        </w:tc>
        <w:tc>
          <w:tcPr>
            <w:tcW w:type="dxa" w:w="1728"/>
          </w:tcPr>
          <w:p>
            <w:r/>
            <w:r>
              <w:rPr>
                <w:rFonts w:ascii="Times New Roman" w:hAnsi="Times New Roman" w:eastAsia="Malgun Gothic"/>
                <w:b w:val="0"/>
                <w:i w:val="0"/>
                <w:sz w:val="20"/>
              </w:rPr>
              <w:t>터뜨리다, 펑크 내다; (구어) 죽다</w:t>
            </w:r>
          </w:p>
        </w:tc>
        <w:tc>
          <w:tcPr>
            <w:tcW w:type="dxa" w:w="1728"/>
          </w:tcPr>
          <w:p>
            <w:r/>
            <w:r>
              <w:rPr>
                <w:rFonts w:ascii="Times New Roman" w:hAnsi="Times New Roman" w:eastAsia="Malgun Gothic"/>
                <w:b w:val="0"/>
                <w:i w:val="0"/>
                <w:sz w:val="20"/>
              </w:rPr>
              <w:t>«Si ça continue, on leur crève les pneus.» (이대로 가면 타이어를 펑크 내 버리자)</w:t>
            </w:r>
          </w:p>
        </w:tc>
      </w:tr>
      <w:tr>
        <w:tc>
          <w:tcPr>
            <w:tcW w:type="dxa" w:w="1728"/>
          </w:tcPr>
          <w:p>
            <w:r/>
            <w:r>
              <w:rPr>
                <w:rFonts w:ascii="Times New Roman" w:hAnsi="Times New Roman" w:eastAsia="Malgun Gothic"/>
                <w:b/>
                <w:i w:val="0"/>
                <w:sz w:val="20"/>
              </w:rPr>
              <w:t>boulon</w:t>
            </w:r>
          </w:p>
        </w:tc>
        <w:tc>
          <w:tcPr>
            <w:tcW w:type="dxa" w:w="1728"/>
          </w:tcPr>
          <w:p>
            <w:r/>
            <w:r>
              <w:rPr>
                <w:rFonts w:ascii="Times New Roman" w:hAnsi="Times New Roman" w:eastAsia="Malgun Gothic"/>
                <w:b w:val="0"/>
                <w:i w:val="0"/>
                <w:sz w:val="20"/>
              </w:rPr>
              <w:t>명사 m. · pl. boulons</w:t>
            </w:r>
          </w:p>
        </w:tc>
        <w:tc>
          <w:tcPr>
            <w:tcW w:type="dxa" w:w="1728"/>
          </w:tcPr>
          <w:p>
            <w:r/>
            <w:r>
              <w:rPr>
                <w:rFonts w:ascii="Times New Roman" w:hAnsi="Times New Roman" w:eastAsia="Malgun Gothic"/>
                <w:b w:val="0"/>
                <w:i w:val="0"/>
                <w:sz w:val="20"/>
              </w:rPr>
              <w:t>[bu.lɔ̃] 불롱</w:t>
            </w:r>
          </w:p>
        </w:tc>
        <w:tc>
          <w:tcPr>
            <w:tcW w:type="dxa" w:w="1728"/>
          </w:tcPr>
          <w:p>
            <w:r/>
            <w:r>
              <w:rPr>
                <w:rFonts w:ascii="Times New Roman" w:hAnsi="Times New Roman" w:eastAsia="Malgun Gothic"/>
                <w:b w:val="0"/>
                <w:i w:val="0"/>
                <w:sz w:val="20"/>
              </w:rPr>
              <w:t>볼트(나사)</w:t>
            </w:r>
          </w:p>
        </w:tc>
        <w:tc>
          <w:tcPr>
            <w:tcW w:type="dxa" w:w="1728"/>
          </w:tcPr>
          <w:p>
            <w:r/>
            <w:r>
              <w:rPr>
                <w:rFonts w:ascii="Times New Roman" w:hAnsi="Times New Roman" w:eastAsia="Malgun Gothic"/>
                <w:b w:val="0"/>
                <w:i w:val="0"/>
                <w:sz w:val="20"/>
              </w:rPr>
              <w:t>«Ils parleront du boulon.» (사람들은 볼트 얘기만 할 거야)</w:t>
            </w:r>
          </w:p>
        </w:tc>
      </w:tr>
      <w:tr>
        <w:tc>
          <w:tcPr>
            <w:tcW w:type="dxa" w:w="1728"/>
          </w:tcPr>
          <w:p>
            <w:r/>
            <w:r>
              <w:rPr>
                <w:rFonts w:ascii="Times New Roman" w:hAnsi="Times New Roman" w:eastAsia="Malgun Gothic"/>
                <w:b/>
                <w:i w:val="0"/>
                <w:sz w:val="20"/>
              </w:rPr>
              <w:t>pince coupante</w:t>
            </w:r>
          </w:p>
        </w:tc>
        <w:tc>
          <w:tcPr>
            <w:tcW w:type="dxa" w:w="1728"/>
          </w:tcPr>
          <w:p>
            <w:r/>
            <w:r>
              <w:rPr>
                <w:rFonts w:ascii="Times New Roman" w:hAnsi="Times New Roman" w:eastAsia="Malgun Gothic"/>
                <w:b w:val="0"/>
                <w:i w:val="0"/>
                <w:sz w:val="20"/>
              </w:rPr>
              <w:t>명사 f. · pl. pinces coupantes</w:t>
            </w:r>
          </w:p>
        </w:tc>
        <w:tc>
          <w:tcPr>
            <w:tcW w:type="dxa" w:w="1728"/>
          </w:tcPr>
          <w:p>
            <w:r/>
            <w:r>
              <w:rPr>
                <w:rFonts w:ascii="Times New Roman" w:hAnsi="Times New Roman" w:eastAsia="Malgun Gothic"/>
                <w:b w:val="0"/>
                <w:i w:val="0"/>
                <w:sz w:val="20"/>
              </w:rPr>
              <w:t>[pɛ̃s ku.pɑ̃t] 팽스 쿠팡트</w:t>
            </w:r>
          </w:p>
        </w:tc>
        <w:tc>
          <w:tcPr>
            <w:tcW w:type="dxa" w:w="1728"/>
          </w:tcPr>
          <w:p>
            <w:r/>
            <w:r>
              <w:rPr>
                <w:rFonts w:ascii="Times New Roman" w:hAnsi="Times New Roman" w:eastAsia="Malgun Gothic"/>
                <w:b w:val="0"/>
                <w:i w:val="0"/>
                <w:sz w:val="20"/>
              </w:rPr>
              <w:t>니퍼, 절단 집게</w:t>
            </w:r>
          </w:p>
        </w:tc>
        <w:tc>
          <w:tcPr>
            <w:tcW w:type="dxa" w:w="1728"/>
          </w:tcPr>
          <w:p>
            <w:r/>
            <w:r>
              <w:rPr>
                <w:rFonts w:ascii="Times New Roman" w:hAnsi="Times New Roman" w:eastAsia="Malgun Gothic"/>
                <w:b w:val="0"/>
                <w:i w:val="0"/>
                <w:sz w:val="20"/>
              </w:rPr>
              <w:t>«Avec une photo de la pince coupante de mon grand-père.» (할아버지 니퍼 사진이랑 같이)</w:t>
            </w:r>
          </w:p>
        </w:tc>
      </w:tr>
      <w:tr>
        <w:tc>
          <w:tcPr>
            <w:tcW w:type="dxa" w:w="1728"/>
          </w:tcPr>
          <w:p>
            <w:r/>
            <w:r>
              <w:rPr>
                <w:rFonts w:ascii="Times New Roman" w:hAnsi="Times New Roman" w:eastAsia="Malgun Gothic"/>
                <w:b/>
                <w:i w:val="0"/>
                <w:sz w:val="20"/>
              </w:rPr>
              <w:t>embarquer</w:t>
            </w:r>
          </w:p>
        </w:tc>
        <w:tc>
          <w:tcPr>
            <w:tcW w:type="dxa" w:w="1728"/>
          </w:tcPr>
          <w:p>
            <w:r/>
            <w:r>
              <w:rPr>
                <w:rFonts w:ascii="Times New Roman" w:hAnsi="Times New Roman" w:eastAsia="Malgun Gothic"/>
                <w:b w:val="0"/>
                <w:i w:val="0"/>
                <w:sz w:val="20"/>
              </w:rPr>
              <w:t>동사 embarquer (1군, avoir)</w:t>
            </w:r>
          </w:p>
        </w:tc>
        <w:tc>
          <w:tcPr>
            <w:tcW w:type="dxa" w:w="1728"/>
          </w:tcPr>
          <w:p>
            <w:r/>
            <w:r>
              <w:rPr>
                <w:rFonts w:ascii="Times New Roman" w:hAnsi="Times New Roman" w:eastAsia="Malgun Gothic"/>
                <w:b w:val="0"/>
                <w:i w:val="0"/>
                <w:sz w:val="20"/>
              </w:rPr>
              <w:t>[ɑ̃.baʁ.ke] 앙바르케</w:t>
            </w:r>
          </w:p>
        </w:tc>
        <w:tc>
          <w:tcPr>
            <w:tcW w:type="dxa" w:w="1728"/>
          </w:tcPr>
          <w:p>
            <w:r/>
            <w:r>
              <w:rPr>
                <w:rFonts w:ascii="Times New Roman" w:hAnsi="Times New Roman" w:eastAsia="Malgun Gothic"/>
                <w:b w:val="0"/>
                <w:i w:val="0"/>
                <w:sz w:val="20"/>
              </w:rPr>
              <w:t>태우다, 싣다; (구어) 연행하다</w:t>
            </w:r>
          </w:p>
        </w:tc>
        <w:tc>
          <w:tcPr>
            <w:tcW w:type="dxa" w:w="1728"/>
          </w:tcPr>
          <w:p>
            <w:r/>
            <w:r>
              <w:rPr>
                <w:rFonts w:ascii="Times New Roman" w:hAnsi="Times New Roman" w:eastAsia="Malgun Gothic"/>
                <w:b w:val="0"/>
                <w:i w:val="0"/>
                <w:sz w:val="20"/>
              </w:rPr>
              <w:t>«Et s'ils nous embarquent ?» (우리를 끌고 가면요?)</w:t>
            </w:r>
          </w:p>
        </w:tc>
      </w:tr>
      <w:tr>
        <w:tc>
          <w:tcPr>
            <w:tcW w:type="dxa" w:w="1728"/>
          </w:tcPr>
          <w:p>
            <w:r/>
            <w:r>
              <w:rPr>
                <w:rFonts w:ascii="Times New Roman" w:hAnsi="Times New Roman" w:eastAsia="Malgun Gothic"/>
                <w:b/>
                <w:i w:val="0"/>
                <w:sz w:val="20"/>
              </w:rPr>
              <w:t>clôture</w:t>
            </w:r>
          </w:p>
        </w:tc>
        <w:tc>
          <w:tcPr>
            <w:tcW w:type="dxa" w:w="1728"/>
          </w:tcPr>
          <w:p>
            <w:r/>
            <w:r>
              <w:rPr>
                <w:rFonts w:ascii="Times New Roman" w:hAnsi="Times New Roman" w:eastAsia="Malgun Gothic"/>
                <w:b w:val="0"/>
                <w:i w:val="0"/>
                <w:sz w:val="20"/>
              </w:rPr>
              <w:t>명사 f. · pl. clôtures</w:t>
            </w:r>
          </w:p>
        </w:tc>
        <w:tc>
          <w:tcPr>
            <w:tcW w:type="dxa" w:w="1728"/>
          </w:tcPr>
          <w:p>
            <w:r/>
            <w:r>
              <w:rPr>
                <w:rFonts w:ascii="Times New Roman" w:hAnsi="Times New Roman" w:eastAsia="Malgun Gothic"/>
                <w:b w:val="0"/>
                <w:i w:val="0"/>
                <w:sz w:val="20"/>
              </w:rPr>
              <w:t>[klo.tyʁ] 클로튀르</w:t>
            </w:r>
          </w:p>
        </w:tc>
        <w:tc>
          <w:tcPr>
            <w:tcW w:type="dxa" w:w="1728"/>
          </w:tcPr>
          <w:p>
            <w:r/>
            <w:r>
              <w:rPr>
                <w:rFonts w:ascii="Times New Roman" w:hAnsi="Times New Roman" w:eastAsia="Malgun Gothic"/>
                <w:b w:val="0"/>
                <w:i w:val="0"/>
                <w:sz w:val="20"/>
              </w:rPr>
              <w:t>울타리, 펜스; (회의의) 종결</w:t>
            </w:r>
          </w:p>
        </w:tc>
        <w:tc>
          <w:tcPr>
            <w:tcW w:type="dxa" w:w="1728"/>
          </w:tcPr>
          <w:p>
            <w:r/>
            <w:r>
              <w:rPr>
                <w:rFonts w:ascii="Times New Roman" w:hAnsi="Times New Roman" w:eastAsia="Malgun Gothic"/>
                <w:b w:val="0"/>
                <w:i w:val="0"/>
                <w:sz w:val="20"/>
              </w:rPr>
              <w:t>«Le constructeur a porté plainte cette nuit pour dégradation : la clôture sud a été coupée sur dix mètres.» (시공사가 간밤에 훼손으로 고소했습니다. 남쪽 펜스가 10미터 잘렸어요)</w:t>
            </w:r>
          </w:p>
        </w:tc>
      </w:tr>
      <w:tr>
        <w:tc>
          <w:tcPr>
            <w:tcW w:type="dxa" w:w="1728"/>
          </w:tcPr>
          <w:p>
            <w:r/>
            <w:r>
              <w:rPr>
                <w:rFonts w:ascii="Times New Roman" w:hAnsi="Times New Roman" w:eastAsia="Malgun Gothic"/>
                <w:b/>
                <w:i w:val="0"/>
                <w:sz w:val="20"/>
              </w:rPr>
              <w:t>dégradation</w:t>
            </w:r>
          </w:p>
        </w:tc>
        <w:tc>
          <w:tcPr>
            <w:tcW w:type="dxa" w:w="1728"/>
          </w:tcPr>
          <w:p>
            <w:r/>
            <w:r>
              <w:rPr>
                <w:rFonts w:ascii="Times New Roman" w:hAnsi="Times New Roman" w:eastAsia="Malgun Gothic"/>
                <w:b w:val="0"/>
                <w:i w:val="0"/>
                <w:sz w:val="20"/>
              </w:rPr>
              <w:t>명사 f. · pl. dégradations</w:t>
            </w:r>
          </w:p>
        </w:tc>
        <w:tc>
          <w:tcPr>
            <w:tcW w:type="dxa" w:w="1728"/>
          </w:tcPr>
          <w:p>
            <w:r/>
            <w:r>
              <w:rPr>
                <w:rFonts w:ascii="Times New Roman" w:hAnsi="Times New Roman" w:eastAsia="Malgun Gothic"/>
                <w:b w:val="0"/>
                <w:i w:val="0"/>
                <w:sz w:val="20"/>
              </w:rPr>
              <w:t>[de.ɡʁa.da.sjɔ̃] 데그라다시옹</w:t>
            </w:r>
          </w:p>
        </w:tc>
        <w:tc>
          <w:tcPr>
            <w:tcW w:type="dxa" w:w="1728"/>
          </w:tcPr>
          <w:p>
            <w:r/>
            <w:r>
              <w:rPr>
                <w:rFonts w:ascii="Times New Roman" w:hAnsi="Times New Roman" w:eastAsia="Malgun Gothic"/>
                <w:b w:val="0"/>
                <w:i w:val="0"/>
                <w:sz w:val="20"/>
              </w:rPr>
              <w:t>(재물) 손괴, 훼손</w:t>
            </w:r>
          </w:p>
        </w:tc>
        <w:tc>
          <w:tcPr>
            <w:tcW w:type="dxa" w:w="1728"/>
          </w:tcPr>
          <w:p>
            <w:r/>
            <w:r>
              <w:rPr>
                <w:rFonts w:ascii="Times New Roman" w:hAnsi="Times New Roman" w:eastAsia="Malgun Gothic"/>
                <w:b w:val="0"/>
                <w:i w:val="0"/>
                <w:sz w:val="20"/>
              </w:rPr>
              <w:t>위와 같은 문장</w:t>
            </w:r>
          </w:p>
        </w:tc>
      </w:tr>
      <w:tr>
        <w:tc>
          <w:tcPr>
            <w:tcW w:type="dxa" w:w="1728"/>
          </w:tcPr>
          <w:p>
            <w:r/>
            <w:r>
              <w:rPr>
                <w:rFonts w:ascii="Times New Roman" w:hAnsi="Times New Roman" w:eastAsia="Malgun Gothic"/>
                <w:b/>
                <w:i w:val="0"/>
                <w:sz w:val="20"/>
              </w:rPr>
              <w:t>association de malfaiteurs</w:t>
            </w:r>
          </w:p>
        </w:tc>
        <w:tc>
          <w:tcPr>
            <w:tcW w:type="dxa" w:w="1728"/>
          </w:tcPr>
          <w:p>
            <w:r/>
            <w:r>
              <w:rPr>
                <w:rFonts w:ascii="Times New Roman" w:hAnsi="Times New Roman" w:eastAsia="Malgun Gothic"/>
                <w:b w:val="0"/>
                <w:i w:val="0"/>
                <w:sz w:val="20"/>
              </w:rPr>
              <w:t>명사 f. · malfaiteur m. 범죄자</w:t>
            </w:r>
          </w:p>
        </w:tc>
        <w:tc>
          <w:tcPr>
            <w:tcW w:type="dxa" w:w="1728"/>
          </w:tcPr>
          <w:p>
            <w:r/>
            <w:r>
              <w:rPr>
                <w:rFonts w:ascii="Times New Roman" w:hAnsi="Times New Roman" w:eastAsia="Malgun Gothic"/>
                <w:b w:val="0"/>
                <w:i w:val="0"/>
                <w:sz w:val="20"/>
              </w:rPr>
              <w:t>[a.sɔ.sja.sjɔ̃ də mal.fɛ.tœʁ] 아소시아시옹 드 말페퇴르</w:t>
            </w:r>
          </w:p>
        </w:tc>
        <w:tc>
          <w:tcPr>
            <w:tcW w:type="dxa" w:w="1728"/>
          </w:tcPr>
          <w:p>
            <w:r/>
            <w:r>
              <w:rPr>
                <w:rFonts w:ascii="Times New Roman" w:hAnsi="Times New Roman" w:eastAsia="Malgun Gothic"/>
                <w:b w:val="0"/>
                <w:i w:val="0"/>
                <w:sz w:val="20"/>
              </w:rPr>
              <w:t>범죄 결사(죄)</w:t>
            </w:r>
          </w:p>
        </w:tc>
        <w:tc>
          <w:tcPr>
            <w:tcW w:type="dxa" w:w="1728"/>
          </w:tcPr>
          <w:p>
            <w:r/>
            <w:r>
              <w:rPr>
                <w:rFonts w:ascii="Times New Roman" w:hAnsi="Times New Roman" w:eastAsia="Malgun Gothic"/>
                <w:b w:val="0"/>
                <w:i w:val="0"/>
                <w:sz w:val="20"/>
              </w:rPr>
              <w:t>«Association de malfaiteurs ? Pour une femme assise avec une ordonnance dans une pochette ?» (범죄 결사요? 비닐 파일에 결정문을 들고 앉아 있는 여자한테?)</w:t>
            </w:r>
          </w:p>
        </w:tc>
      </w:tr>
      <w:tr>
        <w:tc>
          <w:tcPr>
            <w:tcW w:type="dxa" w:w="1728"/>
          </w:tcPr>
          <w:p>
            <w:r/>
            <w:r>
              <w:rPr>
                <w:rFonts w:ascii="Times New Roman" w:hAnsi="Times New Roman" w:eastAsia="Malgun Gothic"/>
                <w:b/>
                <w:i w:val="0"/>
                <w:sz w:val="20"/>
              </w:rPr>
              <w:t>comparution immédiate</w:t>
            </w:r>
          </w:p>
        </w:tc>
        <w:tc>
          <w:tcPr>
            <w:tcW w:type="dxa" w:w="1728"/>
          </w:tcPr>
          <w:p>
            <w:r/>
            <w:r>
              <w:rPr>
                <w:rFonts w:ascii="Times New Roman" w:hAnsi="Times New Roman" w:eastAsia="Malgun Gothic"/>
                <w:b w:val="0"/>
                <w:i w:val="0"/>
                <w:sz w:val="20"/>
              </w:rPr>
              <w:t>명사 f. · pl. comparutions immédiates</w:t>
            </w:r>
          </w:p>
        </w:tc>
        <w:tc>
          <w:tcPr>
            <w:tcW w:type="dxa" w:w="1728"/>
          </w:tcPr>
          <w:p>
            <w:r/>
            <w:r>
              <w:rPr>
                <w:rFonts w:ascii="Times New Roman" w:hAnsi="Times New Roman" w:eastAsia="Malgun Gothic"/>
                <w:b w:val="0"/>
                <w:i w:val="0"/>
                <w:sz w:val="20"/>
              </w:rPr>
              <w:t>[kɔ̃.pa.ʁy.sjɔ̃ i.me.djat] 콩파뤼시옹 이메디아트</w:t>
            </w:r>
          </w:p>
        </w:tc>
        <w:tc>
          <w:tcPr>
            <w:tcW w:type="dxa" w:w="1728"/>
          </w:tcPr>
          <w:p>
            <w:r/>
            <w:r>
              <w:rPr>
                <w:rFonts w:ascii="Times New Roman" w:hAnsi="Times New Roman" w:eastAsia="Malgun Gothic"/>
                <w:b w:val="0"/>
                <w:i w:val="0"/>
                <w:sz w:val="20"/>
              </w:rPr>
              <w:t>즉결 재판(신속 출석 재판)</w:t>
            </w:r>
          </w:p>
        </w:tc>
        <w:tc>
          <w:tcPr>
            <w:tcW w:type="dxa" w:w="1728"/>
          </w:tcPr>
          <w:p>
            <w:r/>
            <w:r>
              <w:rPr>
                <w:rFonts w:ascii="Times New Roman" w:hAnsi="Times New Roman" w:eastAsia="Malgun Gothic"/>
                <w:b w:val="0"/>
                <w:i w:val="0"/>
                <w:sz w:val="20"/>
              </w:rPr>
              <w:t>«Ils parlent de comparution immédiate.» (즉결 재판 얘기가 나와)</w:t>
            </w:r>
          </w:p>
        </w:tc>
      </w:tr>
      <w:tr>
        <w:tc>
          <w:tcPr>
            <w:tcW w:type="dxa" w:w="1728"/>
          </w:tcPr>
          <w:p>
            <w:r/>
            <w:r>
              <w:rPr>
                <w:rFonts w:ascii="Times New Roman" w:hAnsi="Times New Roman" w:eastAsia="Malgun Gothic"/>
                <w:b/>
                <w:i w:val="0"/>
                <w:sz w:val="20"/>
              </w:rPr>
              <w:t>détention provisoire</w:t>
            </w:r>
          </w:p>
        </w:tc>
        <w:tc>
          <w:tcPr>
            <w:tcW w:type="dxa" w:w="1728"/>
          </w:tcPr>
          <w:p>
            <w:r/>
            <w:r>
              <w:rPr>
                <w:rFonts w:ascii="Times New Roman" w:hAnsi="Times New Roman" w:eastAsia="Malgun Gothic"/>
                <w:b w:val="0"/>
                <w:i w:val="0"/>
                <w:sz w:val="20"/>
              </w:rPr>
              <w:t>명사 f.</w:t>
            </w:r>
          </w:p>
        </w:tc>
        <w:tc>
          <w:tcPr>
            <w:tcW w:type="dxa" w:w="1728"/>
          </w:tcPr>
          <w:p>
            <w:r/>
            <w:r>
              <w:rPr>
                <w:rFonts w:ascii="Times New Roman" w:hAnsi="Times New Roman" w:eastAsia="Malgun Gothic"/>
                <w:b w:val="0"/>
                <w:i w:val="0"/>
                <w:sz w:val="20"/>
              </w:rPr>
              <w:t>[de.tɑ̃.sjɔ̃ pʁɔ.vi.zwaʁ] 데탕시옹 프로비주아르</w:t>
            </w:r>
          </w:p>
        </w:tc>
        <w:tc>
          <w:tcPr>
            <w:tcW w:type="dxa" w:w="1728"/>
          </w:tcPr>
          <w:p>
            <w:r/>
            <w:r>
              <w:rPr>
                <w:rFonts w:ascii="Times New Roman" w:hAnsi="Times New Roman" w:eastAsia="Malgun Gothic"/>
                <w:b w:val="0"/>
                <w:i w:val="0"/>
                <w:sz w:val="20"/>
              </w:rPr>
              <w:t>(판결 전) 미결 구금</w:t>
            </w:r>
          </w:p>
        </w:tc>
        <w:tc>
          <w:tcPr>
            <w:tcW w:type="dxa" w:w="1728"/>
          </w:tcPr>
          <w:p>
            <w:r/>
            <w:r>
              <w:rPr>
                <w:rFonts w:ascii="Times New Roman" w:hAnsi="Times New Roman" w:eastAsia="Malgun Gothic"/>
                <w:b w:val="0"/>
                <w:i w:val="0"/>
                <w:sz w:val="20"/>
              </w:rPr>
              <w:t>«En détention provisoire. À la maison d'arrêt de Saint-Martial.» (미결 구금이야. 생마르시알 구치소에)</w:t>
            </w:r>
          </w:p>
        </w:tc>
      </w:tr>
      <w:tr>
        <w:tc>
          <w:tcPr>
            <w:tcW w:type="dxa" w:w="1728"/>
          </w:tcPr>
          <w:p>
            <w:r/>
            <w:r>
              <w:rPr>
                <w:rFonts w:ascii="Times New Roman" w:hAnsi="Times New Roman" w:eastAsia="Malgun Gothic"/>
                <w:b/>
                <w:i w:val="0"/>
                <w:sz w:val="20"/>
              </w:rPr>
              <w:t>renvoi</w:t>
            </w:r>
          </w:p>
        </w:tc>
        <w:tc>
          <w:tcPr>
            <w:tcW w:type="dxa" w:w="1728"/>
          </w:tcPr>
          <w:p>
            <w:r/>
            <w:r>
              <w:rPr>
                <w:rFonts w:ascii="Times New Roman" w:hAnsi="Times New Roman" w:eastAsia="Malgun Gothic"/>
                <w:b w:val="0"/>
                <w:i w:val="0"/>
                <w:sz w:val="20"/>
              </w:rPr>
              <w:t>명사 m. · pl. renvois · 동사 renvoyer</w:t>
            </w:r>
          </w:p>
        </w:tc>
        <w:tc>
          <w:tcPr>
            <w:tcW w:type="dxa" w:w="1728"/>
          </w:tcPr>
          <w:p>
            <w:r/>
            <w:r>
              <w:rPr>
                <w:rFonts w:ascii="Times New Roman" w:hAnsi="Times New Roman" w:eastAsia="Malgun Gothic"/>
                <w:b w:val="0"/>
                <w:i w:val="0"/>
                <w:sz w:val="20"/>
              </w:rPr>
              <w:t>[ʁɑ̃.vwa] 랑부아</w:t>
            </w:r>
          </w:p>
        </w:tc>
        <w:tc>
          <w:tcPr>
            <w:tcW w:type="dxa" w:w="1728"/>
          </w:tcPr>
          <w:p>
            <w:r/>
            <w:r>
              <w:rPr>
                <w:rFonts w:ascii="Times New Roman" w:hAnsi="Times New Roman" w:eastAsia="Malgun Gothic"/>
                <w:b w:val="0"/>
                <w:i w:val="0"/>
                <w:sz w:val="20"/>
              </w:rPr>
              <w:t>(재판의) 연기; 해고; 반송</w:t>
            </w:r>
          </w:p>
        </w:tc>
        <w:tc>
          <w:tcPr>
            <w:tcW w:type="dxa" w:w="1728"/>
          </w:tcPr>
          <w:p>
            <w:r/>
            <w:r>
              <w:rPr>
                <w:rFonts w:ascii="Times New Roman" w:hAnsi="Times New Roman" w:eastAsia="Malgun Gothic"/>
                <w:b w:val="0"/>
                <w:i w:val="0"/>
                <w:sz w:val="20"/>
              </w:rPr>
              <w:t>«Le tribunal en prend acte. Le renvoi est de droit.» (법원은 이를 확인합니다. 기일 연기는 당연한 권리입니다)</w:t>
            </w:r>
          </w:p>
        </w:tc>
      </w:tr>
      <w:tr>
        <w:tc>
          <w:tcPr>
            <w:tcW w:type="dxa" w:w="1728"/>
          </w:tcPr>
          <w:p>
            <w:r/>
            <w:r>
              <w:rPr>
                <w:rFonts w:ascii="Times New Roman" w:hAnsi="Times New Roman" w:eastAsia="Malgun Gothic"/>
                <w:b/>
                <w:i w:val="0"/>
                <w:sz w:val="20"/>
              </w:rPr>
              <w:t>réitération</w:t>
            </w:r>
          </w:p>
        </w:tc>
        <w:tc>
          <w:tcPr>
            <w:tcW w:type="dxa" w:w="1728"/>
          </w:tcPr>
          <w:p>
            <w:r/>
            <w:r>
              <w:rPr>
                <w:rFonts w:ascii="Times New Roman" w:hAnsi="Times New Roman" w:eastAsia="Malgun Gothic"/>
                <w:b w:val="0"/>
                <w:i w:val="0"/>
                <w:sz w:val="20"/>
              </w:rPr>
              <w:t>명사 f. · 동사 réitérer</w:t>
            </w:r>
          </w:p>
        </w:tc>
        <w:tc>
          <w:tcPr>
            <w:tcW w:type="dxa" w:w="1728"/>
          </w:tcPr>
          <w:p>
            <w:r/>
            <w:r>
              <w:rPr>
                <w:rFonts w:ascii="Times New Roman" w:hAnsi="Times New Roman" w:eastAsia="Malgun Gothic"/>
                <w:b w:val="0"/>
                <w:i w:val="0"/>
                <w:sz w:val="20"/>
              </w:rPr>
              <w:t>[ʁe.i.te.ʁa.sjɔ̃] 레이테라시옹</w:t>
            </w:r>
          </w:p>
        </w:tc>
        <w:tc>
          <w:tcPr>
            <w:tcW w:type="dxa" w:w="1728"/>
          </w:tcPr>
          <w:p>
            <w:r/>
            <w:r>
              <w:rPr>
                <w:rFonts w:ascii="Times New Roman" w:hAnsi="Times New Roman" w:eastAsia="Malgun Gothic"/>
                <w:b w:val="0"/>
                <w:i w:val="0"/>
                <w:sz w:val="20"/>
              </w:rPr>
              <w:t>(범행의) 반복, 재범</w:t>
            </w:r>
          </w:p>
        </w:tc>
        <w:tc>
          <w:tcPr>
            <w:tcW w:type="dxa" w:w="1728"/>
          </w:tcPr>
          <w:p>
            <w:r/>
            <w:r>
              <w:rPr>
                <w:rFonts w:ascii="Times New Roman" w:hAnsi="Times New Roman" w:eastAsia="Malgun Gothic"/>
                <w:b w:val="0"/>
                <w:i w:val="0"/>
                <w:sz w:val="20"/>
              </w:rPr>
              <w:t>«Il existe un risque réel de réitération» (재범의 실질적 위험이 있습니다)</w:t>
            </w:r>
          </w:p>
        </w:tc>
      </w:tr>
      <w:tr>
        <w:tc>
          <w:tcPr>
            <w:tcW w:type="dxa" w:w="1728"/>
          </w:tcPr>
          <w:p>
            <w:r/>
            <w:r>
              <w:rPr>
                <w:rFonts w:ascii="Times New Roman" w:hAnsi="Times New Roman" w:eastAsia="Malgun Gothic"/>
                <w:b/>
                <w:i w:val="0"/>
                <w:sz w:val="20"/>
              </w:rPr>
              <w:t>partie civile</w:t>
            </w:r>
          </w:p>
        </w:tc>
        <w:tc>
          <w:tcPr>
            <w:tcW w:type="dxa" w:w="1728"/>
          </w:tcPr>
          <w:p>
            <w:r/>
            <w:r>
              <w:rPr>
                <w:rFonts w:ascii="Times New Roman" w:hAnsi="Times New Roman" w:eastAsia="Malgun Gothic"/>
                <w:b w:val="0"/>
                <w:i w:val="0"/>
                <w:sz w:val="20"/>
              </w:rPr>
              <w:t>명사 f. · se constituer partie civile</w:t>
            </w:r>
          </w:p>
        </w:tc>
        <w:tc>
          <w:tcPr>
            <w:tcW w:type="dxa" w:w="1728"/>
          </w:tcPr>
          <w:p>
            <w:r/>
            <w:r>
              <w:rPr>
                <w:rFonts w:ascii="Times New Roman" w:hAnsi="Times New Roman" w:eastAsia="Malgun Gothic"/>
                <w:b w:val="0"/>
                <w:i w:val="0"/>
                <w:sz w:val="20"/>
              </w:rPr>
              <w:t>[paʁ.ti si.vil] 파르티 시빌</w:t>
            </w:r>
          </w:p>
        </w:tc>
        <w:tc>
          <w:tcPr>
            <w:tcW w:type="dxa" w:w="1728"/>
          </w:tcPr>
          <w:p>
            <w:r/>
            <w:r>
              <w:rPr>
                <w:rFonts w:ascii="Times New Roman" w:hAnsi="Times New Roman" w:eastAsia="Malgun Gothic"/>
                <w:b w:val="0"/>
                <w:i w:val="0"/>
                <w:sz w:val="20"/>
              </w:rPr>
              <w:t>(형사재판의) 민사 당사자, 피해자 측</w:t>
            </w:r>
          </w:p>
        </w:tc>
        <w:tc>
          <w:tcPr>
            <w:tcW w:type="dxa" w:w="1728"/>
          </w:tcPr>
          <w:p>
            <w:r/>
            <w:r>
              <w:rPr>
                <w:rFonts w:ascii="Times New Roman" w:hAnsi="Times New Roman" w:eastAsia="Malgun Gothic"/>
                <w:b w:val="0"/>
                <w:i w:val="0"/>
                <w:sz w:val="20"/>
              </w:rPr>
              <w:t>«La partie civile souhaite-t-elle s'exprimer ?» (민사 당사자 측은 의견을 말하겠습니까?)</w:t>
            </w:r>
          </w:p>
        </w:tc>
      </w:tr>
      <w:tr>
        <w:tc>
          <w:tcPr>
            <w:tcW w:type="dxa" w:w="1728"/>
          </w:tcPr>
          <w:p>
            <w:r/>
            <w:r>
              <w:rPr>
                <w:rFonts w:ascii="Times New Roman" w:hAnsi="Times New Roman" w:eastAsia="Malgun Gothic"/>
                <w:b/>
                <w:i w:val="0"/>
                <w:sz w:val="20"/>
              </w:rPr>
              <w:t>tignasse</w:t>
            </w:r>
          </w:p>
        </w:tc>
        <w:tc>
          <w:tcPr>
            <w:tcW w:type="dxa" w:w="1728"/>
          </w:tcPr>
          <w:p>
            <w:r/>
            <w:r>
              <w:rPr>
                <w:rFonts w:ascii="Times New Roman" w:hAnsi="Times New Roman" w:eastAsia="Malgun Gothic"/>
                <w:b w:val="0"/>
                <w:i w:val="0"/>
                <w:sz w:val="20"/>
              </w:rPr>
              <w:t>명사 f. (구어)</w:t>
            </w:r>
          </w:p>
        </w:tc>
        <w:tc>
          <w:tcPr>
            <w:tcW w:type="dxa" w:w="1728"/>
          </w:tcPr>
          <w:p>
            <w:r/>
            <w:r>
              <w:rPr>
                <w:rFonts w:ascii="Times New Roman" w:hAnsi="Times New Roman" w:eastAsia="Malgun Gothic"/>
                <w:b w:val="0"/>
                <w:i w:val="0"/>
                <w:sz w:val="20"/>
              </w:rPr>
              <w:t>[ti.ɲas] 티냐스</w:t>
            </w:r>
          </w:p>
        </w:tc>
        <w:tc>
          <w:tcPr>
            <w:tcW w:type="dxa" w:w="1728"/>
          </w:tcPr>
          <w:p>
            <w:r/>
            <w:r>
              <w:rPr>
                <w:rFonts w:ascii="Times New Roman" w:hAnsi="Times New Roman" w:eastAsia="Malgun Gothic"/>
                <w:b w:val="0"/>
                <w:i w:val="0"/>
                <w:sz w:val="20"/>
              </w:rPr>
              <w:t>덥수룩한 머리</w:t>
            </w:r>
          </w:p>
        </w:tc>
        <w:tc>
          <w:tcPr>
            <w:tcW w:type="dxa" w:w="1728"/>
          </w:tcPr>
          <w:p>
            <w:r/>
            <w:r>
              <w:rPr>
                <w:rFonts w:ascii="Times New Roman" w:hAnsi="Times New Roman" w:eastAsia="Malgun Gothic"/>
                <w:b w:val="0"/>
                <w:i w:val="0"/>
                <w:sz w:val="20"/>
              </w:rPr>
              <w:t>«Tu ne vas pas plaider pour moi avec cette tignasse.» (그 덥수룩한 머리로 내 변론을 할 순 없지)</w:t>
            </w:r>
          </w:p>
        </w:tc>
      </w:tr>
      <w:tr>
        <w:tc>
          <w:tcPr>
            <w:tcW w:type="dxa" w:w="1728"/>
          </w:tcPr>
          <w:p>
            <w:r/>
            <w:r>
              <w:rPr>
                <w:rFonts w:ascii="Times New Roman" w:hAnsi="Times New Roman" w:eastAsia="Malgun Gothic"/>
                <w:b/>
                <w:i w:val="0"/>
                <w:sz w:val="20"/>
              </w:rPr>
              <w:t>épouvantail</w:t>
            </w:r>
          </w:p>
        </w:tc>
        <w:tc>
          <w:tcPr>
            <w:tcW w:type="dxa" w:w="1728"/>
          </w:tcPr>
          <w:p>
            <w:r/>
            <w:r>
              <w:rPr>
                <w:rFonts w:ascii="Times New Roman" w:hAnsi="Times New Roman" w:eastAsia="Malgun Gothic"/>
                <w:b w:val="0"/>
                <w:i w:val="0"/>
                <w:sz w:val="20"/>
              </w:rPr>
              <w:t>명사 m. · pl. épouvantails</w:t>
            </w:r>
          </w:p>
        </w:tc>
        <w:tc>
          <w:tcPr>
            <w:tcW w:type="dxa" w:w="1728"/>
          </w:tcPr>
          <w:p>
            <w:r/>
            <w:r>
              <w:rPr>
                <w:rFonts w:ascii="Times New Roman" w:hAnsi="Times New Roman" w:eastAsia="Malgun Gothic"/>
                <w:b w:val="0"/>
                <w:i w:val="0"/>
                <w:sz w:val="20"/>
              </w:rPr>
              <w:t>[e.pu.vɑ̃.taj] 에푸방타유</w:t>
            </w:r>
          </w:p>
        </w:tc>
        <w:tc>
          <w:tcPr>
            <w:tcW w:type="dxa" w:w="1728"/>
          </w:tcPr>
          <w:p>
            <w:r/>
            <w:r>
              <w:rPr>
                <w:rFonts w:ascii="Times New Roman" w:hAnsi="Times New Roman" w:eastAsia="Malgun Gothic"/>
                <w:b w:val="0"/>
                <w:i w:val="0"/>
                <w:sz w:val="20"/>
              </w:rPr>
              <w:t>허수아비</w:t>
            </w:r>
          </w:p>
        </w:tc>
        <w:tc>
          <w:tcPr>
            <w:tcW w:type="dxa" w:w="1728"/>
          </w:tcPr>
          <w:p>
            <w:r/>
            <w:r>
              <w:rPr>
                <w:rFonts w:ascii="Times New Roman" w:hAnsi="Times New Roman" w:eastAsia="Malgun Gothic"/>
                <w:b w:val="0"/>
                <w:i w:val="0"/>
                <w:sz w:val="20"/>
              </w:rPr>
              <w:t>«Le président doit voir un avocat, pas un épouvantail.» (재판장은 허수아비가 아니라 변호사를 봐야 해)</w:t>
            </w:r>
          </w:p>
        </w:tc>
      </w:tr>
      <w:tr>
        <w:tc>
          <w:tcPr>
            <w:tcW w:type="dxa" w:w="1728"/>
          </w:tcPr>
          <w:p>
            <w:r/>
            <w:r>
              <w:rPr>
                <w:rFonts w:ascii="Times New Roman" w:hAnsi="Times New Roman" w:eastAsia="Malgun Gothic"/>
                <w:b/>
                <w:i w:val="0"/>
                <w:sz w:val="20"/>
              </w:rPr>
              <w:t>dégradé</w:t>
            </w:r>
          </w:p>
        </w:tc>
        <w:tc>
          <w:tcPr>
            <w:tcW w:type="dxa" w:w="1728"/>
          </w:tcPr>
          <w:p>
            <w:r/>
            <w:r>
              <w:rPr>
                <w:rFonts w:ascii="Times New Roman" w:hAnsi="Times New Roman" w:eastAsia="Malgun Gothic"/>
                <w:b w:val="0"/>
                <w:i w:val="0"/>
                <w:sz w:val="20"/>
              </w:rPr>
              <w:t>명사 m.</w:t>
            </w:r>
          </w:p>
        </w:tc>
        <w:tc>
          <w:tcPr>
            <w:tcW w:type="dxa" w:w="1728"/>
          </w:tcPr>
          <w:p>
            <w:r/>
            <w:r>
              <w:rPr>
                <w:rFonts w:ascii="Times New Roman" w:hAnsi="Times New Roman" w:eastAsia="Malgun Gothic"/>
                <w:b w:val="0"/>
                <w:i w:val="0"/>
                <w:sz w:val="20"/>
              </w:rPr>
              <w:t>[de.ɡʁa.de] 데그라데</w:t>
            </w:r>
          </w:p>
        </w:tc>
        <w:tc>
          <w:tcPr>
            <w:tcW w:type="dxa" w:w="1728"/>
          </w:tcPr>
          <w:p>
            <w:r/>
            <w:r>
              <w:rPr>
                <w:rFonts w:ascii="Times New Roman" w:hAnsi="Times New Roman" w:eastAsia="Malgun Gothic"/>
                <w:b w:val="0"/>
                <w:i w:val="0"/>
                <w:sz w:val="20"/>
              </w:rPr>
              <w:t>(머리의) 층, 페이드 컷; 그러데이션</w:t>
            </w:r>
          </w:p>
        </w:tc>
        <w:tc>
          <w:tcPr>
            <w:tcW w:type="dxa" w:w="1728"/>
          </w:tcPr>
          <w:p>
            <w:r/>
            <w:r>
              <w:rPr>
                <w:rFonts w:ascii="Times New Roman" w:hAnsi="Times New Roman" w:eastAsia="Malgun Gothic"/>
                <w:b w:val="0"/>
                <w:i w:val="0"/>
                <w:sz w:val="20"/>
              </w:rPr>
              <w:t>«Un peu de dégradé derrière ? Comme les jeunes ?» (뒤에 페이드 좀 넣을까? 젊은 애들처럼?)</w:t>
            </w:r>
          </w:p>
        </w:tc>
      </w:tr>
      <w:tr>
        <w:tc>
          <w:tcPr>
            <w:tcW w:type="dxa" w:w="1728"/>
          </w:tcPr>
          <w:p>
            <w:r/>
            <w:r>
              <w:rPr>
                <w:rFonts w:ascii="Times New Roman" w:hAnsi="Times New Roman" w:eastAsia="Malgun Gothic"/>
                <w:b/>
                <w:i w:val="0"/>
                <w:sz w:val="20"/>
              </w:rPr>
              <w:t>vouvoyer</w:t>
            </w:r>
          </w:p>
        </w:tc>
        <w:tc>
          <w:tcPr>
            <w:tcW w:type="dxa" w:w="1728"/>
          </w:tcPr>
          <w:p>
            <w:r/>
            <w:r>
              <w:rPr>
                <w:rFonts w:ascii="Times New Roman" w:hAnsi="Times New Roman" w:eastAsia="Malgun Gothic"/>
                <w:b w:val="0"/>
                <w:i w:val="0"/>
                <w:sz w:val="20"/>
              </w:rPr>
              <w:t>동사 vouvoyer (1군, avoir; 현재 je vouvoie — y → i) ↔ tutoyer</w:t>
            </w:r>
          </w:p>
        </w:tc>
        <w:tc>
          <w:tcPr>
            <w:tcW w:type="dxa" w:w="1728"/>
          </w:tcPr>
          <w:p>
            <w:r/>
            <w:r>
              <w:rPr>
                <w:rFonts w:ascii="Times New Roman" w:hAnsi="Times New Roman" w:eastAsia="Malgun Gothic"/>
                <w:b w:val="0"/>
                <w:i w:val="0"/>
                <w:sz w:val="20"/>
              </w:rPr>
              <w:t>[vu.vwa.je] 부부아예</w:t>
            </w:r>
          </w:p>
        </w:tc>
        <w:tc>
          <w:tcPr>
            <w:tcW w:type="dxa" w:w="1728"/>
          </w:tcPr>
          <w:p>
            <w:r/>
            <w:r>
              <w:rPr>
                <w:rFonts w:ascii="Times New Roman" w:hAnsi="Times New Roman" w:eastAsia="Malgun Gothic"/>
                <w:b w:val="0"/>
                <w:i w:val="0"/>
                <w:sz w:val="20"/>
              </w:rPr>
              <w:t>vous로 말하다, 존대하다</w:t>
            </w:r>
          </w:p>
        </w:tc>
        <w:tc>
          <w:tcPr>
            <w:tcW w:type="dxa" w:w="1728"/>
          </w:tcPr>
          <w:p>
            <w:r/>
            <w:r>
              <w:rPr>
                <w:rFonts w:ascii="Times New Roman" w:hAnsi="Times New Roman" w:eastAsia="Malgun Gothic"/>
                <w:b w:val="0"/>
                <w:i w:val="0"/>
                <w:sz w:val="20"/>
              </w:rPr>
              <w:t>«Je te vouvoie depuis que tu es avocat, et après je me trompe.» (네가 변호사 되고 나서 존대하다 보니 자꾸 헷갈려)</w:t>
            </w:r>
          </w:p>
        </w:tc>
      </w:tr>
      <w:tr>
        <w:tc>
          <w:tcPr>
            <w:tcW w:type="dxa" w:w="1728"/>
          </w:tcPr>
          <w:p>
            <w:r/>
            <w:r>
              <w:rPr>
                <w:rFonts w:ascii="Times New Roman" w:hAnsi="Times New Roman" w:eastAsia="Malgun Gothic"/>
                <w:b/>
                <w:i w:val="0"/>
                <w:sz w:val="20"/>
              </w:rPr>
              <w:t>recommandé</w:t>
            </w:r>
          </w:p>
        </w:tc>
        <w:tc>
          <w:tcPr>
            <w:tcW w:type="dxa" w:w="1728"/>
          </w:tcPr>
          <w:p>
            <w:r/>
            <w:r>
              <w:rPr>
                <w:rFonts w:ascii="Times New Roman" w:hAnsi="Times New Roman" w:eastAsia="Malgun Gothic"/>
                <w:b w:val="0"/>
                <w:i w:val="0"/>
                <w:sz w:val="20"/>
              </w:rPr>
              <w:t>명사 m. (lettre recommandée) · pl. recommandés</w:t>
            </w:r>
          </w:p>
        </w:tc>
        <w:tc>
          <w:tcPr>
            <w:tcW w:type="dxa" w:w="1728"/>
          </w:tcPr>
          <w:p>
            <w:r/>
            <w:r>
              <w:rPr>
                <w:rFonts w:ascii="Times New Roman" w:hAnsi="Times New Roman" w:eastAsia="Malgun Gothic"/>
                <w:b w:val="0"/>
                <w:i w:val="0"/>
                <w:sz w:val="20"/>
              </w:rPr>
              <w:t>[ʁə.kɔ.mɑ̃.de] 르코망데</w:t>
            </w:r>
          </w:p>
        </w:tc>
        <w:tc>
          <w:tcPr>
            <w:tcW w:type="dxa" w:w="1728"/>
          </w:tcPr>
          <w:p>
            <w:r/>
            <w:r>
              <w:rPr>
                <w:rFonts w:ascii="Times New Roman" w:hAnsi="Times New Roman" w:eastAsia="Malgun Gothic"/>
                <w:b w:val="0"/>
                <w:i w:val="0"/>
                <w:sz w:val="20"/>
              </w:rPr>
              <w:t>등기우편</w:t>
            </w:r>
          </w:p>
        </w:tc>
        <w:tc>
          <w:tcPr>
            <w:tcW w:type="dxa" w:w="1728"/>
          </w:tcPr>
          <w:p>
            <w:r/>
            <w:r>
              <w:rPr>
                <w:rFonts w:ascii="Times New Roman" w:hAnsi="Times New Roman" w:eastAsia="Malgun Gothic"/>
                <w:b w:val="0"/>
                <w:i w:val="0"/>
                <w:sz w:val="20"/>
              </w:rPr>
              <w:t>«Un recommandé, ce matin. J'ai signé pour vous, comme d'habitude.» (오늘 아침 등기가 왔어요. 늘 하던 대로 제가 대신 서명했어요)</w:t>
            </w:r>
          </w:p>
        </w:tc>
      </w:tr>
      <w:tr>
        <w:tc>
          <w:tcPr>
            <w:tcW w:type="dxa" w:w="1728"/>
          </w:tcPr>
          <w:p>
            <w:r/>
            <w:r>
              <w:rPr>
                <w:rFonts w:ascii="Times New Roman" w:hAnsi="Times New Roman" w:eastAsia="Malgun Gothic"/>
                <w:b/>
                <w:i w:val="0"/>
                <w:sz w:val="20"/>
              </w:rPr>
              <w:t>impôts</w:t>
            </w:r>
          </w:p>
        </w:tc>
        <w:tc>
          <w:tcPr>
            <w:tcW w:type="dxa" w:w="1728"/>
          </w:tcPr>
          <w:p>
            <w:r/>
            <w:r>
              <w:rPr>
                <w:rFonts w:ascii="Times New Roman" w:hAnsi="Times New Roman" w:eastAsia="Malgun Gothic"/>
                <w:b w:val="0"/>
                <w:i w:val="0"/>
                <w:sz w:val="20"/>
              </w:rPr>
              <w:t>명사 m.pl. (단수 impôt 세금)</w:t>
            </w:r>
          </w:p>
        </w:tc>
        <w:tc>
          <w:tcPr>
            <w:tcW w:type="dxa" w:w="1728"/>
          </w:tcPr>
          <w:p>
            <w:r/>
            <w:r>
              <w:rPr>
                <w:rFonts w:ascii="Times New Roman" w:hAnsi="Times New Roman" w:eastAsia="Malgun Gothic"/>
                <w:b w:val="0"/>
                <w:i w:val="0"/>
                <w:sz w:val="20"/>
              </w:rPr>
              <w:t>[ɛ̃.po] 앵포</w:t>
            </w:r>
          </w:p>
        </w:tc>
        <w:tc>
          <w:tcPr>
            <w:tcW w:type="dxa" w:w="1728"/>
          </w:tcPr>
          <w:p>
            <w:r/>
            <w:r>
              <w:rPr>
                <w:rFonts w:ascii="Times New Roman" w:hAnsi="Times New Roman" w:eastAsia="Malgun Gothic"/>
                <w:b w:val="0"/>
                <w:i w:val="0"/>
                <w:sz w:val="20"/>
              </w:rPr>
              <w:t>세금; (구어) 세무서</w:t>
            </w:r>
          </w:p>
        </w:tc>
        <w:tc>
          <w:tcPr>
            <w:tcW w:type="dxa" w:w="1728"/>
          </w:tcPr>
          <w:p>
            <w:r/>
            <w:r>
              <w:rPr>
                <w:rFonts w:ascii="Times New Roman" w:hAnsi="Times New Roman" w:eastAsia="Malgun Gothic"/>
                <w:b w:val="0"/>
                <w:i w:val="0"/>
                <w:sz w:val="20"/>
              </w:rPr>
              <w:t>«C'est les impôts. C'est marqué dessus.» (세무서예요. 겉에 쓰여 있어요)</w:t>
            </w:r>
          </w:p>
        </w:tc>
      </w:tr>
      <w:tr>
        <w:tc>
          <w:tcPr>
            <w:tcW w:type="dxa" w:w="1728"/>
          </w:tcPr>
          <w:p>
            <w:r/>
            <w:r>
              <w:rPr>
                <w:rFonts w:ascii="Times New Roman" w:hAnsi="Times New Roman" w:eastAsia="Malgun Gothic"/>
                <w:b/>
                <w:i w:val="0"/>
                <w:sz w:val="20"/>
              </w:rPr>
              <w:t>comptabilité</w:t>
            </w:r>
          </w:p>
        </w:tc>
        <w:tc>
          <w:tcPr>
            <w:tcW w:type="dxa" w:w="1728"/>
          </w:tcPr>
          <w:p>
            <w:r/>
            <w:r>
              <w:rPr>
                <w:rFonts w:ascii="Times New Roman" w:hAnsi="Times New Roman" w:eastAsia="Malgun Gothic"/>
                <w:b w:val="0"/>
                <w:i w:val="0"/>
                <w:sz w:val="20"/>
              </w:rPr>
              <w:t>명사 f. · comptable m./f. 회계사</w:t>
            </w:r>
          </w:p>
        </w:tc>
        <w:tc>
          <w:tcPr>
            <w:tcW w:type="dxa" w:w="1728"/>
          </w:tcPr>
          <w:p>
            <w:r/>
            <w:r>
              <w:rPr>
                <w:rFonts w:ascii="Times New Roman" w:hAnsi="Times New Roman" w:eastAsia="Malgun Gothic"/>
                <w:b w:val="0"/>
                <w:i w:val="0"/>
                <w:sz w:val="20"/>
              </w:rPr>
              <w:t>[kɔ̃.ta.bi.li.te] 콩타빌리테 (p 묵음)</w:t>
            </w:r>
          </w:p>
        </w:tc>
        <w:tc>
          <w:tcPr>
            <w:tcW w:type="dxa" w:w="1728"/>
          </w:tcPr>
          <w:p>
            <w:r/>
            <w:r>
              <w:rPr>
                <w:rFonts w:ascii="Times New Roman" w:hAnsi="Times New Roman" w:eastAsia="Malgun Gothic"/>
                <w:b w:val="0"/>
                <w:i w:val="0"/>
                <w:sz w:val="20"/>
              </w:rPr>
              <w:t>회계, 장부</w:t>
            </w:r>
          </w:p>
        </w:tc>
        <w:tc>
          <w:tcPr>
            <w:tcW w:type="dxa" w:w="1728"/>
          </w:tcPr>
          <w:p>
            <w:r/>
            <w:r>
              <w:rPr>
                <w:rFonts w:ascii="Times New Roman" w:hAnsi="Times New Roman" w:eastAsia="Malgun Gothic"/>
                <w:b w:val="0"/>
                <w:i w:val="0"/>
                <w:sz w:val="20"/>
              </w:rPr>
              <w:t>«Avis de vérification de comptabilité.» (회계 조사 통지서)</w:t>
            </w:r>
          </w:p>
        </w:tc>
      </w:tr>
      <w:tr>
        <w:tc>
          <w:tcPr>
            <w:tcW w:type="dxa" w:w="1728"/>
          </w:tcPr>
          <w:p>
            <w:r/>
            <w:r>
              <w:rPr>
                <w:rFonts w:ascii="Times New Roman" w:hAnsi="Times New Roman" w:eastAsia="Malgun Gothic"/>
                <w:b/>
                <w:i w:val="0"/>
                <w:sz w:val="20"/>
              </w:rPr>
              <w:t>verveine</w:t>
            </w:r>
          </w:p>
        </w:tc>
        <w:tc>
          <w:tcPr>
            <w:tcW w:type="dxa" w:w="1728"/>
          </w:tcPr>
          <w:p>
            <w:r/>
            <w:r>
              <w:rPr>
                <w:rFonts w:ascii="Times New Roman" w:hAnsi="Times New Roman" w:eastAsia="Malgun Gothic"/>
                <w:b w:val="0"/>
                <w:i w:val="0"/>
                <w:sz w:val="20"/>
              </w:rPr>
              <w:t>명사 f.</w:t>
            </w:r>
          </w:p>
        </w:tc>
        <w:tc>
          <w:tcPr>
            <w:tcW w:type="dxa" w:w="1728"/>
          </w:tcPr>
          <w:p>
            <w:r/>
            <w:r>
              <w:rPr>
                <w:rFonts w:ascii="Times New Roman" w:hAnsi="Times New Roman" w:eastAsia="Malgun Gothic"/>
                <w:b w:val="0"/>
                <w:i w:val="0"/>
                <w:sz w:val="20"/>
              </w:rPr>
              <w:t>[vɛʁ.vɛn] 베르벤</w:t>
            </w:r>
          </w:p>
        </w:tc>
        <w:tc>
          <w:tcPr>
            <w:tcW w:type="dxa" w:w="1728"/>
          </w:tcPr>
          <w:p>
            <w:r/>
            <w:r>
              <w:rPr>
                <w:rFonts w:ascii="Times New Roman" w:hAnsi="Times New Roman" w:eastAsia="Malgun Gothic"/>
                <w:b w:val="0"/>
                <w:i w:val="0"/>
                <w:sz w:val="20"/>
              </w:rPr>
              <w:t>마편초(허브차)</w:t>
            </w:r>
          </w:p>
        </w:tc>
        <w:tc>
          <w:tcPr>
            <w:tcW w:type="dxa" w:w="1728"/>
          </w:tcPr>
          <w:p>
            <w:r/>
            <w:r>
              <w:rPr>
                <w:rFonts w:ascii="Times New Roman" w:hAnsi="Times New Roman" w:eastAsia="Malgun Gothic"/>
                <w:b w:val="0"/>
                <w:i w:val="0"/>
                <w:sz w:val="20"/>
              </w:rPr>
              <w:t>«J'ai de la verveine. Ça calme.» (마편초 차가 있어요. 마음이 가라앉아요)</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Ça vous va ? — 괜찮으세요? 마음에 드세요?</w:t>
      </w:r>
    </w:p>
    <w:p>
      <w:pPr>
        <w:pStyle w:val="ListBullet"/>
      </w:pPr>
      <w:r>
        <w:rPr>
          <w:rFonts w:ascii="Times New Roman" w:hAnsi="Times New Roman" w:eastAsia="Malgun Gothic"/>
          <w:b w:val="0"/>
          <w:i w:val="0"/>
          <w:sz w:val="22"/>
        </w:rPr>
        <w:t>뜻·쓰임: 미용실에서 거울을 보여 주며, 또는 제안·일정을 확인할 때. tu에게는 Ça te va ? 대답은 Ça me va.</w:t>
      </w:r>
    </w:p>
    <w:p>
      <w:pPr>
        <w:pStyle w:val="ListBullet"/>
      </w:pPr>
      <w:r>
        <w:rPr>
          <w:rFonts w:ascii="Times New Roman" w:hAnsi="Times New Roman" w:eastAsia="Malgun Gothic"/>
          <w:b w:val="0"/>
          <w:i w:val="0"/>
          <w:sz w:val="22"/>
        </w:rPr>
        <w:t>대본: 이발사 → 모렐 «Voilà, Monsieur Morel. (il lui tend un miroir) Ça vous va ?» → «J'ai l'air d'un vieux. Mais d'un vieux propre. Ça me va.» / 야니스에게는 «Ça vous va ? Pardon... ça te va ?»(습관처럼 vous로 묻다 tu로 고침)</w:t>
      </w:r>
    </w:p>
    <w:p>
      <w:pPr>
        <w:pStyle w:val="ListBullet"/>
      </w:pPr>
      <w:r>
        <w:rPr>
          <w:rFonts w:ascii="Times New Roman" w:hAnsi="Times New Roman" w:eastAsia="Malgun Gothic"/>
          <w:b w:val="0"/>
          <w:i w:val="0"/>
          <w:sz w:val="22"/>
        </w:rPr>
        <w:t>비슷한 표현: Ça vous convient ?(더 격식) · C'est bon pour vous ?</w:t>
      </w:r>
    </w:p>
    <w:p>
      <w:pPr>
        <w:keepNext/>
        <w:spacing w:before="160"/>
      </w:pPr>
      <w:r>
        <w:rPr>
          <w:rFonts w:ascii="Times New Roman" w:hAnsi="Times New Roman" w:eastAsia="Malgun Gothic"/>
          <w:b/>
          <w:i w:val="0"/>
          <w:color w:val="1F3864"/>
          <w:sz w:val="26"/>
        </w:rPr>
        <w:t>Je vous fais quoi ? — 어떻게 해 드릴까요?</w:t>
      </w:r>
    </w:p>
    <w:p>
      <w:pPr>
        <w:pStyle w:val="ListBullet"/>
      </w:pPr>
      <w:r>
        <w:rPr>
          <w:rFonts w:ascii="Times New Roman" w:hAnsi="Times New Roman" w:eastAsia="Malgun Gothic"/>
          <w:b w:val="0"/>
          <w:i w:val="0"/>
          <w:sz w:val="22"/>
        </w:rPr>
        <w:t>뜻·쓰임: 미용실·이발소에서 원하는 스타일을 묻는 첫마디. tu에게는 Je te fais quoi ?</w:t>
      </w:r>
    </w:p>
    <w:p>
      <w:pPr>
        <w:pStyle w:val="ListBullet"/>
      </w:pPr>
      <w:r>
        <w:rPr>
          <w:rFonts w:ascii="Times New Roman" w:hAnsi="Times New Roman" w:eastAsia="Malgun Gothic"/>
          <w:b w:val="0"/>
          <w:i w:val="0"/>
          <w:sz w:val="22"/>
        </w:rPr>
        <w:t>대본: «Alors... Je vous fais quoi ? Pardon. Je te fais quoi ? Je te vouvoie depuis que tu es avocat, et après je me trompe.»</w:t>
      </w:r>
    </w:p>
    <w:p>
      <w:pPr>
        <w:pStyle w:val="ListBullet"/>
      </w:pPr>
      <w:r>
        <w:rPr>
          <w:rFonts w:ascii="Times New Roman" w:hAnsi="Times New Roman" w:eastAsia="Malgun Gothic"/>
          <w:b w:val="0"/>
          <w:i w:val="0"/>
          <w:sz w:val="22"/>
        </w:rPr>
        <w:t>비슷한 표현: Qu'est-ce qu'on fait aujourd'hui ?(오늘은 어떻게 할까요?)</w:t>
      </w:r>
    </w:p>
    <w:p>
      <w:pPr>
        <w:keepNext/>
        <w:spacing w:before="160"/>
      </w:pPr>
      <w:r>
        <w:rPr>
          <w:rFonts w:ascii="Times New Roman" w:hAnsi="Times New Roman" w:eastAsia="Malgun Gothic"/>
          <w:b/>
          <w:i w:val="0"/>
          <w:color w:val="1F3864"/>
          <w:sz w:val="26"/>
        </w:rPr>
        <w:t>Pas trop court — 너무 짧지 않게요</w:t>
      </w:r>
    </w:p>
    <w:p>
      <w:pPr>
        <w:pStyle w:val="ListBullet"/>
      </w:pPr>
      <w:r>
        <w:rPr>
          <w:rFonts w:ascii="Times New Roman" w:hAnsi="Times New Roman" w:eastAsia="Malgun Gothic"/>
          <w:b w:val="0"/>
          <w:i w:val="0"/>
          <w:sz w:val="22"/>
        </w:rPr>
        <w:t>뜻·쓰임: 미용실의 단골 주문. 비슷하게 Juste rafraîchir(다듬기만), Un dégradé(층/페이드).</w:t>
      </w:r>
    </w:p>
    <w:p>
      <w:pPr>
        <w:pStyle w:val="ListBullet"/>
      </w:pPr>
      <w:r>
        <w:rPr>
          <w:rFonts w:ascii="Times New Roman" w:hAnsi="Times New Roman" w:eastAsia="Malgun Gothic"/>
          <w:b w:val="0"/>
          <w:i w:val="0"/>
          <w:sz w:val="22"/>
        </w:rPr>
        <w:t>대본: 야니스 «Pas trop court. Juste propre. Je plaide demain.» → 이발사가 그대로 되뇜 «Pas trop court, juste propre, il plaide demain.»</w:t>
      </w:r>
    </w:p>
    <w:p>
      <w:pPr>
        <w:pStyle w:val="ListBullet"/>
      </w:pPr>
      <w:r>
        <w:rPr>
          <w:rFonts w:ascii="Times New Roman" w:hAnsi="Times New Roman" w:eastAsia="Malgun Gothic"/>
          <w:b w:val="0"/>
          <w:i w:val="0"/>
          <w:sz w:val="22"/>
        </w:rPr>
        <w:t>비슷한 표현: Juste les pointes(끝만 다듬어 주세요)</w:t>
      </w:r>
    </w:p>
    <w:p>
      <w:pPr>
        <w:keepNext/>
        <w:spacing w:before="160"/>
      </w:pPr>
      <w:r>
        <w:rPr>
          <w:rFonts w:ascii="Times New Roman" w:hAnsi="Times New Roman" w:eastAsia="Malgun Gothic"/>
          <w:b/>
          <w:i w:val="0"/>
          <w:color w:val="1F3864"/>
          <w:sz w:val="26"/>
        </w:rPr>
        <w:t>Ça fait du bien — 개운하다</w:t>
      </w:r>
    </w:p>
    <w:p>
      <w:pPr>
        <w:pStyle w:val="ListBullet"/>
      </w:pPr>
      <w:r>
        <w:rPr>
          <w:rFonts w:ascii="Times New Roman" w:hAnsi="Times New Roman" w:eastAsia="Malgun Gothic"/>
          <w:b w:val="0"/>
          <w:i w:val="0"/>
          <w:sz w:val="22"/>
        </w:rPr>
        <w:t>뜻·쓰임: 이발·샤워·휴식·좋은 소식 뒤에. 반대 상황은 Ça fait mal(아파).</w:t>
      </w:r>
    </w:p>
    <w:p>
      <w:pPr>
        <w:pStyle w:val="ListBullet"/>
      </w:pPr>
      <w:r>
        <w:rPr>
          <w:rFonts w:ascii="Times New Roman" w:hAnsi="Times New Roman" w:eastAsia="Malgun Gothic"/>
          <w:b w:val="0"/>
          <w:i w:val="0"/>
          <w:sz w:val="22"/>
        </w:rPr>
        <w:t>대본: 야니스 «Ça fait du bien. Vraiment. Je te dois combien ?» — 이틀 만에 처음으로 숨을 돌리며.</w:t>
      </w:r>
    </w:p>
    <w:p>
      <w:pPr>
        <w:pStyle w:val="ListBullet"/>
      </w:pPr>
      <w:r>
        <w:rPr>
          <w:rFonts w:ascii="Times New Roman" w:hAnsi="Times New Roman" w:eastAsia="Malgun Gothic"/>
          <w:b w:val="0"/>
          <w:i w:val="0"/>
          <w:sz w:val="22"/>
        </w:rPr>
        <w:t>비슷한 표현: Ça soulage(속이 시원하다) · Ça détend(긴장이 풀린다)</w:t>
      </w:r>
    </w:p>
    <w:p>
      <w:pPr>
        <w:keepNext/>
        <w:spacing w:before="160"/>
      </w:pPr>
      <w:r>
        <w:rPr>
          <w:rFonts w:ascii="Times New Roman" w:hAnsi="Times New Roman" w:eastAsia="Malgun Gothic"/>
          <w:b/>
          <w:i w:val="0"/>
          <w:color w:val="1F3864"/>
          <w:sz w:val="26"/>
        </w:rPr>
        <w:t>Bonne soirée — 좋은 저녁 보내세요</w:t>
      </w:r>
    </w:p>
    <w:p>
      <w:pPr>
        <w:pStyle w:val="ListBullet"/>
      </w:pPr>
      <w:r>
        <w:rPr>
          <w:rFonts w:ascii="Times New Roman" w:hAnsi="Times New Roman" w:eastAsia="Malgun Gothic"/>
          <w:b w:val="0"/>
          <w:i w:val="0"/>
          <w:sz w:val="22"/>
        </w:rPr>
        <w:t>뜻·쓰임: 저녁 무렵(대략 18시 이후) 헤어질 때. 낮에는 Bonne journée, 자러 갈 때는 Bonne nuit. tu/vous 공용.</w:t>
      </w:r>
    </w:p>
    <w:p>
      <w:pPr>
        <w:pStyle w:val="ListBullet"/>
      </w:pPr>
      <w:r>
        <w:rPr>
          <w:rFonts w:ascii="Times New Roman" w:hAnsi="Times New Roman" w:eastAsia="Malgun Gothic"/>
          <w:b w:val="0"/>
          <w:i w:val="0"/>
          <w:sz w:val="22"/>
        </w:rPr>
        <w:t>대본: 야니스 «Bonne soirée. Bonne soirée, Monsieur Morel.» → 모렐 «Bonne soirée, petit.»</w:t>
      </w:r>
    </w:p>
    <w:p>
      <w:pPr>
        <w:pStyle w:val="ListBullet"/>
      </w:pPr>
      <w:r>
        <w:rPr>
          <w:rFonts w:ascii="Times New Roman" w:hAnsi="Times New Roman" w:eastAsia="Malgun Gothic"/>
          <w:b w:val="0"/>
          <w:i w:val="0"/>
          <w:sz w:val="22"/>
        </w:rPr>
        <w:t>비슷한 표현: Bonne fin de journée(오후 늦게) · Bonne nuit</w:t>
      </w:r>
    </w:p>
    <w:p>
      <w:pPr>
        <w:keepNext/>
        <w:spacing w:before="160"/>
      </w:pPr>
      <w:r>
        <w:rPr>
          <w:rFonts w:ascii="Times New Roman" w:hAnsi="Times New Roman" w:eastAsia="Malgun Gothic"/>
          <w:b/>
          <w:i w:val="0"/>
          <w:color w:val="1F3864"/>
          <w:sz w:val="26"/>
        </w:rPr>
        <w:t>À la prochaine — 다음에 또 봐요</w:t>
      </w:r>
    </w:p>
    <w:p>
      <w:pPr>
        <w:pStyle w:val="ListBullet"/>
      </w:pPr>
      <w:r>
        <w:rPr>
          <w:rFonts w:ascii="Times New Roman" w:hAnsi="Times New Roman" w:eastAsia="Malgun Gothic"/>
          <w:b w:val="0"/>
          <w:i w:val="0"/>
          <w:sz w:val="22"/>
        </w:rPr>
        <w:t>뜻·쓰임: 다음 만남 날짜를 정하지 않은 가벼운 작별. À bientôt와 비슷. tu/vous 공용.</w:t>
      </w:r>
    </w:p>
    <w:p>
      <w:pPr>
        <w:pStyle w:val="ListBullet"/>
      </w:pPr>
      <w:r>
        <w:rPr>
          <w:rFonts w:ascii="Times New Roman" w:hAnsi="Times New Roman" w:eastAsia="Malgun Gothic"/>
          <w:b w:val="0"/>
          <w:i w:val="0"/>
          <w:sz w:val="22"/>
        </w:rPr>
        <w:t>대본: 이발사 «À la prochaine, Maître !» → 야니스 «À la prochaine.»</w:t>
      </w:r>
    </w:p>
    <w:p>
      <w:pPr>
        <w:pStyle w:val="ListBullet"/>
      </w:pPr>
      <w:r>
        <w:rPr>
          <w:rFonts w:ascii="Times New Roman" w:hAnsi="Times New Roman" w:eastAsia="Malgun Gothic"/>
          <w:b w:val="0"/>
          <w:i w:val="0"/>
          <w:sz w:val="22"/>
        </w:rPr>
        <w:t>비슷한 표현: À bientôt · À plus(구어)</w:t>
      </w:r>
    </w:p>
    <w:p>
      <w:pPr>
        <w:keepNext/>
        <w:spacing w:before="160"/>
      </w:pPr>
      <w:r>
        <w:rPr>
          <w:rFonts w:ascii="Times New Roman" w:hAnsi="Times New Roman" w:eastAsia="Malgun Gothic"/>
          <w:b/>
          <w:i w:val="0"/>
          <w:color w:val="1F3864"/>
          <w:sz w:val="26"/>
        </w:rPr>
        <w:t>Ce n'est pas mes affaires — 제가 상관할 일은 아니지만</w:t>
      </w:r>
    </w:p>
    <w:p>
      <w:pPr>
        <w:pStyle w:val="ListBullet"/>
      </w:pPr>
      <w:r>
        <w:rPr>
          <w:rFonts w:ascii="Times New Roman" w:hAnsi="Times New Roman" w:eastAsia="Malgun Gothic"/>
          <w:b w:val="0"/>
          <w:i w:val="0"/>
          <w:sz w:val="22"/>
        </w:rPr>
        <w:t>뜻·쓰임: 남의 일에 한마디 하기 전의 겸양. 문법상으로는 Ce ne sont pas mes affaires지만 구어는 c'est 단수를 씁니다. 2화의 Ça ne me regarde pas와 같은 기능.</w:t>
      </w:r>
    </w:p>
    <w:p>
      <w:pPr>
        <w:pStyle w:val="ListBullet"/>
      </w:pPr>
      <w:r>
        <w:rPr>
          <w:rFonts w:ascii="Times New Roman" w:hAnsi="Times New Roman" w:eastAsia="Malgun Gothic"/>
          <w:b w:val="0"/>
          <w:i w:val="0"/>
          <w:sz w:val="22"/>
        </w:rPr>
        <w:t>대본: 관리인 «C'est les impôts. C'est marqué dessus. Ce n'est pas mes affaires, hein. Mais les impôts en recommandé, chez moi, c'était jamais une bonne nouvelle.» — 그러고는 결국 한마디 합니다.</w:t>
      </w:r>
    </w:p>
    <w:p>
      <w:pPr>
        <w:pStyle w:val="ListBullet"/>
      </w:pPr>
      <w:r>
        <w:rPr>
          <w:rFonts w:ascii="Times New Roman" w:hAnsi="Times New Roman" w:eastAsia="Malgun Gothic"/>
          <w:b w:val="0"/>
          <w:i w:val="0"/>
          <w:sz w:val="22"/>
        </w:rPr>
        <w:t>비슷한 표현: Ça ne me regarde pas, mais…(2화)</w:t>
      </w:r>
    </w:p>
    <w:p>
      <w:pPr>
        <w:keepNext/>
        <w:spacing w:before="160"/>
      </w:pPr>
      <w:r>
        <w:rPr>
          <w:rFonts w:ascii="Times New Roman" w:hAnsi="Times New Roman" w:eastAsia="Malgun Gothic"/>
          <w:b/>
          <w:i w:val="0"/>
          <w:color w:val="1F3864"/>
          <w:sz w:val="26"/>
        </w:rPr>
        <w:t>Comme vous voulez — 좋으실 대로요</w:t>
      </w:r>
    </w:p>
    <w:p>
      <w:pPr>
        <w:pStyle w:val="ListBullet"/>
      </w:pPr>
      <w:r>
        <w:rPr>
          <w:rFonts w:ascii="Times New Roman" w:hAnsi="Times New Roman" w:eastAsia="Malgun Gothic"/>
          <w:b w:val="0"/>
          <w:i w:val="0"/>
          <w:sz w:val="22"/>
        </w:rPr>
        <w:t>뜻·쓰임: 상대가 제안을 거절하거나 선택할 때 받아 주는 말. tu에게는 Comme tu veux. 어조에 따라 약간 서운함이 실립니다.</w:t>
      </w:r>
    </w:p>
    <w:p>
      <w:pPr>
        <w:pStyle w:val="ListBullet"/>
      </w:pPr>
      <w:r>
        <w:rPr>
          <w:rFonts w:ascii="Times New Roman" w:hAnsi="Times New Roman" w:eastAsia="Malgun Gothic"/>
          <w:b w:val="0"/>
          <w:i w:val="0"/>
          <w:sz w:val="22"/>
        </w:rPr>
        <w:t>대본: 관리인 «Vous voulez une tisane ? J'ai de la verveine. Ça calme.» → 야니스 «Non merci, Madame Pinto.» → «Comme vous voulez. Mais vous avez une tête de lundi, et on est mercredi.»(월요일 얼굴을 하고 계시네요, 오늘은 수요일인데)</w:t>
      </w:r>
    </w:p>
    <w:p>
      <w:pPr>
        <w:pStyle w:val="ListBullet"/>
      </w:pPr>
      <w:r>
        <w:rPr>
          <w:rFonts w:ascii="Times New Roman" w:hAnsi="Times New Roman" w:eastAsia="Malgun Gothic"/>
          <w:b w:val="0"/>
          <w:i w:val="0"/>
          <w:sz w:val="22"/>
        </w:rPr>
        <w:t>비슷한 표현: C'est vous qui voyez(알아서 하세요) · Ça m'est égal(11화)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이발사의 tu / vous — 한 문장 안에서 고쳐 말하기</w:t>
      </w:r>
    </w:p>
    <w:p>
      <w:pPr>
        <w:pStyle w:val="ListBullet"/>
      </w:pPr>
      <w:r>
        <w:rPr>
          <w:rFonts w:ascii="Times New Roman" w:hAnsi="Times New Roman" w:eastAsia="Malgun Gothic"/>
          <w:b w:val="0"/>
          <w:i w:val="0"/>
          <w:sz w:val="22"/>
        </w:rPr>
        <w:t>이발사는 '꼬마 벨카셈'을 어릴 때부터 tu로 불렀지만, 그가 변호사가 되자 vous로 바꿨다가 헷갈립니다: «Je vous fais quoi ? Pardon. Je te fais quoi ?», «Ça vous va ? Pardon... ça te va ?» 야니스가 허락합니다: «Tu peux me tutoyer, tu m'as coupé les cheveux pour ma communion... enfin, pour mon entrée en sixième.»(영성체 때… 아니, 중학교 입학 때 내 머리를 잘라 줬잖아요 — 무슬림 집안 아들이 가톨릭 의례를 말했다가 고치는 농담).</w:t>
      </w:r>
    </w:p>
    <w:p>
      <w:pPr>
        <w:pStyle w:val="ListBullet"/>
      </w:pPr>
      <w:r>
        <w:rPr>
          <w:rFonts w:ascii="Times New Roman" w:hAnsi="Times New Roman" w:eastAsia="Malgun Gothic"/>
          <w:b w:val="0"/>
          <w:i w:val="0"/>
          <w:sz w:val="22"/>
        </w:rPr>
        <w:t>마지막 인사는 다시 호칭으로: «À la prochaine, Maître !» — tu를 쓰면서도 Maître라고 부르는 것은 존중 + 자랑입니다.</w:t>
      </w:r>
    </w:p>
    <w:p>
      <w:pPr>
        <w:pStyle w:val="ListBullet"/>
      </w:pPr>
      <w:r>
        <w:rPr>
          <w:rFonts w:ascii="Times New Roman" w:hAnsi="Times New Roman" w:eastAsia="Malgun Gothic"/>
          <w:b w:val="0"/>
          <w:i w:val="0"/>
          <w:sz w:val="22"/>
        </w:rPr>
        <w:t>관리인 마담 핀토는 끝까지 «Monsieur Belkacem» + vous. 건물 관리인과 세입자의 정중한 거리.</w:t>
      </w:r>
    </w:p>
    <w:p>
      <w:pPr>
        <w:keepNext/>
        <w:spacing w:before="160"/>
      </w:pPr>
      <w:r>
        <w:rPr>
          <w:rFonts w:ascii="Times New Roman" w:hAnsi="Times New Roman" w:eastAsia="Malgun Gothic"/>
          <w:b/>
          <w:i w:val="0"/>
          <w:color w:val="1F3864"/>
          <w:sz w:val="26"/>
        </w:rPr>
        <w:t>헌병대·즉결 법정의 공식어</w:t>
      </w:r>
    </w:p>
    <w:p>
      <w:pPr>
        <w:pStyle w:val="ListBullet"/>
      </w:pPr>
      <w:r>
        <w:rPr>
          <w:rFonts w:ascii="Times New Roman" w:hAnsi="Times New Roman" w:eastAsia="Malgun Gothic"/>
          <w:b w:val="0"/>
          <w:i w:val="0"/>
          <w:sz w:val="22"/>
        </w:rPr>
        <w:t>헌병 대위: «Mesdames, messieurs, vous êtes sur une propriété privée, en chantier. Je vous demande de quitter les lieux.», «Madame Odile Marchal, je vous place en garde à vue pour association de malfaiteurs… Il est six heures vingt-deux. Vous avez le droit...» — 유치 고지는 시각을 반드시 말합니다.</w:t>
      </w:r>
    </w:p>
    <w:p>
      <w:pPr>
        <w:pStyle w:val="ListBullet"/>
      </w:pPr>
      <w:r>
        <w:rPr>
          <w:rFonts w:ascii="Times New Roman" w:hAnsi="Times New Roman" w:eastAsia="Malgun Gothic"/>
          <w:b w:val="0"/>
          <w:i w:val="0"/>
          <w:sz w:val="22"/>
        </w:rPr>
        <w:t>군 호칭: 야니스 «Mon capitaine», 오딜 «adjudant». 헌병(gendarmerie)은 군 소속이라 계급 앞에 mon을 붙입니다(남성 장교에게 부하·민간인이 쓰는 관례).</w:t>
      </w:r>
    </w:p>
    <w:p>
      <w:pPr>
        <w:pStyle w:val="ListBullet"/>
      </w:pPr>
      <w:r>
        <w:rPr>
          <w:rFonts w:ascii="Times New Roman" w:hAnsi="Times New Roman" w:eastAsia="Malgun Gothic"/>
          <w:b w:val="0"/>
          <w:i w:val="0"/>
          <w:sz w:val="22"/>
        </w:rPr>
        <w:t>법정: «Monsieur le président, ma cliente sollicite un renvoi.», «Le tribunal en prend acte. Le renvoi est de droit.», «je requiers le placement de Madame Marchal en détention.», «Le tribunal se retire pour délibérer.», «Mandat de dépôt. L'audience est levée.» — solliciter(청하다), requérir(구형하다), prendre acte(확인하다)는 법정 전용 동사입니다.</w:t>
      </w:r>
    </w:p>
    <w:p>
      <w:pPr>
        <w:pStyle w:val="ListBullet"/>
      </w:pPr>
      <w:r>
        <w:rPr>
          <w:rFonts w:ascii="Times New Roman" w:hAnsi="Times New Roman" w:eastAsia="Malgun Gothic"/>
          <w:b w:val="0"/>
          <w:i w:val="0"/>
          <w:sz w:val="22"/>
        </w:rPr>
        <w:t>폴의 한 줄: «La partie civile ne s'exprime pas sur la détention, Monsieur le président.» — 자신을 '민사 당사자'라는 3인칭 기관명으로 부르며 개인의 말을 숨깁니다.</w:t>
      </w:r>
    </w:p>
    <w:p>
      <w:pPr>
        <w:keepNext/>
        <w:spacing w:before="160"/>
      </w:pPr>
      <w:r>
        <w:rPr>
          <w:rFonts w:ascii="Times New Roman" w:hAnsi="Times New Roman" w:eastAsia="Malgun Gothic"/>
          <w:b/>
          <w:i w:val="0"/>
          <w:color w:val="1F3864"/>
          <w:sz w:val="26"/>
        </w:rPr>
        <w:t>오딜과 테오 — 농부의 말, 청년의 말</w:t>
      </w:r>
    </w:p>
    <w:p>
      <w:pPr>
        <w:pStyle w:val="ListBullet"/>
      </w:pPr>
      <w:r>
        <w:rPr>
          <w:rFonts w:ascii="Times New Roman" w:hAnsi="Times New Roman" w:eastAsia="Malgun Gothic"/>
          <w:b w:val="0"/>
          <w:i w:val="0"/>
          <w:sz w:val="22"/>
        </w:rPr>
        <w:t>오딜은 법률어를 '농부말'로 번역해 달라고 합니다: «Ça veut dire quoi, en paysan ?», 법정에서 «Mon avocat m'a expliqué en paysan.» 그리고 야니스를 «mon grand», 자신을 «une malfaitrice ?»라고 비꼽니다.</w:t>
      </w:r>
    </w:p>
    <w:p>
      <w:pPr>
        <w:pStyle w:val="ListBullet"/>
      </w:pPr>
      <w:r>
        <w:rPr>
          <w:rFonts w:ascii="Times New Roman" w:hAnsi="Times New Roman" w:eastAsia="Malgun Gothic"/>
          <w:b w:val="0"/>
          <w:i w:val="0"/>
          <w:sz w:val="22"/>
        </w:rPr>
        <w:t>테오의 구어: «Le préfet, il répond pas aux lettres.»(주어를 앞에 꺼내고 대명사로 반복 + ne 탈락), «J'ai déjà écrit un truc.»(truc = 무언가), «C'était pour rire. Enfin... à moitié.», «C'est pas nous !»</w:t>
      </w:r>
    </w:p>
    <w:p>
      <w:pPr>
        <w:keepNext/>
        <w:spacing w:before="280"/>
      </w:pPr>
      <w:r>
        <w:rPr>
          <w:rFonts w:ascii="Times New Roman" w:hAnsi="Times New Roman" w:eastAsia="Malgun Gothic"/>
          <w:b/>
          <w:i w:val="0"/>
          <w:color w:val="1F3864"/>
          <w:sz w:val="30"/>
        </w:rPr>
        <w:t>⏱ 이 화의 시제</w:t>
      </w:r>
    </w:p>
    <w:p>
      <w:r>
        <w:rPr>
          <w:rFonts w:ascii="Times New Roman" w:hAnsi="Times New Roman" w:eastAsia="Malgun Gothic"/>
          <w:b w:val="0"/>
          <w:i w:val="0"/>
          <w:sz w:val="22"/>
        </w:rPr>
        <w:t xml:space="preserve">10화는 </w:t>
      </w:r>
      <w:r>
        <w:rPr>
          <w:rFonts w:ascii="Times New Roman" w:hAnsi="Times New Roman" w:eastAsia="Malgun Gothic"/>
          <w:b/>
          <w:i w:val="0"/>
          <w:sz w:val="22"/>
        </w:rPr>
        <w:t>수동태</w:t>
      </w:r>
      <w:r>
        <w:rPr>
          <w:rFonts w:ascii="Times New Roman" w:hAnsi="Times New Roman" w:eastAsia="Malgun Gothic"/>
          <w:b w:val="0"/>
          <w:i w:val="0"/>
          <w:sz w:val="22"/>
        </w:rPr>
        <w:t xml:space="preserve">와 </w:t>
      </w:r>
      <w:r>
        <w:rPr>
          <w:rFonts w:ascii="Times New Roman" w:hAnsi="Times New Roman" w:eastAsia="Malgun Gothic"/>
          <w:b/>
          <w:i w:val="0"/>
          <w:sz w:val="22"/>
        </w:rPr>
        <w:t>조건법 과거</w:t>
      </w:r>
      <w:r>
        <w:rPr>
          <w:rFonts w:ascii="Times New Roman" w:hAnsi="Times New Roman" w:eastAsia="Malgun Gothic"/>
          <w:b w:val="0"/>
          <w:i w:val="0"/>
          <w:sz w:val="22"/>
        </w:rPr>
        <w:t xml:space="preserve">의 화입니다. 결정문은 «est suspendue», 고소는 «a été coupée», 기소는 «vous êtes poursuivie» — 행위자가 사라진 문장들 사이로 오딜이 연행됩니다. 그리고 고인들은 조건법 과거로 말합니다: «Victor aurait dit…», «Bernard aurait bien ri.» 수동태의 시제 = </w:t>
      </w:r>
      <w:r>
        <w:rPr>
          <w:rFonts w:ascii="Times New Roman" w:hAnsi="Times New Roman" w:eastAsia="Malgun Gothic"/>
          <w:b/>
          <w:i w:val="0"/>
          <w:sz w:val="22"/>
        </w:rPr>
        <w:t>être의 시제</w:t>
      </w:r>
      <w:r>
        <w:rPr>
          <w:rFonts w:ascii="Times New Roman" w:hAnsi="Times New Roman" w:eastAsia="Malgun Gothic"/>
          <w:b w:val="0"/>
          <w:i w:val="0"/>
          <w:sz w:val="22"/>
        </w:rPr>
        <w:t>, 과거분사는 주어에 성·수 일치(표의 활용은 남성형). 표의 '전체 활용'은 je / tu / il / nous / vous / ils 순서입니다.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w:t>
            </w:r>
          </w:p>
        </w:tc>
      </w:tr>
      <w:tr>
        <w:tc>
          <w:tcPr>
            <w:tcW w:type="dxa" w:w="1728"/>
          </w:tcPr>
          <w:p>
            <w:r/>
            <w:r>
              <w:rPr>
                <w:rFonts w:ascii="Times New Roman" w:hAnsi="Times New Roman" w:eastAsia="Malgun Gothic"/>
                <w:b/>
                <w:i w:val="0"/>
                <w:sz w:val="20"/>
              </w:rPr>
              <w:t>est suspendue</w:t>
            </w:r>
            <w:r>
              <w:rPr>
                <w:rFonts w:ascii="Times New Roman" w:hAnsi="Times New Roman" w:eastAsia="Malgun Gothic"/>
                <w:b w:val="0"/>
                <w:i w:val="0"/>
                <w:sz w:val="20"/>
              </w:rPr>
              <w:t xml:space="preserve"> — «L'exécution de l'arrêté … est suspendue»</w:t>
            </w:r>
          </w:p>
        </w:tc>
        <w:tc>
          <w:tcPr>
            <w:tcW w:type="dxa" w:w="1728"/>
          </w:tcPr>
          <w:p>
            <w:r/>
            <w:r>
              <w:rPr>
                <w:rFonts w:ascii="Times New Roman" w:hAnsi="Times New Roman" w:eastAsia="Malgun Gothic"/>
                <w:b w:val="0"/>
                <w:i w:val="0"/>
                <w:sz w:val="20"/>
              </w:rPr>
              <w:t>suspendre</w:t>
            </w:r>
          </w:p>
        </w:tc>
        <w:tc>
          <w:tcPr>
            <w:tcW w:type="dxa" w:w="1728"/>
          </w:tcPr>
          <w:p>
            <w:r/>
            <w:r>
              <w:rPr>
                <w:rFonts w:ascii="Times New Roman" w:hAnsi="Times New Roman" w:eastAsia="Malgun Gothic"/>
                <w:b w:val="0"/>
                <w:i w:val="0"/>
                <w:sz w:val="20"/>
              </w:rPr>
              <w:t>수동 현재 · 3단 여성 (주어 l'exécution f.)</w:t>
            </w:r>
          </w:p>
        </w:tc>
        <w:tc>
          <w:tcPr>
            <w:tcW w:type="dxa" w:w="1728"/>
          </w:tcPr>
          <w:p>
            <w:r/>
            <w:r>
              <w:rPr>
                <w:rFonts w:ascii="Times New Roman" w:hAnsi="Times New Roman" w:eastAsia="Malgun Gothic"/>
                <w:b w:val="0"/>
                <w:i w:val="0"/>
                <w:sz w:val="20"/>
              </w:rPr>
              <w:t>결정문의 주문: 지금부터 효력이 생기는 상태</w:t>
            </w:r>
          </w:p>
        </w:tc>
        <w:tc>
          <w:tcPr>
            <w:tcW w:type="dxa" w:w="1728"/>
          </w:tcPr>
          <w:p>
            <w:r/>
            <w:r>
              <w:rPr>
                <w:rFonts w:ascii="Times New Roman" w:hAnsi="Times New Roman" w:eastAsia="Malgun Gothic"/>
                <w:b w:val="0"/>
                <w:i w:val="0"/>
                <w:sz w:val="20"/>
              </w:rPr>
              <w:t>je suis suspendu · tu es suspendu · il est suspendu · nous sommes suspendus · vous êtes suspendus · ils sont suspendus</w:t>
            </w:r>
          </w:p>
        </w:tc>
      </w:tr>
      <w:tr>
        <w:tc>
          <w:tcPr>
            <w:tcW w:type="dxa" w:w="1728"/>
          </w:tcPr>
          <w:p>
            <w:r/>
            <w:r>
              <w:rPr>
                <w:rFonts w:ascii="Times New Roman" w:hAnsi="Times New Roman" w:eastAsia="Malgun Gothic"/>
                <w:b/>
                <w:i w:val="0"/>
                <w:sz w:val="20"/>
              </w:rPr>
              <w:t>soit statué</w:t>
            </w:r>
            <w:r>
              <w:rPr>
                <w:rFonts w:ascii="Times New Roman" w:hAnsi="Times New Roman" w:eastAsia="Malgun Gothic"/>
                <w:b w:val="0"/>
                <w:i w:val="0"/>
                <w:sz w:val="20"/>
              </w:rPr>
              <w:t xml:space="preserve"> — «jusqu'à ce qu'il soit statué au fond sur sa légalité.»</w:t>
            </w:r>
          </w:p>
        </w:tc>
        <w:tc>
          <w:tcPr>
            <w:tcW w:type="dxa" w:w="1728"/>
          </w:tcPr>
          <w:p>
            <w:r/>
            <w:r>
              <w:rPr>
                <w:rFonts w:ascii="Times New Roman" w:hAnsi="Times New Roman" w:eastAsia="Malgun Gothic"/>
                <w:b w:val="0"/>
                <w:i w:val="0"/>
                <w:sz w:val="20"/>
              </w:rPr>
              <w:t>statuer</w:t>
            </w:r>
          </w:p>
        </w:tc>
        <w:tc>
          <w:tcPr>
            <w:tcW w:type="dxa" w:w="1728"/>
          </w:tcPr>
          <w:p>
            <w:r/>
            <w:r>
              <w:rPr>
                <w:rFonts w:ascii="Times New Roman" w:hAnsi="Times New Roman" w:eastAsia="Malgun Gothic"/>
                <w:b w:val="0"/>
                <w:i w:val="0"/>
                <w:sz w:val="20"/>
              </w:rPr>
              <w:t>접속법 현재 수동 · 비인칭 il</w:t>
            </w:r>
          </w:p>
        </w:tc>
        <w:tc>
          <w:tcPr>
            <w:tcW w:type="dxa" w:w="1728"/>
          </w:tcPr>
          <w:p>
            <w:r/>
            <w:r>
              <w:rPr>
                <w:rFonts w:ascii="Times New Roman" w:hAnsi="Times New Roman" w:eastAsia="Malgun Gothic"/>
                <w:b w:val="0"/>
                <w:i w:val="0"/>
                <w:sz w:val="20"/>
              </w:rPr>
              <w:t>jusqu'à ce que는 언제나 접속법; il은 비인칭(누가 판단하는지 말하지 않음)</w:t>
            </w:r>
          </w:p>
        </w:tc>
        <w:tc>
          <w:tcPr>
            <w:tcW w:type="dxa" w:w="1728"/>
          </w:tcPr>
          <w:p>
            <w:r/>
            <w:r>
              <w:rPr>
                <w:rFonts w:ascii="Times New Roman" w:hAnsi="Times New Roman" w:eastAsia="Malgun Gothic"/>
                <w:b w:val="0"/>
                <w:i w:val="0"/>
                <w:sz w:val="20"/>
              </w:rPr>
              <w:t>que je sois · que tu sois · qu'il soit · que nous soyons · que vous soyez · qu'ils soient (+ statué)</w:t>
            </w:r>
          </w:p>
        </w:tc>
      </w:tr>
      <w:tr>
        <w:tc>
          <w:tcPr>
            <w:tcW w:type="dxa" w:w="1728"/>
          </w:tcPr>
          <w:p>
            <w:r/>
            <w:r>
              <w:rPr>
                <w:rFonts w:ascii="Times New Roman" w:hAnsi="Times New Roman" w:eastAsia="Malgun Gothic"/>
                <w:b/>
                <w:i w:val="0"/>
                <w:sz w:val="20"/>
              </w:rPr>
              <w:t>a été coupée</w:t>
            </w:r>
            <w:r>
              <w:rPr>
                <w:rFonts w:ascii="Times New Roman" w:hAnsi="Times New Roman" w:eastAsia="Malgun Gothic"/>
                <w:b w:val="0"/>
                <w:i w:val="0"/>
                <w:sz w:val="20"/>
              </w:rPr>
              <w:t xml:space="preserve"> — «la clôture sud a été coupée sur dix mètres.»</w:t>
            </w:r>
          </w:p>
        </w:tc>
        <w:tc>
          <w:tcPr>
            <w:tcW w:type="dxa" w:w="1728"/>
          </w:tcPr>
          <w:p>
            <w:r/>
            <w:r>
              <w:rPr>
                <w:rFonts w:ascii="Times New Roman" w:hAnsi="Times New Roman" w:eastAsia="Malgun Gothic"/>
                <w:b w:val="0"/>
                <w:i w:val="0"/>
                <w:sz w:val="20"/>
              </w:rPr>
              <w:t>couper</w:t>
            </w:r>
          </w:p>
        </w:tc>
        <w:tc>
          <w:tcPr>
            <w:tcW w:type="dxa" w:w="1728"/>
          </w:tcPr>
          <w:p>
            <w:r/>
            <w:r>
              <w:rPr>
                <w:rFonts w:ascii="Times New Roman" w:hAnsi="Times New Roman" w:eastAsia="Malgun Gothic"/>
                <w:b w:val="0"/>
                <w:i w:val="0"/>
                <w:sz w:val="20"/>
              </w:rPr>
              <w:t>수동 복합과거 · 3단 여성</w:t>
            </w:r>
          </w:p>
        </w:tc>
        <w:tc>
          <w:tcPr>
            <w:tcW w:type="dxa" w:w="1728"/>
          </w:tcPr>
          <w:p>
            <w:r/>
            <w:r>
              <w:rPr>
                <w:rFonts w:ascii="Times New Roman" w:hAnsi="Times New Roman" w:eastAsia="Malgun Gothic"/>
                <w:b w:val="0"/>
                <w:i w:val="0"/>
                <w:sz w:val="20"/>
              </w:rPr>
              <w:t>끝난 사건 + 행위자 불명(누가 잘랐나?가 이 화의 질문)</w:t>
            </w:r>
          </w:p>
        </w:tc>
        <w:tc>
          <w:tcPr>
            <w:tcW w:type="dxa" w:w="1728"/>
          </w:tcPr>
          <w:p>
            <w:r/>
            <w:r>
              <w:rPr>
                <w:rFonts w:ascii="Times New Roman" w:hAnsi="Times New Roman" w:eastAsia="Malgun Gothic"/>
                <w:b w:val="0"/>
                <w:i w:val="0"/>
                <w:sz w:val="20"/>
              </w:rPr>
              <w:t>j'ai été coupé · tu as été coupé · il a été coupé · nous avons été coupés · vous avez été coupés · ils ont été coupés</w:t>
            </w:r>
          </w:p>
        </w:tc>
      </w:tr>
      <w:tr>
        <w:tc>
          <w:tcPr>
            <w:tcW w:type="dxa" w:w="1728"/>
          </w:tcPr>
          <w:p>
            <w:r/>
            <w:r>
              <w:rPr>
                <w:rFonts w:ascii="Times New Roman" w:hAnsi="Times New Roman" w:eastAsia="Malgun Gothic"/>
                <w:b/>
                <w:i w:val="0"/>
                <w:sz w:val="20"/>
              </w:rPr>
              <w:t>êtes poursuivie</w:t>
            </w:r>
            <w:r>
              <w:rPr>
                <w:rFonts w:ascii="Times New Roman" w:hAnsi="Times New Roman" w:eastAsia="Malgun Gothic"/>
                <w:b w:val="0"/>
                <w:i w:val="0"/>
                <w:sz w:val="20"/>
              </w:rPr>
              <w:t xml:space="preserve"> — «vous êtes poursuivie pour association de malfaiteurs»</w:t>
            </w:r>
          </w:p>
        </w:tc>
        <w:tc>
          <w:tcPr>
            <w:tcW w:type="dxa" w:w="1728"/>
          </w:tcPr>
          <w:p>
            <w:r/>
            <w:r>
              <w:rPr>
                <w:rFonts w:ascii="Times New Roman" w:hAnsi="Times New Roman" w:eastAsia="Malgun Gothic"/>
                <w:b w:val="0"/>
                <w:i w:val="0"/>
                <w:sz w:val="20"/>
              </w:rPr>
              <w:t>poursuivre</w:t>
            </w:r>
          </w:p>
        </w:tc>
        <w:tc>
          <w:tcPr>
            <w:tcW w:type="dxa" w:w="1728"/>
          </w:tcPr>
          <w:p>
            <w:r/>
            <w:r>
              <w:rPr>
                <w:rFonts w:ascii="Times New Roman" w:hAnsi="Times New Roman" w:eastAsia="Malgun Gothic"/>
                <w:b w:val="0"/>
                <w:i w:val="0"/>
                <w:sz w:val="20"/>
              </w:rPr>
              <w:t>수동 현재 · 2단(존칭) 여성</w:t>
            </w:r>
          </w:p>
        </w:tc>
        <w:tc>
          <w:tcPr>
            <w:tcW w:type="dxa" w:w="1728"/>
          </w:tcPr>
          <w:p>
            <w:r/>
            <w:r>
              <w:rPr>
                <w:rFonts w:ascii="Times New Roman" w:hAnsi="Times New Roman" w:eastAsia="Malgun Gothic"/>
                <w:b w:val="0"/>
                <w:i w:val="0"/>
                <w:sz w:val="20"/>
              </w:rPr>
              <w:t>지금 진행 중인 기소 상태</w:t>
            </w:r>
          </w:p>
        </w:tc>
        <w:tc>
          <w:tcPr>
            <w:tcW w:type="dxa" w:w="1728"/>
          </w:tcPr>
          <w:p>
            <w:r/>
            <w:r>
              <w:rPr>
                <w:rFonts w:ascii="Times New Roman" w:hAnsi="Times New Roman" w:eastAsia="Malgun Gothic"/>
                <w:b w:val="0"/>
                <w:i w:val="0"/>
                <w:sz w:val="20"/>
              </w:rPr>
              <w:t>je suis poursuivi · tu es poursuivi · il est poursuivi · nous sommes poursuivis · vous êtes poursuivis · ils sont poursuivis</w:t>
            </w:r>
          </w:p>
        </w:tc>
      </w:tr>
      <w:tr>
        <w:tc>
          <w:tcPr>
            <w:tcW w:type="dxa" w:w="1728"/>
          </w:tcPr>
          <w:p>
            <w:r/>
            <w:r>
              <w:rPr>
                <w:rFonts w:ascii="Times New Roman" w:hAnsi="Times New Roman" w:eastAsia="Malgun Gothic"/>
                <w:b/>
                <w:i w:val="0"/>
                <w:sz w:val="20"/>
              </w:rPr>
              <w:t>sont revenus</w:t>
            </w:r>
            <w:r>
              <w:rPr>
                <w:rFonts w:ascii="Times New Roman" w:hAnsi="Times New Roman" w:eastAsia="Malgun Gothic"/>
                <w:b w:val="0"/>
                <w:i w:val="0"/>
                <w:sz w:val="20"/>
              </w:rPr>
              <w:t xml:space="preserve"> — «Depuis le 10 septembre, ils sont revenus.»</w:t>
            </w:r>
          </w:p>
        </w:tc>
        <w:tc>
          <w:tcPr>
            <w:tcW w:type="dxa" w:w="1728"/>
          </w:tcPr>
          <w:p>
            <w:r/>
            <w:r>
              <w:rPr>
                <w:rFonts w:ascii="Times New Roman" w:hAnsi="Times New Roman" w:eastAsia="Malgun Gothic"/>
                <w:b w:val="0"/>
                <w:i w:val="0"/>
                <w:sz w:val="20"/>
              </w:rPr>
              <w:t>revenir</w:t>
            </w:r>
          </w:p>
        </w:tc>
        <w:tc>
          <w:tcPr>
            <w:tcW w:type="dxa" w:w="1728"/>
          </w:tcPr>
          <w:p>
            <w:r/>
            <w:r>
              <w:rPr>
                <w:rFonts w:ascii="Times New Roman" w:hAnsi="Times New Roman" w:eastAsia="Malgun Gothic"/>
                <w:b w:val="0"/>
                <w:i w:val="0"/>
                <w:sz w:val="20"/>
              </w:rPr>
              <w:t>복합과거 · 3복 (être, 능동)</w:t>
            </w:r>
          </w:p>
        </w:tc>
        <w:tc>
          <w:tcPr>
            <w:tcW w:type="dxa" w:w="1728"/>
          </w:tcPr>
          <w:p>
            <w:r/>
            <w:r>
              <w:rPr>
                <w:rFonts w:ascii="Times New Roman" w:hAnsi="Times New Roman" w:eastAsia="Malgun Gothic"/>
                <w:b w:val="0"/>
                <w:i w:val="0"/>
                <w:sz w:val="20"/>
              </w:rPr>
              <w:t>이동 동사의 능동 복합과거 — 수동과 형태가 비슷하니 주의</w:t>
            </w:r>
          </w:p>
        </w:tc>
        <w:tc>
          <w:tcPr>
            <w:tcW w:type="dxa" w:w="1728"/>
          </w:tcPr>
          <w:p>
            <w:r/>
            <w:r>
              <w:rPr>
                <w:rFonts w:ascii="Times New Roman" w:hAnsi="Times New Roman" w:eastAsia="Malgun Gothic"/>
                <w:b w:val="0"/>
                <w:i w:val="0"/>
                <w:sz w:val="20"/>
              </w:rPr>
              <w:t>je suis revenu · tu es revenu · il est revenu · nous sommes revenus · vous êtes revenus · ils sont revenus</w:t>
            </w:r>
          </w:p>
        </w:tc>
      </w:tr>
      <w:tr>
        <w:tc>
          <w:tcPr>
            <w:tcW w:type="dxa" w:w="1728"/>
          </w:tcPr>
          <w:p>
            <w:r/>
            <w:r>
              <w:rPr>
                <w:rFonts w:ascii="Times New Roman" w:hAnsi="Times New Roman" w:eastAsia="Malgun Gothic"/>
                <w:b/>
                <w:i w:val="0"/>
                <w:sz w:val="20"/>
              </w:rPr>
              <w:t>a protégée</w:t>
            </w:r>
            <w:r>
              <w:rPr>
                <w:rFonts w:ascii="Times New Roman" w:hAnsi="Times New Roman" w:eastAsia="Malgun Gothic"/>
                <w:b w:val="0"/>
                <w:i w:val="0"/>
                <w:sz w:val="20"/>
              </w:rPr>
              <w:t xml:space="preserve"> — «Eh bien, ça ne l'a pas protégée plus que les miennes.»</w:t>
            </w:r>
          </w:p>
        </w:tc>
        <w:tc>
          <w:tcPr>
            <w:tcW w:type="dxa" w:w="1728"/>
          </w:tcPr>
          <w:p>
            <w:r/>
            <w:r>
              <w:rPr>
                <w:rFonts w:ascii="Times New Roman" w:hAnsi="Times New Roman" w:eastAsia="Malgun Gothic"/>
                <w:b w:val="0"/>
                <w:i w:val="0"/>
                <w:sz w:val="20"/>
              </w:rPr>
              <w:t>protéger</w:t>
            </w:r>
          </w:p>
        </w:tc>
        <w:tc>
          <w:tcPr>
            <w:tcW w:type="dxa" w:w="1728"/>
          </w:tcPr>
          <w:p>
            <w:r/>
            <w:r>
              <w:rPr>
                <w:rFonts w:ascii="Times New Roman" w:hAnsi="Times New Roman" w:eastAsia="Malgun Gothic"/>
                <w:b w:val="0"/>
                <w:i w:val="0"/>
                <w:sz w:val="20"/>
              </w:rPr>
              <w:t>복합과거 · 3단 (avoir, 앞의 직접목적어 l' = elle에 일치)</w:t>
            </w:r>
          </w:p>
        </w:tc>
        <w:tc>
          <w:tcPr>
            <w:tcW w:type="dxa" w:w="1728"/>
          </w:tcPr>
          <w:p>
            <w:r/>
            <w:r>
              <w:rPr>
                <w:rFonts w:ascii="Times New Roman" w:hAnsi="Times New Roman" w:eastAsia="Malgun Gothic"/>
                <w:b w:val="0"/>
                <w:i w:val="0"/>
                <w:sz w:val="20"/>
              </w:rPr>
              <w:t>끝난 결과</w:t>
            </w:r>
          </w:p>
        </w:tc>
        <w:tc>
          <w:tcPr>
            <w:tcW w:type="dxa" w:w="1728"/>
          </w:tcPr>
          <w:p>
            <w:r/>
            <w:r>
              <w:rPr>
                <w:rFonts w:ascii="Times New Roman" w:hAnsi="Times New Roman" w:eastAsia="Malgun Gothic"/>
                <w:b w:val="0"/>
                <w:i w:val="0"/>
                <w:sz w:val="20"/>
              </w:rPr>
              <w:t>j'ai protégé · tu as protégé · il a protégé · nous avons protégé · vous avez protégé · ils ont protégé</w:t>
            </w:r>
          </w:p>
        </w:tc>
      </w:tr>
      <w:tr>
        <w:tc>
          <w:tcPr>
            <w:tcW w:type="dxa" w:w="1728"/>
          </w:tcPr>
          <w:p>
            <w:r/>
            <w:r>
              <w:rPr>
                <w:rFonts w:ascii="Times New Roman" w:hAnsi="Times New Roman" w:eastAsia="Malgun Gothic"/>
                <w:b/>
                <w:i w:val="0"/>
                <w:sz w:val="20"/>
              </w:rPr>
              <w:t>aurait dit</w:t>
            </w:r>
            <w:r>
              <w:rPr>
                <w:rFonts w:ascii="Times New Roman" w:hAnsi="Times New Roman" w:eastAsia="Malgun Gothic"/>
                <w:b w:val="0"/>
                <w:i w:val="0"/>
                <w:sz w:val="20"/>
              </w:rPr>
              <w:t xml:space="preserve"> — «Victor aurait dit : « Elle lit tout. »»</w:t>
            </w:r>
          </w:p>
        </w:tc>
        <w:tc>
          <w:tcPr>
            <w:tcW w:type="dxa" w:w="1728"/>
          </w:tcPr>
          <w:p>
            <w:r/>
            <w:r>
              <w:rPr>
                <w:rFonts w:ascii="Times New Roman" w:hAnsi="Times New Roman" w:eastAsia="Malgun Gothic"/>
                <w:b w:val="0"/>
                <w:i w:val="0"/>
                <w:sz w:val="20"/>
              </w:rPr>
              <w:t>dire</w:t>
            </w:r>
          </w:p>
        </w:tc>
        <w:tc>
          <w:tcPr>
            <w:tcW w:type="dxa" w:w="1728"/>
          </w:tcPr>
          <w:p>
            <w:r/>
            <w:r>
              <w:rPr>
                <w:rFonts w:ascii="Times New Roman" w:hAnsi="Times New Roman" w:eastAsia="Malgun Gothic"/>
                <w:b w:val="0"/>
                <w:i w:val="0"/>
                <w:sz w:val="20"/>
              </w:rPr>
              <w:t>조건법 과거 · 3단</w:t>
            </w:r>
          </w:p>
        </w:tc>
        <w:tc>
          <w:tcPr>
            <w:tcW w:type="dxa" w:w="1728"/>
          </w:tcPr>
          <w:p>
            <w:r/>
            <w:r>
              <w:rPr>
                <w:rFonts w:ascii="Times New Roman" w:hAnsi="Times New Roman" w:eastAsia="Malgun Gothic"/>
                <w:b w:val="0"/>
                <w:i w:val="0"/>
                <w:sz w:val="20"/>
              </w:rPr>
              <w:t>고인이 살아 있었다면(숨은 si 절) — 상상의 과거</w:t>
            </w:r>
          </w:p>
        </w:tc>
        <w:tc>
          <w:tcPr>
            <w:tcW w:type="dxa" w:w="1728"/>
          </w:tcPr>
          <w:p>
            <w:r/>
            <w:r>
              <w:rPr>
                <w:rFonts w:ascii="Times New Roman" w:hAnsi="Times New Roman" w:eastAsia="Malgun Gothic"/>
                <w:b w:val="0"/>
                <w:i w:val="0"/>
                <w:sz w:val="20"/>
              </w:rPr>
              <w:t>j'aurais dit · tu aurais dit · il aurait dit · nous aurions dit · vous auriez dit · ils auraient dit</w:t>
            </w:r>
          </w:p>
        </w:tc>
      </w:tr>
      <w:tr>
        <w:tc>
          <w:tcPr>
            <w:tcW w:type="dxa" w:w="1728"/>
          </w:tcPr>
          <w:p>
            <w:r/>
            <w:r>
              <w:rPr>
                <w:rFonts w:ascii="Times New Roman" w:hAnsi="Times New Roman" w:eastAsia="Malgun Gothic"/>
                <w:b/>
                <w:i w:val="0"/>
                <w:sz w:val="20"/>
              </w:rPr>
              <w:t>aurait ri</w:t>
            </w:r>
            <w:r>
              <w:rPr>
                <w:rFonts w:ascii="Times New Roman" w:hAnsi="Times New Roman" w:eastAsia="Malgun Gothic"/>
                <w:b w:val="0"/>
                <w:i w:val="0"/>
                <w:sz w:val="20"/>
              </w:rPr>
              <w:t xml:space="preserve"> — «Bernard aurait bien ri.»</w:t>
            </w:r>
          </w:p>
        </w:tc>
        <w:tc>
          <w:tcPr>
            <w:tcW w:type="dxa" w:w="1728"/>
          </w:tcPr>
          <w:p>
            <w:r/>
            <w:r>
              <w:rPr>
                <w:rFonts w:ascii="Times New Roman" w:hAnsi="Times New Roman" w:eastAsia="Malgun Gothic"/>
                <w:b w:val="0"/>
                <w:i w:val="0"/>
                <w:sz w:val="20"/>
              </w:rPr>
              <w:t>rire</w:t>
            </w:r>
          </w:p>
        </w:tc>
        <w:tc>
          <w:tcPr>
            <w:tcW w:type="dxa" w:w="1728"/>
          </w:tcPr>
          <w:p>
            <w:r/>
            <w:r>
              <w:rPr>
                <w:rFonts w:ascii="Times New Roman" w:hAnsi="Times New Roman" w:eastAsia="Malgun Gothic"/>
                <w:b w:val="0"/>
                <w:i w:val="0"/>
                <w:sz w:val="20"/>
              </w:rPr>
              <w:t>조건법 과거 · 3단 (p.p. ri)</w:t>
            </w:r>
          </w:p>
        </w:tc>
        <w:tc>
          <w:tcPr>
            <w:tcW w:type="dxa" w:w="1728"/>
          </w:tcPr>
          <w:p>
            <w:r/>
            <w:r>
              <w:rPr>
                <w:rFonts w:ascii="Times New Roman" w:hAnsi="Times New Roman" w:eastAsia="Malgun Gothic"/>
                <w:b w:val="0"/>
                <w:i w:val="0"/>
                <w:sz w:val="20"/>
              </w:rPr>
              <w:t>세상을 떠난 남편이 이 장면을 봤다면</w:t>
            </w:r>
          </w:p>
        </w:tc>
        <w:tc>
          <w:tcPr>
            <w:tcW w:type="dxa" w:w="1728"/>
          </w:tcPr>
          <w:p>
            <w:r/>
            <w:r>
              <w:rPr>
                <w:rFonts w:ascii="Times New Roman" w:hAnsi="Times New Roman" w:eastAsia="Malgun Gothic"/>
                <w:b w:val="0"/>
                <w:i w:val="0"/>
                <w:sz w:val="20"/>
              </w:rPr>
              <w:t>j'aurais ri · tu aurais ri · il aurait ri · nous aurions ri · vous auriez ri · ils auraient ri</w:t>
            </w:r>
          </w:p>
        </w:tc>
      </w:tr>
      <w:tr>
        <w:tc>
          <w:tcPr>
            <w:tcW w:type="dxa" w:w="1728"/>
          </w:tcPr>
          <w:p>
            <w:r/>
            <w:r>
              <w:rPr>
                <w:rFonts w:ascii="Times New Roman" w:hAnsi="Times New Roman" w:eastAsia="Malgun Gothic"/>
                <w:b/>
                <w:i w:val="0"/>
                <w:sz w:val="20"/>
              </w:rPr>
              <w:t>préférerais</w:t>
            </w:r>
            <w:r>
              <w:rPr>
                <w:rFonts w:ascii="Times New Roman" w:hAnsi="Times New Roman" w:eastAsia="Malgun Gothic"/>
                <w:b w:val="0"/>
                <w:i w:val="0"/>
                <w:sz w:val="20"/>
              </w:rPr>
              <w:t xml:space="preserve"> — «Odile, je préférerais que tu ne sois pas devant.»</w:t>
            </w:r>
          </w:p>
        </w:tc>
        <w:tc>
          <w:tcPr>
            <w:tcW w:type="dxa" w:w="1728"/>
          </w:tcPr>
          <w:p>
            <w:r/>
            <w:r>
              <w:rPr>
                <w:rFonts w:ascii="Times New Roman" w:hAnsi="Times New Roman" w:eastAsia="Malgun Gothic"/>
                <w:b w:val="0"/>
                <w:i w:val="0"/>
                <w:sz w:val="20"/>
              </w:rPr>
              <w:t>préférer</w:t>
            </w:r>
          </w:p>
        </w:tc>
        <w:tc>
          <w:tcPr>
            <w:tcW w:type="dxa" w:w="1728"/>
          </w:tcPr>
          <w:p>
            <w:r/>
            <w:r>
              <w:rPr>
                <w:rFonts w:ascii="Times New Roman" w:hAnsi="Times New Roman" w:eastAsia="Malgun Gothic"/>
                <w:b w:val="0"/>
                <w:i w:val="0"/>
                <w:sz w:val="20"/>
              </w:rPr>
              <w:t>조건법 현재 · 1단</w:t>
            </w:r>
          </w:p>
        </w:tc>
        <w:tc>
          <w:tcPr>
            <w:tcW w:type="dxa" w:w="1728"/>
          </w:tcPr>
          <w:p>
            <w:r/>
            <w:r>
              <w:rPr>
                <w:rFonts w:ascii="Times New Roman" w:hAnsi="Times New Roman" w:eastAsia="Malgun Gothic"/>
                <w:b w:val="0"/>
                <w:i w:val="0"/>
                <w:sz w:val="20"/>
              </w:rPr>
              <w:t>공손·완곡한 바람. 뒤의 que 절은 접속법(sois)</w:t>
            </w:r>
          </w:p>
        </w:tc>
        <w:tc>
          <w:tcPr>
            <w:tcW w:type="dxa" w:w="1728"/>
          </w:tcPr>
          <w:p>
            <w:r/>
            <w:r>
              <w:rPr>
                <w:rFonts w:ascii="Times New Roman" w:hAnsi="Times New Roman" w:eastAsia="Malgun Gothic"/>
                <w:b w:val="0"/>
                <w:i w:val="0"/>
                <w:sz w:val="20"/>
              </w:rPr>
              <w:t>je préférerais · tu préférerais · il préférerait · nous préférerions · vous préféreriez · ils préféreraient</w:t>
            </w:r>
          </w:p>
        </w:tc>
      </w:tr>
      <w:tr>
        <w:tc>
          <w:tcPr>
            <w:tcW w:type="dxa" w:w="1728"/>
          </w:tcPr>
          <w:p>
            <w:r/>
            <w:r>
              <w:rPr>
                <w:rFonts w:ascii="Times New Roman" w:hAnsi="Times New Roman" w:eastAsia="Malgun Gothic"/>
                <w:b/>
                <w:i w:val="0"/>
                <w:sz w:val="20"/>
              </w:rPr>
              <w:t>me lèverai</w:t>
            </w:r>
            <w:r>
              <w:rPr>
                <w:rFonts w:ascii="Times New Roman" w:hAnsi="Times New Roman" w:eastAsia="Malgun Gothic"/>
                <w:b w:val="0"/>
                <w:i w:val="0"/>
                <w:sz w:val="20"/>
              </w:rPr>
              <w:t xml:space="preserve"> — «Je me lèverai quand la pelleteuse s'en ira.»</w:t>
            </w:r>
          </w:p>
        </w:tc>
        <w:tc>
          <w:tcPr>
            <w:tcW w:type="dxa" w:w="1728"/>
          </w:tcPr>
          <w:p>
            <w:r/>
            <w:r>
              <w:rPr>
                <w:rFonts w:ascii="Times New Roman" w:hAnsi="Times New Roman" w:eastAsia="Malgun Gothic"/>
                <w:b w:val="0"/>
                <w:i w:val="0"/>
                <w:sz w:val="20"/>
              </w:rPr>
              <w:t>se lever</w:t>
            </w:r>
          </w:p>
        </w:tc>
        <w:tc>
          <w:tcPr>
            <w:tcW w:type="dxa" w:w="1728"/>
          </w:tcPr>
          <w:p>
            <w:r/>
            <w:r>
              <w:rPr>
                <w:rFonts w:ascii="Times New Roman" w:hAnsi="Times New Roman" w:eastAsia="Malgun Gothic"/>
                <w:b w:val="0"/>
                <w:i w:val="0"/>
                <w:sz w:val="20"/>
              </w:rPr>
              <w:t>단순미래 · 1단 (대명동사)</w:t>
            </w:r>
          </w:p>
        </w:tc>
        <w:tc>
          <w:tcPr>
            <w:tcW w:type="dxa" w:w="1728"/>
          </w:tcPr>
          <w:p>
            <w:r/>
            <w:r>
              <w:rPr>
                <w:rFonts w:ascii="Times New Roman" w:hAnsi="Times New Roman" w:eastAsia="Malgun Gothic"/>
                <w:b w:val="0"/>
                <w:i w:val="0"/>
                <w:sz w:val="20"/>
              </w:rPr>
              <w:t>quand + 미래(s'en ira) → 주절도 미래</w:t>
            </w:r>
          </w:p>
        </w:tc>
        <w:tc>
          <w:tcPr>
            <w:tcW w:type="dxa" w:w="1728"/>
          </w:tcPr>
          <w:p>
            <w:r/>
            <w:r>
              <w:rPr>
                <w:rFonts w:ascii="Times New Roman" w:hAnsi="Times New Roman" w:eastAsia="Malgun Gothic"/>
                <w:b w:val="0"/>
                <w:i w:val="0"/>
                <w:sz w:val="20"/>
              </w:rPr>
              <w:t>je me lèverai · tu te lèveras · il se lèvera · nous nous lèverons · vous vous lèverez · ils se lèveront</w:t>
            </w:r>
          </w:p>
        </w:tc>
      </w:tr>
      <w:tr>
        <w:tc>
          <w:tcPr>
            <w:tcW w:type="dxa" w:w="1728"/>
          </w:tcPr>
          <w:p>
            <w:r/>
            <w:r>
              <w:rPr>
                <w:rFonts w:ascii="Times New Roman" w:hAnsi="Times New Roman" w:eastAsia="Malgun Gothic"/>
                <w:b/>
                <w:i w:val="0"/>
                <w:sz w:val="20"/>
              </w:rPr>
              <w:t>suffira</w:t>
            </w:r>
            <w:r>
              <w:rPr>
                <w:rFonts w:ascii="Times New Roman" w:hAnsi="Times New Roman" w:eastAsia="Malgun Gothic"/>
                <w:b w:val="0"/>
                <w:i w:val="0"/>
                <w:sz w:val="20"/>
              </w:rPr>
              <w:t xml:space="preserve"> — «Le contrôle judiciaire ne suffira pas.»</w:t>
            </w:r>
          </w:p>
        </w:tc>
        <w:tc>
          <w:tcPr>
            <w:tcW w:type="dxa" w:w="1728"/>
          </w:tcPr>
          <w:p>
            <w:r/>
            <w:r>
              <w:rPr>
                <w:rFonts w:ascii="Times New Roman" w:hAnsi="Times New Roman" w:eastAsia="Malgun Gothic"/>
                <w:b w:val="0"/>
                <w:i w:val="0"/>
                <w:sz w:val="20"/>
              </w:rPr>
              <w:t>suffire</w:t>
            </w:r>
          </w:p>
        </w:tc>
        <w:tc>
          <w:tcPr>
            <w:tcW w:type="dxa" w:w="1728"/>
          </w:tcPr>
          <w:p>
            <w:r/>
            <w:r>
              <w:rPr>
                <w:rFonts w:ascii="Times New Roman" w:hAnsi="Times New Roman" w:eastAsia="Malgun Gothic"/>
                <w:b w:val="0"/>
                <w:i w:val="0"/>
                <w:sz w:val="20"/>
              </w:rPr>
              <w:t>단순미래 · 3단</w:t>
            </w:r>
          </w:p>
        </w:tc>
        <w:tc>
          <w:tcPr>
            <w:tcW w:type="dxa" w:w="1728"/>
          </w:tcPr>
          <w:p>
            <w:r/>
            <w:r>
              <w:rPr>
                <w:rFonts w:ascii="Times New Roman" w:hAnsi="Times New Roman" w:eastAsia="Malgun Gothic"/>
                <w:b w:val="0"/>
                <w:i w:val="0"/>
                <w:sz w:val="20"/>
              </w:rPr>
              <w:t>검사의 예측(구형 논리)</w:t>
            </w:r>
          </w:p>
        </w:tc>
        <w:tc>
          <w:tcPr>
            <w:tcW w:type="dxa" w:w="1728"/>
          </w:tcPr>
          <w:p>
            <w:r/>
            <w:r>
              <w:rPr>
                <w:rFonts w:ascii="Times New Roman" w:hAnsi="Times New Roman" w:eastAsia="Malgun Gothic"/>
                <w:b w:val="0"/>
                <w:i w:val="0"/>
                <w:sz w:val="20"/>
              </w:rPr>
              <w:t>je suffirai · tu suffiras · il suffira · nous suffirons · vous suffirez · ils suffiront</w:t>
            </w:r>
          </w:p>
        </w:tc>
      </w:tr>
      <w:tr>
        <w:tc>
          <w:tcPr>
            <w:tcW w:type="dxa" w:w="1728"/>
          </w:tcPr>
          <w:p>
            <w:r/>
            <w:r>
              <w:rPr>
                <w:rFonts w:ascii="Times New Roman" w:hAnsi="Times New Roman" w:eastAsia="Malgun Gothic"/>
                <w:b/>
                <w:i w:val="0"/>
                <w:sz w:val="20"/>
              </w:rPr>
              <w:t>ait été déclaré</w:t>
            </w:r>
            <w:r>
              <w:rPr>
                <w:rFonts w:ascii="Times New Roman" w:hAnsi="Times New Roman" w:eastAsia="Malgun Gothic"/>
                <w:b w:val="0"/>
                <w:i w:val="0"/>
                <w:sz w:val="20"/>
              </w:rPr>
              <w:t xml:space="preserve"> — «jusqu'à ce qu'il ait été déclaré coupable»</w:t>
            </w:r>
          </w:p>
        </w:tc>
        <w:tc>
          <w:tcPr>
            <w:tcW w:type="dxa" w:w="1728"/>
          </w:tcPr>
          <w:p>
            <w:r/>
            <w:r>
              <w:rPr>
                <w:rFonts w:ascii="Times New Roman" w:hAnsi="Times New Roman" w:eastAsia="Malgun Gothic"/>
                <w:b w:val="0"/>
                <w:i w:val="0"/>
                <w:sz w:val="20"/>
              </w:rPr>
              <w:t>déclarer</w:t>
            </w:r>
          </w:p>
        </w:tc>
        <w:tc>
          <w:tcPr>
            <w:tcW w:type="dxa" w:w="1728"/>
          </w:tcPr>
          <w:p>
            <w:r/>
            <w:r>
              <w:rPr>
                <w:rFonts w:ascii="Times New Roman" w:hAnsi="Times New Roman" w:eastAsia="Malgun Gothic"/>
                <w:b w:val="0"/>
                <w:i w:val="0"/>
                <w:sz w:val="20"/>
              </w:rPr>
              <w:t>접속법 과거 수동 · 3단</w:t>
            </w:r>
          </w:p>
        </w:tc>
        <w:tc>
          <w:tcPr>
            <w:tcW w:type="dxa" w:w="1728"/>
          </w:tcPr>
          <w:p>
            <w:r/>
            <w:r>
              <w:rPr>
                <w:rFonts w:ascii="Times New Roman" w:hAnsi="Times New Roman" w:eastAsia="Malgun Gothic"/>
                <w:b w:val="0"/>
                <w:i w:val="0"/>
                <w:sz w:val="20"/>
              </w:rPr>
              <w:t>jusqu'à ce que + 그 시점까지 '끝나 있어야 할' 일 → 접속법 과거; 판결은 수동</w:t>
            </w:r>
          </w:p>
        </w:tc>
        <w:tc>
          <w:tcPr>
            <w:tcW w:type="dxa" w:w="1728"/>
          </w:tcPr>
          <w:p>
            <w:r/>
            <w:r>
              <w:rPr>
                <w:rFonts w:ascii="Times New Roman" w:hAnsi="Times New Roman" w:eastAsia="Malgun Gothic"/>
                <w:b w:val="0"/>
                <w:i w:val="0"/>
                <w:sz w:val="20"/>
              </w:rPr>
              <w:t>que j'aie · que tu aies · qu'il ait · que nous ayons · que vous ayez · qu'ils aient (+ été déclaré)</w:t>
            </w:r>
          </w:p>
        </w:tc>
      </w:tr>
      <w:tr>
        <w:tc>
          <w:tcPr>
            <w:tcW w:type="dxa" w:w="1728"/>
          </w:tcPr>
          <w:p>
            <w:r/>
            <w:r>
              <w:rPr>
                <w:rFonts w:ascii="Times New Roman" w:hAnsi="Times New Roman" w:eastAsia="Malgun Gothic"/>
                <w:b/>
                <w:i w:val="0"/>
                <w:sz w:val="20"/>
              </w:rPr>
              <w:t>étant</w:t>
            </w:r>
            <w:r>
              <w:rPr>
                <w:rFonts w:ascii="Times New Roman" w:hAnsi="Times New Roman" w:eastAsia="Malgun Gothic"/>
                <w:b w:val="0"/>
                <w:i w:val="0"/>
                <w:sz w:val="20"/>
              </w:rPr>
              <w:t xml:space="preserve"> — «Tout homme étant présumé innocent»</w:t>
            </w:r>
          </w:p>
        </w:tc>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val="0"/>
                <w:i w:val="0"/>
                <w:sz w:val="20"/>
              </w:rPr>
              <w:t>현재분사 (인칭 변화 없음)</w:t>
            </w:r>
          </w:p>
        </w:tc>
        <w:tc>
          <w:tcPr>
            <w:tcW w:type="dxa" w:w="1728"/>
          </w:tcPr>
          <w:p>
            <w:r/>
            <w:r>
              <w:rPr>
                <w:rFonts w:ascii="Times New Roman" w:hAnsi="Times New Roman" w:eastAsia="Malgun Gothic"/>
                <w:b w:val="0"/>
                <w:i w:val="0"/>
                <w:sz w:val="20"/>
              </w:rPr>
              <w:t>이유의 현재분사(= puisque tout homme est…) — 법조문 문체</w:t>
            </w:r>
          </w:p>
        </w:tc>
        <w:tc>
          <w:tcPr>
            <w:tcW w:type="dxa" w:w="1728"/>
          </w:tcPr>
          <w:p>
            <w:r/>
            <w:r>
              <w:rPr>
                <w:rFonts w:ascii="Times New Roman" w:hAnsi="Times New Roman" w:eastAsia="Malgun Gothic"/>
                <w:b w:val="0"/>
                <w:i w:val="0"/>
                <w:sz w:val="20"/>
              </w:rPr>
              <w:t>현재분사는 étant 하나뿐 · 복합형 ayant été</w:t>
            </w:r>
          </w:p>
        </w:tc>
      </w:tr>
      <w:tr>
        <w:tc>
          <w:tcPr>
            <w:tcW w:type="dxa" w:w="1728"/>
          </w:tcPr>
          <w:p>
            <w:r/>
            <w:r>
              <w:rPr>
                <w:rFonts w:ascii="Times New Roman" w:hAnsi="Times New Roman" w:eastAsia="Malgun Gothic"/>
                <w:b/>
                <w:i w:val="0"/>
                <w:sz w:val="20"/>
              </w:rPr>
              <w:t>ai su</w:t>
            </w:r>
            <w:r>
              <w:rPr>
                <w:rFonts w:ascii="Times New Roman" w:hAnsi="Times New Roman" w:eastAsia="Malgun Gothic"/>
                <w:b w:val="0"/>
                <w:i w:val="0"/>
                <w:sz w:val="20"/>
              </w:rPr>
              <w:t xml:space="preserve"> — «Je n'ai pas su mentir.»</w:t>
            </w:r>
          </w:p>
        </w:tc>
        <w:tc>
          <w:tcPr>
            <w:tcW w:type="dxa" w:w="1728"/>
          </w:tcPr>
          <w:p>
            <w:r/>
            <w:r>
              <w:rPr>
                <w:rFonts w:ascii="Times New Roman" w:hAnsi="Times New Roman" w:eastAsia="Malgun Gothic"/>
                <w:b w:val="0"/>
                <w:i w:val="0"/>
                <w:sz w:val="20"/>
              </w:rPr>
              <w:t>savoir</w:t>
            </w:r>
          </w:p>
        </w:tc>
        <w:tc>
          <w:tcPr>
            <w:tcW w:type="dxa" w:w="1728"/>
          </w:tcPr>
          <w:p>
            <w:r/>
            <w:r>
              <w:rPr>
                <w:rFonts w:ascii="Times New Roman" w:hAnsi="Times New Roman" w:eastAsia="Malgun Gothic"/>
                <w:b w:val="0"/>
                <w:i w:val="0"/>
                <w:sz w:val="20"/>
              </w:rPr>
              <w:t>복합과거 · 1단 (p.p. su)</w:t>
            </w:r>
          </w:p>
        </w:tc>
        <w:tc>
          <w:tcPr>
            <w:tcW w:type="dxa" w:w="1728"/>
          </w:tcPr>
          <w:p>
            <w:r/>
            <w:r>
              <w:rPr>
                <w:rFonts w:ascii="Times New Roman" w:hAnsi="Times New Roman" w:eastAsia="Malgun Gothic"/>
                <w:b w:val="0"/>
                <w:i w:val="0"/>
                <w:sz w:val="20"/>
              </w:rPr>
              <w:t>savoir의 복합과거 = '끝내 ~하지 못했다'(9화 문법 4)</w:t>
            </w:r>
          </w:p>
        </w:tc>
        <w:tc>
          <w:tcPr>
            <w:tcW w:type="dxa" w:w="1728"/>
          </w:tcPr>
          <w:p>
            <w:r/>
            <w:r>
              <w:rPr>
                <w:rFonts w:ascii="Times New Roman" w:hAnsi="Times New Roman" w:eastAsia="Malgun Gothic"/>
                <w:b w:val="0"/>
                <w:i w:val="0"/>
                <w:sz w:val="20"/>
              </w:rPr>
              <w:t>j'ai su · tu as su · il a su · nous avons su · vous avez su · ils ont su</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수동태의 시제 — 결정문과 고소장의 문장 → 0_동사_시제_가이드 19장(19.1) 참고</w:t>
      </w:r>
    </w:p>
    <w:p>
      <w:pPr>
        <w:pStyle w:val="ListBullet"/>
      </w:pPr>
      <w:r>
        <w:rPr>
          <w:rFonts w:ascii="Times New Roman" w:hAnsi="Times New Roman" w:eastAsia="Malgun Gothic"/>
          <w:b w:val="0"/>
          <w:i w:val="0"/>
          <w:sz w:val="22"/>
        </w:rPr>
        <w:t>3화에서 조서의 수동태(«a été interpellé»)를 봤습니다. 10화에는 현재·복합과거·미래·접속법의 수동이 한꺼번에 나옵니다.</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être + 과거분사</w:t>
      </w:r>
      <w:r>
        <w:rPr>
          <w:rFonts w:ascii="Times New Roman" w:hAnsi="Times New Roman" w:eastAsia="Malgun Gothic"/>
          <w:b w:val="0"/>
          <w:i w:val="0"/>
          <w:sz w:val="22"/>
        </w:rPr>
        <w:t xml:space="preserve">. 시제는 être가 맡고, 과거분사는 </w:t>
      </w:r>
      <w:r>
        <w:rPr>
          <w:rFonts w:ascii="Times New Roman" w:hAnsi="Times New Roman" w:eastAsia="Malgun Gothic"/>
          <w:b/>
          <w:i w:val="0"/>
          <w:sz w:val="22"/>
        </w:rPr>
        <w:t>주어에 성·수 일치</w:t>
      </w:r>
      <w:r>
        <w:rPr>
          <w:rFonts w:ascii="Times New Roman" w:hAnsi="Times New Roman" w:eastAsia="Malgun Gothic"/>
          <w:b w:val="0"/>
          <w:i w:val="0"/>
          <w:sz w:val="22"/>
        </w:rPr>
        <w:t>. 행위자는 par로.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 문장</w:t>
            </w:r>
          </w:p>
        </w:tc>
        <w:tc>
          <w:tcPr>
            <w:tcW w:type="dxa" w:w="2880"/>
          </w:tcPr>
          <w:p>
            <w:r/>
            <w:r>
              <w:rPr>
                <w:rFonts w:ascii="Times New Roman" w:hAnsi="Times New Roman" w:eastAsia="Malgun Gothic"/>
                <w:b/>
                <w:i w:val="0"/>
                <w:sz w:val="20"/>
              </w:rPr>
              <w:t>être의 시제</w:t>
            </w:r>
          </w:p>
        </w:tc>
        <w:tc>
          <w:tcPr>
            <w:tcW w:type="dxa" w:w="2880"/>
          </w:tcPr>
          <w:p>
            <w:r/>
            <w:r>
              <w:rPr>
                <w:rFonts w:ascii="Times New Roman" w:hAnsi="Times New Roman" w:eastAsia="Malgun Gothic"/>
                <w:b/>
                <w:i w:val="0"/>
                <w:sz w:val="20"/>
              </w:rPr>
              <w:t>주어와 일치</w:t>
            </w:r>
          </w:p>
        </w:tc>
      </w:tr>
      <w:tr>
        <w:tc>
          <w:tcPr>
            <w:tcW w:type="dxa" w:w="2880"/>
          </w:tcPr>
          <w:p>
            <w:r/>
            <w:r>
              <w:rPr>
                <w:rFonts w:ascii="Times New Roman" w:hAnsi="Times New Roman" w:eastAsia="Malgun Gothic"/>
                <w:b w:val="0"/>
                <w:i w:val="0"/>
                <w:sz w:val="20"/>
              </w:rPr>
              <w:t>«L'exécution de l'arrêté … est suspendue»</w:t>
            </w:r>
          </w:p>
        </w:tc>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exécution(f.) → suspendue</w:t>
            </w:r>
          </w:p>
        </w:tc>
      </w:tr>
      <w:tr>
        <w:tc>
          <w:tcPr>
            <w:tcW w:type="dxa" w:w="2880"/>
          </w:tcPr>
          <w:p>
            <w:r/>
            <w:r>
              <w:rPr>
                <w:rFonts w:ascii="Times New Roman" w:hAnsi="Times New Roman" w:eastAsia="Malgun Gothic"/>
                <w:b w:val="0"/>
                <w:i w:val="0"/>
                <w:sz w:val="20"/>
              </w:rPr>
              <w:t>«L'intervention de l'association Lumière n'est pas admise.»</w:t>
            </w:r>
          </w:p>
        </w:tc>
        <w:tc>
          <w:tcPr>
            <w:tcW w:type="dxa" w:w="2880"/>
          </w:tcPr>
          <w:p>
            <w:r/>
            <w:r>
              <w:rPr>
                <w:rFonts w:ascii="Times New Roman" w:hAnsi="Times New Roman" w:eastAsia="Malgun Gothic"/>
                <w:b w:val="0"/>
                <w:i w:val="0"/>
                <w:sz w:val="20"/>
              </w:rPr>
              <w:t>현재(부정)</w:t>
            </w:r>
          </w:p>
        </w:tc>
        <w:tc>
          <w:tcPr>
            <w:tcW w:type="dxa" w:w="2880"/>
          </w:tcPr>
          <w:p>
            <w:r/>
            <w:r>
              <w:rPr>
                <w:rFonts w:ascii="Times New Roman" w:hAnsi="Times New Roman" w:eastAsia="Malgun Gothic"/>
                <w:b w:val="0"/>
                <w:i w:val="0"/>
                <w:sz w:val="20"/>
              </w:rPr>
              <w:t>intervention(f.) → admise</w:t>
            </w:r>
          </w:p>
        </w:tc>
      </w:tr>
      <w:tr>
        <w:tc>
          <w:tcPr>
            <w:tcW w:type="dxa" w:w="2880"/>
          </w:tcPr>
          <w:p>
            <w:r/>
            <w:r>
              <w:rPr>
                <w:rFonts w:ascii="Times New Roman" w:hAnsi="Times New Roman" w:eastAsia="Malgun Gothic"/>
                <w:b w:val="0"/>
                <w:i w:val="0"/>
                <w:sz w:val="20"/>
              </w:rPr>
              <w:t>«Le chantier est suspendu par une ordonnance du tribunal administratif du 2 août.»</w:t>
            </w:r>
          </w:p>
        </w:tc>
        <w:tc>
          <w:tcPr>
            <w:tcW w:type="dxa" w:w="2880"/>
          </w:tcPr>
          <w:p>
            <w:r/>
            <w:r>
              <w:rPr>
                <w:rFonts w:ascii="Times New Roman" w:hAnsi="Times New Roman" w:eastAsia="Malgun Gothic"/>
                <w:b w:val="0"/>
                <w:i w:val="0"/>
                <w:sz w:val="20"/>
              </w:rPr>
              <w:t>현재 + par</w:t>
            </w:r>
          </w:p>
        </w:tc>
        <w:tc>
          <w:tcPr>
            <w:tcW w:type="dxa" w:w="2880"/>
          </w:tcPr>
          <w:p>
            <w:r/>
            <w:r>
              <w:rPr>
                <w:rFonts w:ascii="Times New Roman" w:hAnsi="Times New Roman" w:eastAsia="Malgun Gothic"/>
                <w:b w:val="0"/>
                <w:i w:val="0"/>
                <w:sz w:val="20"/>
              </w:rPr>
              <w:t>chantier(m.) → suspendu</w:t>
            </w:r>
          </w:p>
        </w:tc>
      </w:tr>
      <w:tr>
        <w:tc>
          <w:tcPr>
            <w:tcW w:type="dxa" w:w="2880"/>
          </w:tcPr>
          <w:p>
            <w:r/>
            <w:r>
              <w:rPr>
                <w:rFonts w:ascii="Times New Roman" w:hAnsi="Times New Roman" w:eastAsia="Malgun Gothic"/>
                <w:b w:val="0"/>
                <w:i w:val="0"/>
                <w:sz w:val="20"/>
              </w:rPr>
              <w:t>«la clôture sud a été coupée sur dix mètres.»</w:t>
            </w:r>
          </w:p>
        </w:tc>
        <w:tc>
          <w:tcPr>
            <w:tcW w:type="dxa" w:w="2880"/>
          </w:tcPr>
          <w:p>
            <w:r/>
            <w:r>
              <w:rPr>
                <w:rFonts w:ascii="Times New Roman" w:hAnsi="Times New Roman" w:eastAsia="Malgun Gothic"/>
                <w:b w:val="0"/>
                <w:i w:val="0"/>
                <w:sz w:val="20"/>
              </w:rPr>
              <w:t>복합과거</w:t>
            </w:r>
          </w:p>
        </w:tc>
        <w:tc>
          <w:tcPr>
            <w:tcW w:type="dxa" w:w="2880"/>
          </w:tcPr>
          <w:p>
            <w:r/>
            <w:r>
              <w:rPr>
                <w:rFonts w:ascii="Times New Roman" w:hAnsi="Times New Roman" w:eastAsia="Malgun Gothic"/>
                <w:b w:val="0"/>
                <w:i w:val="0"/>
                <w:sz w:val="20"/>
              </w:rPr>
              <w:t>clôture(f.) → coupée</w:t>
            </w:r>
          </w:p>
        </w:tc>
      </w:tr>
      <w:tr>
        <w:tc>
          <w:tcPr>
            <w:tcW w:type="dxa" w:w="2880"/>
          </w:tcPr>
          <w:p>
            <w:r/>
            <w:r>
              <w:rPr>
                <w:rFonts w:ascii="Times New Roman" w:hAnsi="Times New Roman" w:eastAsia="Malgun Gothic"/>
                <w:b w:val="0"/>
                <w:i w:val="0"/>
                <w:sz w:val="20"/>
              </w:rPr>
              <w:t>«Le parquet de Saint-Martial a été avisé.»</w:t>
            </w:r>
          </w:p>
        </w:tc>
        <w:tc>
          <w:tcPr>
            <w:tcW w:type="dxa" w:w="2880"/>
          </w:tcPr>
          <w:p>
            <w:r/>
            <w:r>
              <w:rPr>
                <w:rFonts w:ascii="Times New Roman" w:hAnsi="Times New Roman" w:eastAsia="Malgun Gothic"/>
                <w:b w:val="0"/>
                <w:i w:val="0"/>
                <w:sz w:val="20"/>
              </w:rPr>
              <w:t>복합과거</w:t>
            </w:r>
          </w:p>
        </w:tc>
        <w:tc>
          <w:tcPr>
            <w:tcW w:type="dxa" w:w="2880"/>
          </w:tcPr>
          <w:p>
            <w:r/>
            <w:r>
              <w:rPr>
                <w:rFonts w:ascii="Times New Roman" w:hAnsi="Times New Roman" w:eastAsia="Malgun Gothic"/>
                <w:b w:val="0"/>
                <w:i w:val="0"/>
                <w:sz w:val="20"/>
              </w:rPr>
              <w:t>parquet(m.) → avisé</w:t>
            </w:r>
          </w:p>
        </w:tc>
      </w:tr>
      <w:tr>
        <w:tc>
          <w:tcPr>
            <w:tcW w:type="dxa" w:w="2880"/>
          </w:tcPr>
          <w:p>
            <w:r/>
            <w:r>
              <w:rPr>
                <w:rFonts w:ascii="Times New Roman" w:hAnsi="Times New Roman" w:eastAsia="Malgun Gothic"/>
                <w:b w:val="0"/>
                <w:i w:val="0"/>
                <w:sz w:val="20"/>
              </w:rPr>
              <w:t>«Elle a été interpellée assise»</w:t>
            </w:r>
          </w:p>
        </w:tc>
        <w:tc>
          <w:tcPr>
            <w:tcW w:type="dxa" w:w="2880"/>
          </w:tcPr>
          <w:p>
            <w:r/>
            <w:r>
              <w:rPr>
                <w:rFonts w:ascii="Times New Roman" w:hAnsi="Times New Roman" w:eastAsia="Malgun Gothic"/>
                <w:b w:val="0"/>
                <w:i w:val="0"/>
                <w:sz w:val="20"/>
              </w:rPr>
              <w:t>복합과거</w:t>
            </w:r>
          </w:p>
        </w:tc>
        <w:tc>
          <w:tcPr>
            <w:tcW w:type="dxa" w:w="2880"/>
          </w:tcPr>
          <w:p>
            <w:r/>
            <w:r>
              <w:rPr>
                <w:rFonts w:ascii="Times New Roman" w:hAnsi="Times New Roman" w:eastAsia="Malgun Gothic"/>
                <w:b w:val="0"/>
                <w:i w:val="0"/>
                <w:sz w:val="20"/>
              </w:rPr>
              <w:t>elle → interpellée</w:t>
            </w:r>
          </w:p>
        </w:tc>
      </w:tr>
      <w:tr>
        <w:tc>
          <w:tcPr>
            <w:tcW w:type="dxa" w:w="2880"/>
          </w:tcPr>
          <w:p>
            <w:r/>
            <w:r>
              <w:rPr>
                <w:rFonts w:ascii="Times New Roman" w:hAnsi="Times New Roman" w:eastAsia="Malgun Gothic"/>
                <w:b w:val="0"/>
                <w:i w:val="0"/>
                <w:sz w:val="20"/>
              </w:rPr>
              <w:t>«vous êtes poursuivie pour association de malfaiteurs»</w:t>
            </w:r>
          </w:p>
        </w:tc>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vous = 오딜 → poursuivie</w:t>
            </w:r>
          </w:p>
        </w:tc>
      </w:tr>
    </w:tbl>
    <w:p/>
    <w:p>
      <w:pPr>
        <w:pStyle w:val="ListBullet"/>
      </w:pPr>
      <w:r>
        <w:rPr>
          <w:rFonts w:ascii="Times New Roman" w:hAnsi="Times New Roman" w:eastAsia="Malgun Gothic"/>
          <w:b w:val="0"/>
          <w:i w:val="0"/>
          <w:sz w:val="22"/>
        </w:rPr>
        <w:t xml:space="preserve">판별: «Depuis le 10 septembre, ils sont revenus.»는 수동이 아니라 être 동사(revenir)의 </w:t>
      </w:r>
      <w:r>
        <w:rPr>
          <w:rFonts w:ascii="Times New Roman" w:hAnsi="Times New Roman" w:eastAsia="Malgun Gothic"/>
          <w:b/>
          <w:i w:val="0"/>
          <w:sz w:val="22"/>
        </w:rPr>
        <w:t>능동</w:t>
      </w:r>
      <w:r>
        <w:rPr>
          <w:rFonts w:ascii="Times New Roman" w:hAnsi="Times New Roman" w:eastAsia="Malgun Gothic"/>
          <w:b w:val="0"/>
          <w:i w:val="0"/>
          <w:sz w:val="22"/>
        </w:rPr>
        <w:t xml:space="preserve"> 복합과거입니다. 과거분사가 이동 자동사(revenir)면 능동, 타동사(suspendre, couper)면 수동.</w:t>
      </w:r>
    </w:p>
    <w:p>
      <w:pPr>
        <w:pStyle w:val="ListBullet"/>
      </w:pPr>
      <w:r>
        <w:rPr>
          <w:rFonts w:ascii="Times New Roman" w:hAnsi="Times New Roman" w:eastAsia="Malgun Gothic"/>
          <w:b w:val="0"/>
          <w:i w:val="0"/>
          <w:sz w:val="22"/>
        </w:rPr>
        <w:t>'est + 분사' = 현재 수동(상태), 'a été + 분사' = 복합과거 수동(사건): Le chantier est suspendu.(지금 중지된 상태다) / Le chantier a été suspendu le 2 août.(8월 2일에 중지되었다)</w:t>
      </w:r>
    </w:p>
    <w:p>
      <w:pPr>
        <w:pStyle w:val="ListBullet"/>
      </w:pPr>
      <w:r>
        <w:rPr>
          <w:rFonts w:ascii="Times New Roman" w:hAnsi="Times New Roman" w:eastAsia="Malgun Gothic"/>
          <w:b w:val="0"/>
          <w:i w:val="0"/>
          <w:sz w:val="22"/>
        </w:rPr>
        <w:t xml:space="preserve">연습: 수동태로 — Le tribunal relaxe Théo.(현재) / Les gendarmes ont emmené Odile.(복합과거) → 정답: </w:t>
      </w:r>
      <w:r>
        <w:rPr>
          <w:rFonts w:ascii="Times New Roman" w:hAnsi="Times New Roman" w:eastAsia="Malgun Gothic"/>
          <w:b/>
          <w:i w:val="0"/>
          <w:sz w:val="22"/>
        </w:rPr>
        <w:t>Théo est relaxé par le tribunal.</w:t>
      </w:r>
      <w:r>
        <w:rPr>
          <w:rFonts w:ascii="Times New Roman" w:hAnsi="Times New Roman" w:eastAsia="Malgun Gothic"/>
          <w:b w:val="0"/>
          <w:i w:val="0"/>
          <w:sz w:val="22"/>
        </w:rPr>
        <w:t xml:space="preserve"> / </w:t>
      </w:r>
      <w:r>
        <w:rPr>
          <w:rFonts w:ascii="Times New Roman" w:hAnsi="Times New Roman" w:eastAsia="Malgun Gothic"/>
          <w:b/>
          <w:i w:val="0"/>
          <w:sz w:val="22"/>
        </w:rPr>
        <w:t>Odile a été emmenée par les gendarmes.</w:t>
      </w:r>
      <w:r>
        <w:rPr>
          <w:rFonts w:ascii="Times New Roman" w:hAnsi="Times New Roman" w:eastAsia="Malgun Gothic"/>
          <w:b w:val="0"/>
          <w:i w:val="0"/>
          <w:sz w:val="22"/>
        </w:rPr>
        <w:t>(Odile f. → emmenée)</w:t>
      </w:r>
    </w:p>
    <w:p>
      <w:pPr>
        <w:keepNext/>
        <w:spacing w:before="160"/>
      </w:pPr>
      <w:r>
        <w:rPr>
          <w:rFonts w:ascii="Times New Roman" w:hAnsi="Times New Roman" w:eastAsia="Malgun Gothic"/>
          <w:b/>
          <w:i w:val="0"/>
          <w:color w:val="1F3864"/>
          <w:sz w:val="26"/>
        </w:rPr>
        <w:t>2. 행위자를 지우는 다른 방법 — 비인칭 수동, on, "저절로" → 0_동사_시제_가이드 19장(19.2)·13장(13.4) 참고</w:t>
      </w:r>
    </w:p>
    <w:p>
      <w:pPr>
        <w:pStyle w:val="ListBullet"/>
      </w:pPr>
      <w:r>
        <w:rPr>
          <w:rFonts w:ascii="Times New Roman" w:hAnsi="Times New Roman" w:eastAsia="Malgun Gothic"/>
          <w:b w:val="0"/>
          <w:i w:val="0"/>
          <w:sz w:val="22"/>
        </w:rPr>
        <w:t xml:space="preserve">규칙: 프랑스어는 '누가'를 숨기는 방법이 여럿입니다. ① </w:t>
      </w:r>
      <w:r>
        <w:rPr>
          <w:rFonts w:ascii="Times New Roman" w:hAnsi="Times New Roman" w:eastAsia="Malgun Gothic"/>
          <w:b/>
          <w:i w:val="0"/>
          <w:sz w:val="22"/>
        </w:rPr>
        <w:t>비인칭 il + 수동</w:t>
      </w:r>
      <w:r>
        <w:rPr>
          <w:rFonts w:ascii="Times New Roman" w:hAnsi="Times New Roman" w:eastAsia="Malgun Gothic"/>
          <w:b w:val="0"/>
          <w:i w:val="0"/>
          <w:sz w:val="22"/>
        </w:rPr>
        <w:t xml:space="preserve">: il est statué(판단이 내려진다), 8화의 «Il est fondé … une association»(협회를 설립한다). ② </w:t>
      </w:r>
      <w:r>
        <w:rPr>
          <w:rFonts w:ascii="Times New Roman" w:hAnsi="Times New Roman" w:eastAsia="Malgun Gothic"/>
          <w:b/>
          <w:i w:val="0"/>
          <w:sz w:val="22"/>
        </w:rPr>
        <w:t>on + 능동</w:t>
      </w:r>
      <w:r>
        <w:rPr>
          <w:rFonts w:ascii="Times New Roman" w:hAnsi="Times New Roman" w:eastAsia="Malgun Gothic"/>
          <w:b w:val="0"/>
          <w:i w:val="0"/>
          <w:sz w:val="22"/>
        </w:rPr>
        <w:t>(회화). ③ 사물 주어 + 자동사.</w:t>
      </w:r>
    </w:p>
    <w:p>
      <w:pPr>
        <w:pStyle w:val="ListBullet"/>
      </w:pPr>
      <w:r>
        <w:rPr>
          <w:rFonts w:ascii="Times New Roman" w:hAnsi="Times New Roman" w:eastAsia="Malgun Gothic"/>
          <w:b w:val="0"/>
          <w:i w:val="0"/>
          <w:sz w:val="22"/>
        </w:rPr>
        <w:t>대본 분석: «jusqu'à ce qu'il soit statué au fond sur sa légalité» — il은 아무것도 가리키지 않는 비인칭 주어입니다(영어 it). '누가 판단할 때까지'가 아니라 '판단이 내려질 때까지'. 그리고 jusqu'à ce que 뒤라서 접속법(soit).</w:t>
      </w:r>
    </w:p>
    <w:p>
      <w:pPr>
        <w:pStyle w:val="ListBullet"/>
      </w:pPr>
      <w:r>
        <w:rPr>
          <w:rFonts w:ascii="Times New Roman" w:hAnsi="Times New Roman" w:eastAsia="Malgun Gothic"/>
          <w:b w:val="0"/>
          <w:i w:val="0"/>
          <w:sz w:val="22"/>
        </w:rPr>
        <w:t>대본 분석 — 책임을 지우는 문장과 다시 묻는 문장: 헌병 «Ce n'est pas moi qui écris les qualifications.»(죄명을 쓰는 건 제가 아닙니다) → 야니스 «Je sais, adjudant. Personne ne les écrit jamais. Elles arrivent toutes seules.»(알아요. 아무도 쓰지 않죠. 저절로 오는 거죠) — 사물 주어 + 자동사로 수동태의 책임 회피를 비꼬는 문장. 12화에서 같은 대사가 돌아옵니다.</w:t>
      </w:r>
    </w:p>
    <w:p>
      <w:pPr>
        <w:pStyle w:val="ListBullet"/>
      </w:pPr>
      <w:r>
        <w:rPr>
          <w:rFonts w:ascii="Times New Roman" w:hAnsi="Times New Roman" w:eastAsia="Malgun Gothic"/>
          <w:b w:val="0"/>
          <w:i w:val="0"/>
          <w:sz w:val="22"/>
        </w:rPr>
        <w:t>on의 쓰임: 오딜 «On s'assoit devant la pelleteuse. On ne casse rien, on ne coupe rien, on n'insulte personne.» — 여기의 on은 '우리'(구어의 nous).</w:t>
      </w:r>
    </w:p>
    <w:p>
      <w:pPr>
        <w:pStyle w:val="ListBullet"/>
      </w:pPr>
      <w:r>
        <w:rPr>
          <w:rFonts w:ascii="Times New Roman" w:hAnsi="Times New Roman" w:eastAsia="Malgun Gothic"/>
          <w:b w:val="0"/>
          <w:i w:val="0"/>
          <w:sz w:val="22"/>
        </w:rPr>
        <w:t xml:space="preserve">연습: 비인칭 수동 또는 on으로 — (누가 하는지 말하지 않고) 결정이 내려질 것이다. 사람들이 펜스를 잘랐다. → 정답: </w:t>
      </w:r>
      <w:r>
        <w:rPr>
          <w:rFonts w:ascii="Times New Roman" w:hAnsi="Times New Roman" w:eastAsia="Malgun Gothic"/>
          <w:b/>
          <w:i w:val="0"/>
          <w:sz w:val="22"/>
        </w:rPr>
        <w:t>Il sera statué.</w:t>
      </w:r>
      <w:r>
        <w:rPr>
          <w:rFonts w:ascii="Times New Roman" w:hAnsi="Times New Roman" w:eastAsia="Malgun Gothic"/>
          <w:b w:val="0"/>
          <w:i w:val="0"/>
          <w:sz w:val="22"/>
        </w:rPr>
        <w:t xml:space="preserve"> / </w:t>
      </w:r>
      <w:r>
        <w:rPr>
          <w:rFonts w:ascii="Times New Roman" w:hAnsi="Times New Roman" w:eastAsia="Malgun Gothic"/>
          <w:b/>
          <w:i w:val="0"/>
          <w:sz w:val="22"/>
        </w:rPr>
        <w:t>On a coupé la clôture.</w:t>
      </w:r>
    </w:p>
    <w:p>
      <w:pPr>
        <w:keepNext/>
        <w:spacing w:before="160"/>
      </w:pPr>
      <w:r>
        <w:rPr>
          <w:rFonts w:ascii="Times New Roman" w:hAnsi="Times New Roman" w:eastAsia="Malgun Gothic"/>
          <w:b/>
          <w:i w:val="0"/>
          <w:color w:val="1F3864"/>
          <w:sz w:val="26"/>
        </w:rPr>
        <w:t>3. 심화: 조건법 과거 — 고인이 '했을' 말 → 0_동사_시제_가이드 11장(11.3) 참고</w:t>
      </w:r>
    </w:p>
    <w:p>
      <w:pPr>
        <w:pStyle w:val="ListBullet"/>
      </w:pPr>
      <w:r>
        <w:rPr>
          <w:rFonts w:ascii="Times New Roman" w:hAnsi="Times New Roman" w:eastAsia="Malgun Gothic"/>
          <w:b w:val="0"/>
          <w:i w:val="0"/>
          <w:sz w:val="22"/>
        </w:rPr>
        <w:t xml:space="preserve">5화에서 조건법 현재, 6화에서 기사의 전언 조건법을 배웠습니다. 이번에는 조건법 과거의 가장 감정적인 쓰임 — </w:t>
      </w:r>
      <w:r>
        <w:rPr>
          <w:rFonts w:ascii="Times New Roman" w:hAnsi="Times New Roman" w:eastAsia="Malgun Gothic"/>
          <w:b/>
          <w:i w:val="0"/>
          <w:sz w:val="22"/>
        </w:rPr>
        <w:t>'그 사람이 살아서 봤다면'</w:t>
      </w:r>
      <w:r>
        <w:rPr>
          <w:rFonts w:ascii="Times New Roman" w:hAnsi="Times New Roman" w:eastAsia="Malgun Gothic"/>
          <w:b w:val="0"/>
          <w:i w:val="0"/>
          <w:sz w:val="22"/>
        </w:rPr>
        <w:t>이라는 숨은 가정입니다.</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avoir/être의 조건법 현재 + 과거분사</w:t>
      </w:r>
      <w:r>
        <w:rPr>
          <w:rFonts w:ascii="Times New Roman" w:hAnsi="Times New Roman" w:eastAsia="Malgun Gothic"/>
          <w:b w:val="0"/>
          <w:i w:val="0"/>
          <w:sz w:val="22"/>
        </w:rPr>
        <w:t>(j'aurais dit / je serais venu). 과거 사실과 반대인 일의 귀결, 후회, 상상.</w:t>
      </w:r>
    </w:p>
    <w:p>
      <w:pPr>
        <w:pStyle w:val="ListBullet"/>
      </w:pPr>
      <w:r>
        <w:rPr>
          <w:rFonts w:ascii="Times New Roman" w:hAnsi="Times New Roman" w:eastAsia="Malgun Gothic"/>
          <w:b w:val="0"/>
          <w:i w:val="0"/>
          <w:sz w:val="22"/>
        </w:rPr>
        <w:t>대본 분석: 야니스 «Victor aurait dit : « Elle lit tout. » Comme Madame Vasseur.»(빅토르라면 '그 판사는 다 읽는다'고 했을 거야), 오딜 «Me taire, à cinquante-quatre ans. Bernard aurait bien ri.»(쉰넷에 입 다물라니. 베르나르가 봤으면 한참 웃었을 거야) — 둘 다 si 절 없이 '그가 살아 있었다면'이 숨어 있습니다. 7화 조에의 «Il aurait aimé ça.»와 카스타녜 앞의 «C'est exactement ce qu'il m'aurait dit.»도 같은 형태입니다.</w:t>
      </w:r>
    </w:p>
    <w:p>
      <w:pPr>
        <w:pStyle w:val="ListBullet"/>
      </w:pPr>
      <w:r>
        <w:rPr>
          <w:rFonts w:ascii="Times New Roman" w:hAnsi="Times New Roman" w:eastAsia="Malgun Gothic"/>
          <w:b w:val="0"/>
          <w:i w:val="0"/>
          <w:sz w:val="22"/>
        </w:rPr>
        <w:t>조건법 현재와 짝: «Odile, je préférerais que tu ne sois pas devant.»(공손한 바람 — 현재) / «La prison, ce serait une rigueur qui n'est pas nécessaire.»(그렇게 하면 ~일 것 — 가정) / 과거로 옮기면 Ç'aurait été une rigueur inutile.(그건 불필요한 가혹함이었을 것이다)</w:t>
      </w:r>
    </w:p>
    <w:p>
      <w:pPr>
        <w:pStyle w:val="ListBullet"/>
      </w:pPr>
      <w:r>
        <w:rPr>
          <w:rFonts w:ascii="Times New Roman" w:hAnsi="Times New Roman" w:eastAsia="Malgun Gothic"/>
          <w:b w:val="0"/>
          <w:i w:val="0"/>
          <w:sz w:val="22"/>
        </w:rPr>
        <w:t>세 개의 후회 동사(가이드 11.3): j'aurais dû(했어야 했는데), j'aurais pu(할 수도 있었는데), j'aurais voulu(하고 싶었는데).</w:t>
      </w:r>
    </w:p>
    <w:p>
      <w:pPr>
        <w:pStyle w:val="ListBullet"/>
      </w:pPr>
      <w:r>
        <w:rPr>
          <w:rFonts w:ascii="Times New Roman" w:hAnsi="Times New Roman" w:eastAsia="Malgun Gothic"/>
          <w:b w:val="0"/>
          <w:i w:val="0"/>
          <w:sz w:val="22"/>
        </w:rPr>
        <w:t xml:space="preserve">연습: 조건법 과거로 — Victor (aimer) cette juge. Zoé (vouloir) venir. → 정답: </w:t>
      </w:r>
      <w:r>
        <w:rPr>
          <w:rFonts w:ascii="Times New Roman" w:hAnsi="Times New Roman" w:eastAsia="Malgun Gothic"/>
          <w:b/>
          <w:i w:val="0"/>
          <w:sz w:val="22"/>
        </w:rPr>
        <w:t>aurait aimé</w:t>
      </w:r>
      <w:r>
        <w:rPr>
          <w:rFonts w:ascii="Times New Roman" w:hAnsi="Times New Roman" w:eastAsia="Malgun Gothic"/>
          <w:b w:val="0"/>
          <w:i w:val="0"/>
          <w:sz w:val="22"/>
        </w:rPr>
        <w:t xml:space="preserve">, </w:t>
      </w:r>
      <w:r>
        <w:rPr>
          <w:rFonts w:ascii="Times New Roman" w:hAnsi="Times New Roman" w:eastAsia="Malgun Gothic"/>
          <w:b/>
          <w:i w:val="0"/>
          <w:sz w:val="22"/>
        </w:rPr>
        <w:t>aurait voulu</w:t>
      </w:r>
    </w:p>
    <w:p>
      <w:pPr>
        <w:keepNext/>
        <w:spacing w:before="160"/>
      </w:pPr>
      <w:r>
        <w:rPr>
          <w:rFonts w:ascii="Times New Roman" w:hAnsi="Times New Roman" w:eastAsia="Malgun Gothic"/>
          <w:b/>
          <w:i w:val="0"/>
          <w:color w:val="1F3864"/>
          <w:sz w:val="26"/>
        </w:rPr>
        <w:t>4. 법조문 한 문장 해부 — 인권선언 제9조 → 0_동사_시제_가이드 17장(17.2)·12장(12.4)·14장(14.1) 참고</w:t>
      </w:r>
    </w:p>
    <w:p>
      <w:pPr>
        <w:pStyle w:val="ListBullet"/>
      </w:pPr>
      <w:r>
        <w:rPr>
          <w:rFonts w:ascii="Times New Roman" w:hAnsi="Times New Roman" w:eastAsia="Malgun Gothic"/>
          <w:b w:val="0"/>
          <w:i w:val="0"/>
          <w:sz w:val="22"/>
        </w:rPr>
        <w:t>야니스가 인용하는 문장(장면 7): «Tout homme étant présumé innocent jusqu'à ce qu'il ait été déclaré coupable, s'il est jugé indispensable de l'arrêter, toute rigueur qui ne serait pas nécessaire pour s'assurer de sa personne doit être sévèrement réprimée par la loi.»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부분</w:t>
            </w:r>
          </w:p>
        </w:tc>
        <w:tc>
          <w:tcPr>
            <w:tcW w:type="dxa" w:w="2880"/>
          </w:tcPr>
          <w:p>
            <w:r/>
            <w:r>
              <w:rPr>
                <w:rFonts w:ascii="Times New Roman" w:hAnsi="Times New Roman" w:eastAsia="Malgun Gothic"/>
                <w:b/>
                <w:i w:val="0"/>
                <w:sz w:val="20"/>
              </w:rPr>
              <w:t>문법</w:t>
            </w:r>
          </w:p>
        </w:tc>
        <w:tc>
          <w:tcPr>
            <w:tcW w:type="dxa" w:w="2880"/>
          </w:tcPr>
          <w:p>
            <w:r/>
            <w:r>
              <w:rPr>
                <w:rFonts w:ascii="Times New Roman" w:hAnsi="Times New Roman" w:eastAsia="Malgun Gothic"/>
                <w:b/>
                <w:i w:val="0"/>
                <w:sz w:val="20"/>
              </w:rPr>
              <w:t>풀이</w:t>
            </w:r>
          </w:p>
        </w:tc>
      </w:tr>
      <w:tr>
        <w:tc>
          <w:tcPr>
            <w:tcW w:type="dxa" w:w="2880"/>
          </w:tcPr>
          <w:p>
            <w:r/>
            <w:r>
              <w:rPr>
                <w:rFonts w:ascii="Times New Roman" w:hAnsi="Times New Roman" w:eastAsia="Malgun Gothic"/>
                <w:b w:val="0"/>
                <w:i w:val="0"/>
                <w:sz w:val="20"/>
              </w:rPr>
              <w:t>étant présumé innocent</w:t>
            </w:r>
          </w:p>
        </w:tc>
        <w:tc>
          <w:tcPr>
            <w:tcW w:type="dxa" w:w="2880"/>
          </w:tcPr>
          <w:p>
            <w:r/>
            <w:r>
              <w:rPr>
                <w:rFonts w:ascii="Times New Roman" w:hAnsi="Times New Roman" w:eastAsia="Malgun Gothic"/>
                <w:b w:val="0"/>
                <w:i w:val="0"/>
                <w:sz w:val="20"/>
              </w:rPr>
              <w:t>현재분사(이유) + 수동</w:t>
            </w:r>
          </w:p>
        </w:tc>
        <w:tc>
          <w:tcPr>
            <w:tcW w:type="dxa" w:w="2880"/>
          </w:tcPr>
          <w:p>
            <w:r/>
            <w:r>
              <w:rPr>
                <w:rFonts w:ascii="Times New Roman" w:hAnsi="Times New Roman" w:eastAsia="Malgun Gothic"/>
                <w:b w:val="0"/>
                <w:i w:val="0"/>
                <w:sz w:val="20"/>
              </w:rPr>
              <w:t>무죄로 추정되므로 (= puisqu'il est présumé)</w:t>
            </w:r>
          </w:p>
        </w:tc>
      </w:tr>
      <w:tr>
        <w:tc>
          <w:tcPr>
            <w:tcW w:type="dxa" w:w="2880"/>
          </w:tcPr>
          <w:p>
            <w:r/>
            <w:r>
              <w:rPr>
                <w:rFonts w:ascii="Times New Roman" w:hAnsi="Times New Roman" w:eastAsia="Malgun Gothic"/>
                <w:b w:val="0"/>
                <w:i w:val="0"/>
                <w:sz w:val="20"/>
              </w:rPr>
              <w:t>jusqu'à ce qu'il ait été déclaré coupable</w:t>
            </w:r>
          </w:p>
        </w:tc>
        <w:tc>
          <w:tcPr>
            <w:tcW w:type="dxa" w:w="2880"/>
          </w:tcPr>
          <w:p>
            <w:r/>
            <w:r>
              <w:rPr>
                <w:rFonts w:ascii="Times New Roman" w:hAnsi="Times New Roman" w:eastAsia="Malgun Gothic"/>
                <w:b w:val="0"/>
                <w:i w:val="0"/>
                <w:sz w:val="20"/>
              </w:rPr>
              <w:t xml:space="preserve">jusqu'à ce que + </w:t>
            </w:r>
            <w:r>
              <w:rPr>
                <w:rFonts w:ascii="Times New Roman" w:hAnsi="Times New Roman" w:eastAsia="Malgun Gothic"/>
                <w:b/>
                <w:i w:val="0"/>
                <w:sz w:val="20"/>
              </w:rPr>
              <w:t>접속법 과거 수동</w:t>
            </w:r>
          </w:p>
        </w:tc>
        <w:tc>
          <w:tcPr>
            <w:tcW w:type="dxa" w:w="2880"/>
          </w:tcPr>
          <w:p>
            <w:r/>
            <w:r>
              <w:rPr>
                <w:rFonts w:ascii="Times New Roman" w:hAnsi="Times New Roman" w:eastAsia="Malgun Gothic"/>
                <w:b w:val="0"/>
                <w:i w:val="0"/>
                <w:sz w:val="20"/>
              </w:rPr>
              <w:t>유죄로 선고될 때까지 (선고가 '끝나 있어야' 함)</w:t>
            </w:r>
          </w:p>
        </w:tc>
      </w:tr>
      <w:tr>
        <w:tc>
          <w:tcPr>
            <w:tcW w:type="dxa" w:w="2880"/>
          </w:tcPr>
          <w:p>
            <w:r/>
            <w:r>
              <w:rPr>
                <w:rFonts w:ascii="Times New Roman" w:hAnsi="Times New Roman" w:eastAsia="Malgun Gothic"/>
                <w:b w:val="0"/>
                <w:i w:val="0"/>
                <w:sz w:val="20"/>
              </w:rPr>
              <w:t>s'il est jugé indispensable de l'arrêter</w:t>
            </w:r>
          </w:p>
        </w:tc>
        <w:tc>
          <w:tcPr>
            <w:tcW w:type="dxa" w:w="2880"/>
          </w:tcPr>
          <w:p>
            <w:r/>
            <w:r>
              <w:rPr>
                <w:rFonts w:ascii="Times New Roman" w:hAnsi="Times New Roman" w:eastAsia="Malgun Gothic"/>
                <w:b w:val="0"/>
                <w:i w:val="0"/>
                <w:sz w:val="20"/>
              </w:rPr>
              <w:t>si + 현재 수동 (1유형) + 비인칭</w:t>
            </w:r>
          </w:p>
        </w:tc>
        <w:tc>
          <w:tcPr>
            <w:tcW w:type="dxa" w:w="2880"/>
          </w:tcPr>
          <w:p>
            <w:r/>
            <w:r>
              <w:rPr>
                <w:rFonts w:ascii="Times New Roman" w:hAnsi="Times New Roman" w:eastAsia="Malgun Gothic"/>
                <w:b w:val="0"/>
                <w:i w:val="0"/>
                <w:sz w:val="20"/>
              </w:rPr>
              <w:t>체포가 불가피하다고 판단되면</w:t>
            </w:r>
          </w:p>
        </w:tc>
      </w:tr>
      <w:tr>
        <w:tc>
          <w:tcPr>
            <w:tcW w:type="dxa" w:w="2880"/>
          </w:tcPr>
          <w:p>
            <w:r/>
            <w:r>
              <w:rPr>
                <w:rFonts w:ascii="Times New Roman" w:hAnsi="Times New Roman" w:eastAsia="Malgun Gothic"/>
                <w:b w:val="0"/>
                <w:i w:val="0"/>
                <w:sz w:val="20"/>
              </w:rPr>
              <w:t>toute rigueur qui ne serait pas nécessaire</w:t>
            </w:r>
          </w:p>
        </w:tc>
        <w:tc>
          <w:tcPr>
            <w:tcW w:type="dxa" w:w="2880"/>
          </w:tcPr>
          <w:p>
            <w:r/>
            <w:r>
              <w:rPr>
                <w:rFonts w:ascii="Times New Roman" w:hAnsi="Times New Roman" w:eastAsia="Malgun Gothic"/>
                <w:b w:val="0"/>
                <w:i w:val="0"/>
                <w:sz w:val="20"/>
              </w:rPr>
              <w:t xml:space="preserve">관계절의 </w:t>
            </w:r>
            <w:r>
              <w:rPr>
                <w:rFonts w:ascii="Times New Roman" w:hAnsi="Times New Roman" w:eastAsia="Malgun Gothic"/>
                <w:b/>
                <w:i w:val="0"/>
                <w:sz w:val="20"/>
              </w:rPr>
              <w:t>조건법</w:t>
            </w:r>
          </w:p>
        </w:tc>
        <w:tc>
          <w:tcPr>
            <w:tcW w:type="dxa" w:w="2880"/>
          </w:tcPr>
          <w:p>
            <w:r/>
            <w:r>
              <w:rPr>
                <w:rFonts w:ascii="Times New Roman" w:hAnsi="Times New Roman" w:eastAsia="Malgun Gothic"/>
                <w:b w:val="0"/>
                <w:i w:val="0"/>
                <w:sz w:val="20"/>
              </w:rPr>
              <w:t>필요하지 않을 모든 가혹함 (가정된 경우)</w:t>
            </w:r>
          </w:p>
        </w:tc>
      </w:tr>
      <w:tr>
        <w:tc>
          <w:tcPr>
            <w:tcW w:type="dxa" w:w="2880"/>
          </w:tcPr>
          <w:p>
            <w:r/>
            <w:r>
              <w:rPr>
                <w:rFonts w:ascii="Times New Roman" w:hAnsi="Times New Roman" w:eastAsia="Malgun Gothic"/>
                <w:b w:val="0"/>
                <w:i w:val="0"/>
                <w:sz w:val="20"/>
              </w:rPr>
              <w:t>doit être sévèrement réprimée par la loi</w:t>
            </w:r>
          </w:p>
        </w:tc>
        <w:tc>
          <w:tcPr>
            <w:tcW w:type="dxa" w:w="2880"/>
          </w:tcPr>
          <w:p>
            <w:r/>
            <w:r>
              <w:rPr>
                <w:rFonts w:ascii="Times New Roman" w:hAnsi="Times New Roman" w:eastAsia="Malgun Gothic"/>
                <w:b w:val="0"/>
                <w:i w:val="0"/>
                <w:sz w:val="20"/>
              </w:rPr>
              <w:t>devoir + 수동 부정사 + par</w:t>
            </w:r>
          </w:p>
        </w:tc>
        <w:tc>
          <w:tcPr>
            <w:tcW w:type="dxa" w:w="2880"/>
          </w:tcPr>
          <w:p>
            <w:r/>
            <w:r>
              <w:rPr>
                <w:rFonts w:ascii="Times New Roman" w:hAnsi="Times New Roman" w:eastAsia="Malgun Gothic"/>
                <w:b w:val="0"/>
                <w:i w:val="0"/>
                <w:sz w:val="20"/>
              </w:rPr>
              <w:t>법률로 엄하게 억제되어야 한다</w:t>
            </w:r>
          </w:p>
        </w:tc>
      </w:tr>
    </w:tbl>
    <w:p/>
    <w:p>
      <w:pPr>
        <w:pStyle w:val="ListBullet"/>
      </w:pPr>
      <w:r>
        <w:rPr>
          <w:rFonts w:ascii="Times New Roman" w:hAnsi="Times New Roman" w:eastAsia="Malgun Gothic"/>
          <w:b w:val="0"/>
          <w:i w:val="0"/>
          <w:sz w:val="22"/>
        </w:rPr>
        <w:t>한 문장에 현재분사·접속법 과거·si 조건문·조건법·수동 부정사가 다 들어 있습니다. 1789년의 법조문은 행위자(누가 체포하는가)를 하나도 밝히지 않고, 오직 원칙만 남깁니다.</w:t>
      </w:r>
    </w:p>
    <w:p>
      <w:pPr>
        <w:pStyle w:val="ListBullet"/>
      </w:pPr>
      <w:r>
        <w:rPr>
          <w:rFonts w:ascii="Times New Roman" w:hAnsi="Times New Roman" w:eastAsia="Malgun Gothic"/>
          <w:b w:val="0"/>
          <w:i w:val="0"/>
          <w:sz w:val="22"/>
        </w:rPr>
        <w:t>야니스의 번역: «Pour s'assurer de la personne de Madame Marchal, il suffit de connaître son adresse.»(마르샬 씨의 신병 확보에는 주소만 알면 충분합니다) — il suffit de + 부정사(비인칭).</w:t>
      </w:r>
    </w:p>
    <w:p>
      <w:pPr>
        <w:pStyle w:val="ListBullet"/>
      </w:pPr>
      <w:r>
        <w:rPr>
          <w:rFonts w:ascii="Times New Roman" w:hAnsi="Times New Roman" w:eastAsia="Malgun Gothic"/>
          <w:b w:val="0"/>
          <w:i w:val="0"/>
          <w:sz w:val="22"/>
        </w:rPr>
        <w:t xml:space="preserve">연습: 접속법 과거 수동으로 — Elle reste en prison jusqu'à ce que le jugement (rendre). → 정답: </w:t>
      </w:r>
      <w:r>
        <w:rPr>
          <w:rFonts w:ascii="Times New Roman" w:hAnsi="Times New Roman" w:eastAsia="Malgun Gothic"/>
          <w:b/>
          <w:i w:val="0"/>
          <w:sz w:val="22"/>
        </w:rPr>
        <w:t>ait été rendu</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8월 2일 행정법원 결정에서 이긴 것과 진 것은 무엇이고, 조에는 왜 축하를 자제하라고 하나요?</w:t>
      </w:r>
    </w:p>
    <w:p>
      <w:pPr>
        <w:pStyle w:val="ListBullet2"/>
      </w:pPr>
      <w:r>
        <w:rPr>
          <w:rFonts w:ascii="Times New Roman" w:hAnsi="Times New Roman" w:eastAsia="Malgun Gothic"/>
          <w:b w:val="0"/>
          <w:i w:val="0"/>
          <w:sz w:val="22"/>
        </w:rPr>
        <w:t>답: 저수지 허가 처분의 집행이 정지되었고(오딜의 '노끈과 돌멩이' 기록이 근거로 인용됨), 뤼미에르의 소송 참가는 받아들여지지 않았다(폴이 이긴 '쉼표'). 조에는 결정문은 종이일 뿐, 그것을 지키게 해야 한다고 말한다 — 실제로 9월 10일 공사가 다시 시작된다.</w:t>
      </w:r>
    </w:p>
    <w:p>
      <w:pPr>
        <w:pStyle w:val="ListBullet"/>
      </w:pPr>
      <w:r>
        <w:rPr>
          <w:rFonts w:ascii="Times New Roman" w:hAnsi="Times New Roman" w:eastAsia="Malgun Gothic"/>
          <w:b w:val="0"/>
          <w:i w:val="0"/>
          <w:sz w:val="22"/>
        </w:rPr>
        <w:t>질문 2: 오딜은 어떤 혐의로 유치되며, 그 근거는 무엇인가요?</w:t>
      </w:r>
    </w:p>
    <w:p>
      <w:pPr>
        <w:pStyle w:val="ListBullet2"/>
      </w:pPr>
      <w:r>
        <w:rPr>
          <w:rFonts w:ascii="Times New Roman" w:hAnsi="Times New Roman" w:eastAsia="Malgun Gothic"/>
          <w:b w:val="0"/>
          <w:i w:val="0"/>
          <w:sz w:val="22"/>
        </w:rPr>
        <w:t>답: '훼손 준비를 위한 범죄 결사'와 '공동 재물손괴'. 남쪽 펜스가 밤사이 10미터 잘렸다는 시공사의 고소, 그리고 테오가 112명 단체 대화방에 올린 '타이어를 펑크 내자'는 글과 할아버지 니퍼 사진이 근거가 된다.</w:t>
      </w:r>
    </w:p>
    <w:p>
      <w:pPr>
        <w:pStyle w:val="ListBullet"/>
      </w:pPr>
      <w:r>
        <w:rPr>
          <w:rFonts w:ascii="Times New Roman" w:hAnsi="Times New Roman" w:eastAsia="Malgun Gothic"/>
          <w:b w:val="0"/>
          <w:i w:val="0"/>
          <w:sz w:val="22"/>
        </w:rPr>
        <w:t>질문 3: 재판부가 오딜의 미결 구금을 명한 결정적 계기와, 같은 날 야니스에게 온 우편은?</w:t>
      </w:r>
    </w:p>
    <w:p>
      <w:pPr>
        <w:pStyle w:val="ListBullet2"/>
      </w:pPr>
      <w:r>
        <w:rPr>
          <w:rFonts w:ascii="Times New Roman" w:hAnsi="Times New Roman" w:eastAsia="Malgun Gothic"/>
          <w:b w:val="0"/>
          <w:i w:val="0"/>
          <w:sz w:val="22"/>
        </w:rPr>
        <w:t>답: 공사장 출입 금지를 지키겠냐는 재판장의 질문에 오딜이 거짓말을 하지 못하고 '그 다른 결정도 누군가 지키게 해 달라'고 말한 것 — 재판부는 재범 위험과 '방금 한 진술'을 들어 구금을 명한다. 야니스에게는 세무서의 회계 조사 통지가 등기로 와 있었다(조에: '이름은 대지 않되 날짜는 적어 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