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3화 — 「돈의 유혹」 (La tentazione del denaro)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DDA 풀 검사) / 다비데 로카시오(43세, DDA 풀 선배 검사) / 카테리나 '리나' 리시(38세, 재무경찰 소속 사법경찰 수사관, 은행 기록 분석 전문, 이번 화 첫 등장) / 아녜세 만쿠소(45세, 협동조합 «Il Carrubo»와 반상납 네트워크 «Luce»의 지도자) / 페데리코 발세키(«Fondazione Aurora per il Mezzogiorno» 사무총장, 로마, 신규) / 체치(협동조합 «Il Carrubo» 조합원, 신규) / 파올로 세라(형사 변호사) / 줄리아 세라(파올로의 아내, 약사) / 소피아(5세, 파올로의 딸) / 마테오(2세, 파올로의 아들)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2화의 구속영장 청구로부터 약 한 달 뒤, 2015년 3월 초~중순, 토레네라. 2월 중순 이냐치오 '이아노' 페라라를 비롯한 31명이 체포되었고(아르투로 살레미는 청구서에 없음), 경비원 로코 파리시의 자백으로 1부 6화의 '3번 경비초소' 단서가 풀렸다. 루소토는 가족이 북부로 옮겨진 뒤 모눈 공책 11권을 모두 넘겼다. 공책을 읽기 위해 재무경찰에서 수사관 리나가 파견된다. 같은 무렵, 트랙터가 불탄 뒤 은행 빚에 몰린 아녜세의 협동조합에 로마의 재단이 찾아온다.</w:t>
      </w:r>
    </w:p>
    <w:p>
      <w:pPr>
        <w:keepNext/>
        <w:spacing w:before="320" w:after="140"/>
      </w:pPr>
      <w:r>
        <w:rPr>
          <w:rFonts w:ascii="Times New Roman" w:hAnsi="Times New Roman" w:eastAsia="Malgun Gothic"/>
          <w:b/>
          <w:i w:val="0"/>
          <w:color w:val="1F3864"/>
          <w:sz w:val="26"/>
        </w:rPr>
        <w:t>장면 1 — 카루보 협동조합, 검은 차</w:t>
      </w:r>
    </w:p>
    <w:p>
      <w:pPr>
        <w:spacing w:before="0" w:after="110" w:line="300" w:lineRule="auto"/>
      </w:pPr>
      <w:r>
        <w:rPr>
          <w:rFonts w:ascii="Times New Roman" w:hAnsi="Times New Roman" w:eastAsia="Malgun Gothic"/>
          <w:b w:val="0"/>
          <w:i/>
          <w:color w:val="555555"/>
          <w:sz w:val="22"/>
        </w:rPr>
        <w:t>(Contrada Carrubo, primi di marzo. Quarantadue ettari di ulivi e grano confiscati ai Sinagra. Un capannone con il tetto rattoppato, lo scheletro nero del trattore bruciato ancora in un angolo. Agnese, stivali di gomma, discute con Cecè, un socio di sessant'anni, davanti a una lettera della banca. Una berlina scura entra nel cortile piano, per non sporcarsi.)</w:t>
      </w:r>
    </w:p>
    <w:p>
      <w:pPr>
        <w:spacing w:before="0" w:after="110" w:line="300" w:lineRule="auto"/>
      </w:pPr>
      <w:r>
        <w:rPr>
          <w:rFonts w:ascii="Times New Roman" w:hAnsi="Times New Roman" w:eastAsia="Malgun Gothic"/>
          <w:b/>
          <w:i w:val="0"/>
          <w:sz w:val="22"/>
        </w:rPr>
        <w:t xml:space="preserve">Cecè: </w:t>
      </w:r>
      <w:r>
        <w:rPr>
          <w:rFonts w:ascii="Times New Roman" w:hAnsi="Times New Roman" w:eastAsia="Malgun Gothic"/>
          <w:b w:val="0"/>
          <w:i w:val="0"/>
          <w:sz w:val="22"/>
        </w:rPr>
        <w:t>Seimila e quattro entro il trenta. Sennò il fido lo chiudono.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Lo so leggere, Cecè. L'ho letta sei volte. </w:t>
      </w:r>
      <w:r>
        <w:rPr>
          <w:rFonts w:ascii="Times New Roman" w:hAnsi="Times New Roman" w:eastAsia="Malgun Gothic"/>
          <w:b w:val="0"/>
          <w:i/>
          <w:color w:val="555555"/>
          <w:sz w:val="22"/>
        </w:rPr>
        <w:t>(guarda la berlina)</w:t>
      </w:r>
      <w:r>
        <w:rPr>
          <w:rFonts w:ascii="Times New Roman" w:hAnsi="Times New Roman" w:eastAsia="Malgun Gothic"/>
          <w:b w:val="0"/>
          <w:i w:val="0"/>
          <w:sz w:val="22"/>
        </w:rPr>
        <w:t xml:space="preserve"> E questi chi sono? La banca manda le macchine, adesso?</w:t>
      </w:r>
    </w:p>
    <w:p>
      <w:pPr>
        <w:spacing w:before="0" w:after="110" w:line="300" w:lineRule="auto"/>
      </w:pPr>
      <w:r>
        <w:rPr>
          <w:rFonts w:ascii="Times New Roman" w:hAnsi="Times New Roman" w:eastAsia="Malgun Gothic"/>
          <w:b w:val="0"/>
          <w:i/>
          <w:color w:val="555555"/>
          <w:sz w:val="22"/>
        </w:rPr>
        <w:t>(Scende un uomo di sessant'anni, cappotto cammello, scarpe inglesi che affondano nel fango. Si guarda le scarpe, poi sorride.)</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La signora Mancuso? Federico Valsecchi. Mi perdoni, avrei dovuto telefonare. Ma certe cose preferisco dirle guardando i campi.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I campi sono questi. Li guardi pure. Il trattore anche, è lì. Non cammina più.</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 xml:space="preserve">L'ho letto sui giornali. Una vergogna. </w:t>
      </w:r>
      <w:r>
        <w:rPr>
          <w:rFonts w:ascii="Times New Roman" w:hAnsi="Times New Roman" w:eastAsia="Malgun Gothic"/>
          <w:b w:val="0"/>
          <w:i/>
          <w:color w:val="555555"/>
          <w:sz w:val="22"/>
        </w:rPr>
        <w:t>(le porge un biglietto)</w:t>
      </w:r>
      <w:r>
        <w:rPr>
          <w:rFonts w:ascii="Times New Roman" w:hAnsi="Times New Roman" w:eastAsia="Malgun Gothic"/>
          <w:b w:val="0"/>
          <w:i w:val="0"/>
          <w:sz w:val="22"/>
        </w:rPr>
        <w:t xml:space="preserve"> Sono il segretario generale della Fondazione Aurora per il Mezzogiorno. Roma, via Sistina.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Mai sentita.</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Siamo giovani. Due anni. Ma abbiamo un consiglio di persone serie: un ex prefetto, due imprenditori del Nord, un professore della Bocconi. Finanziamo la legalità al Sud. Le cooperative sui beni confiscati sono la nostra priorità.</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(con un cenno manda via Cecè, che si allontana borbottando)</w:t>
      </w:r>
      <w:r>
        <w:rPr>
          <w:rFonts w:ascii="Times New Roman" w:hAnsi="Times New Roman" w:eastAsia="Malgun Gothic"/>
          <w:b w:val="0"/>
          <w:i w:val="0"/>
          <w:sz w:val="22"/>
        </w:rPr>
        <w:t xml:space="preserve"> Mi dica, dottore.</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(apre una cartellina di pelle)</w:t>
      </w:r>
      <w:r>
        <w:rPr>
          <w:rFonts w:ascii="Times New Roman" w:hAnsi="Times New Roman" w:eastAsia="Malgun Gothic"/>
          <w:b w:val="0"/>
          <w:i w:val="0"/>
          <w:sz w:val="22"/>
        </w:rPr>
        <w:t xml:space="preserve"> Cinquecentomila euro l'anno. Per tre anni. Un trattore nuovo, un frantoio, gli stipendi dei soci regolarizzati. E un fondo per le vittime del racket, che gestirebbe «Luce». Lei. Senza intermediari.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in cambio?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Perché pensa sempre che ci sia un cambio?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Perché sono nata qui, dottore. Qui anche l'acqua della fontana ha un cambio.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Qualche formalità. Un piano di attività. Una rendicontazione trimestrale. E la partecipazione a un tavolo di concertazione sul territorio, con le istituzioni e le imprese che costruiranno. Il Consorzio del ponte, per esempio: sono disposti a finanziare dei progetti a Scala Marina. Case nuove per i pescatori.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 case dei pescatori le stanno buttando giù loro.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 xml:space="preserve">Appunto. Meglio sedersi a un tavolo che stare davanti alle ruspe, no? </w:t>
      </w:r>
      <w:r>
        <w:rPr>
          <w:rFonts w:ascii="Times New Roman" w:hAnsi="Times New Roman" w:eastAsia="Malgun Gothic"/>
          <w:b w:val="0"/>
          <w:i/>
          <w:color w:val="555555"/>
          <w:sz w:val="22"/>
        </w:rPr>
        <w:t>(chiude la cartellina, gliela lascia sul cofano del trattore bruciato)</w:t>
      </w:r>
      <w:r>
        <w:rPr>
          <w:rFonts w:ascii="Times New Roman" w:hAnsi="Times New Roman" w:eastAsia="Malgun Gothic"/>
          <w:b w:val="0"/>
          <w:i w:val="0"/>
          <w:sz w:val="22"/>
        </w:rPr>
        <w:t xml:space="preserve"> Ci pensi. Senza fretta. Le lascio la bozza della convenzione. C'è anche il mio cellulare.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se dico di no?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 xml:space="preserve">Nessuno si offende, signora. Siamo una fondazione. </w:t>
      </w:r>
      <w:r>
        <w:rPr>
          <w:rFonts w:ascii="Times New Roman" w:hAnsi="Times New Roman" w:eastAsia="Malgun Gothic"/>
          <w:b w:val="0"/>
          <w:i/>
          <w:color w:val="555555"/>
          <w:sz w:val="22"/>
        </w:rPr>
        <w:t>(risale in macchina)</w:t>
      </w:r>
      <w:r>
        <w:rPr>
          <w:rFonts w:ascii="Times New Roman" w:hAnsi="Times New Roman" w:eastAsia="Malgun Gothic"/>
          <w:b w:val="0"/>
          <w:i w:val="0"/>
          <w:sz w:val="22"/>
        </w:rPr>
        <w:t xml:space="preserve"> Ma le banche, loro, sì. Le banche si offendono facilmente.</w:t>
      </w:r>
    </w:p>
    <w:p>
      <w:pPr>
        <w:spacing w:before="0" w:after="110" w:line="300" w:lineRule="auto"/>
      </w:pPr>
      <w:r>
        <w:rPr>
          <w:rFonts w:ascii="Times New Roman" w:hAnsi="Times New Roman" w:eastAsia="Malgun Gothic"/>
          <w:b w:val="0"/>
          <w:i/>
          <w:color w:val="555555"/>
          <w:sz w:val="22"/>
        </w:rPr>
        <w:t>(La berlina esce dal cortile piano come era entrata. Agnese resta a guardare la cartellina sul cofano nero. Cecè torna.)</w:t>
      </w:r>
    </w:p>
    <w:p>
      <w:pPr>
        <w:spacing w:before="0" w:after="110" w:line="300" w:lineRule="auto"/>
      </w:pPr>
      <w:r>
        <w:rPr>
          <w:rFonts w:ascii="Times New Roman" w:hAnsi="Times New Roman" w:eastAsia="Malgun Gothic"/>
          <w:b/>
          <w:i w:val="0"/>
          <w:sz w:val="22"/>
        </w:rPr>
        <w:t xml:space="preserve">Cecè: </w:t>
      </w:r>
      <w:r>
        <w:rPr>
          <w:rFonts w:ascii="Times New Roman" w:hAnsi="Times New Roman" w:eastAsia="Malgun Gothic"/>
          <w:b w:val="0"/>
          <w:i w:val="0"/>
          <w:sz w:val="22"/>
        </w:rPr>
        <w:t>Allora? Quanti soldi?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Tanti.</w:t>
      </w:r>
    </w:p>
    <w:p>
      <w:pPr>
        <w:spacing w:before="0" w:after="110" w:line="300" w:lineRule="auto"/>
      </w:pPr>
      <w:r>
        <w:rPr>
          <w:rFonts w:ascii="Times New Roman" w:hAnsi="Times New Roman" w:eastAsia="Malgun Gothic"/>
          <w:b/>
          <w:i w:val="0"/>
          <w:sz w:val="22"/>
        </w:rPr>
        <w:t xml:space="preserve">Cecè: </w:t>
      </w:r>
      <w:r>
        <w:rPr>
          <w:rFonts w:ascii="Times New Roman" w:hAnsi="Times New Roman" w:eastAsia="Malgun Gothic"/>
          <w:b w:val="0"/>
          <w:i w:val="0"/>
          <w:sz w:val="22"/>
        </w:rPr>
        <w:t>E perché fai quella faccia?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Perché sono tanti.</w:t>
      </w:r>
    </w:p>
    <w:p>
      <w:pPr>
        <w:keepNext/>
        <w:spacing w:before="320" w:after="140"/>
      </w:pPr>
      <w:r>
        <w:rPr>
          <w:rFonts w:ascii="Times New Roman" w:hAnsi="Times New Roman" w:eastAsia="Malgun Gothic"/>
          <w:b/>
          <w:i w:val="0"/>
          <w:color w:val="1F3864"/>
          <w:sz w:val="26"/>
        </w:rPr>
        <w:t>장면 2 — 214호, 리나의 도착</w:t>
      </w:r>
    </w:p>
    <w:p>
      <w:pPr>
        <w:spacing w:before="0" w:after="110" w:line="300" w:lineRule="auto"/>
      </w:pPr>
      <w:r>
        <w:rPr>
          <w:rFonts w:ascii="Times New Roman" w:hAnsi="Times New Roman" w:eastAsia="Malgun Gothic"/>
          <w:b w:val="0"/>
          <w:i/>
          <w:color w:val="555555"/>
          <w:sz w:val="22"/>
        </w:rPr>
        <w:t>(Stanza 214, lunedì 9 marzo. Sul pavimento, undici quaderni a quadretti in buste di plastica numerate. Alessio e Davide in maniche di camicia. Bussano. Entra una donna sui quarant'anni con uno zaino, un trolley pieno di faldoni e un bicchiere di cappuccino del bar.)</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Permesso? Lisi. Guardia di Finanza, nucleo di polizia tributaria. Mi manda il colonnello Aiosa. Dovete essere voi quelli dei quaderni.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Rina Lisi. </w:t>
      </w:r>
      <w:r>
        <w:rPr>
          <w:rFonts w:ascii="Times New Roman" w:hAnsi="Times New Roman" w:eastAsia="Malgun Gothic"/>
          <w:b w:val="0"/>
          <w:i/>
          <w:color w:val="555555"/>
          <w:sz w:val="22"/>
        </w:rPr>
        <w:t>(si alza, le stringe la mano)</w:t>
      </w:r>
      <w:r>
        <w:rPr>
          <w:rFonts w:ascii="Times New Roman" w:hAnsi="Times New Roman" w:eastAsia="Malgun Gothic"/>
          <w:b w:val="0"/>
          <w:i w:val="0"/>
          <w:sz w:val="22"/>
        </w:rPr>
        <w:t xml:space="preserve"> Il sequestro della Banca del Golfo, 2012. Mi hai trovato sei milioni in un conto intestato a un cane.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cane si chiamava Fortunato. Ce l'aveva scritto nel nome.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Lei è il 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Piacere. Si sieda, prego. Vuole un caffè? Ho una moka.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(solleva il bicchiere)</w:t>
      </w:r>
      <w:r>
        <w:rPr>
          <w:rFonts w:ascii="Times New Roman" w:hAnsi="Times New Roman" w:eastAsia="Malgun Gothic"/>
          <w:b w:val="0"/>
          <w:i w:val="0"/>
          <w:sz w:val="22"/>
        </w:rPr>
        <w:t xml:space="preserve"> Grazie, ho il cappuccino.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tre del pomeriggio?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è un crimine. In Sicilia mi dovrebbero arrestare. Ma io i conti li leggo meglio con il latte. </w:t>
      </w:r>
      <w:r>
        <w:rPr>
          <w:rFonts w:ascii="Times New Roman" w:hAnsi="Times New Roman" w:eastAsia="Malgun Gothic"/>
          <w:b w:val="0"/>
          <w:i/>
          <w:color w:val="555555"/>
          <w:sz w:val="22"/>
        </w:rPr>
        <w:t>(si toglie lo zaino, guarda i quaderni per terra)</w:t>
      </w:r>
      <w:r>
        <w:rPr>
          <w:rFonts w:ascii="Times New Roman" w:hAnsi="Times New Roman" w:eastAsia="Malgun Gothic"/>
          <w:b w:val="0"/>
          <w:i w:val="0"/>
          <w:sz w:val="22"/>
        </w:rPr>
        <w:t xml:space="preserve"> Sono questi?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Undici. Dal 2008 al 2014. Scritti a mano, con le sigle. Russotto ce ne ha spiegata una parte. Il resto dice che non se lo ricorda.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se lo ricorda o non lo vuole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quello che deve scoprire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inginocchia, apre il quaderno del 2013 con due dita, lo sfoglia)</w:t>
      </w:r>
      <w:r>
        <w:rPr>
          <w:rFonts w:ascii="Times New Roman" w:hAnsi="Times New Roman" w:eastAsia="Malgun Gothic"/>
          <w:b w:val="0"/>
          <w:i w:val="0"/>
          <w:sz w:val="22"/>
        </w:rPr>
        <w:t xml:space="preserve"> Bella calligrafia. Un contabile vecchio stampo. E le sigle ripetute. Queste mi piacciono. Chi scrive una sigla una volta, sta nascondendo una cosa. Chi la scrive quaranta volte, sta tenendo un conto.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come le legge?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(tira fuori quattro evidenziatori dallo zaino, li allinea sulla scrivania)</w:t>
      </w:r>
      <w:r>
        <w:rPr>
          <w:rFonts w:ascii="Times New Roman" w:hAnsi="Times New Roman" w:eastAsia="Malgun Gothic"/>
          <w:b w:val="0"/>
          <w:i w:val="0"/>
          <w:sz w:val="22"/>
        </w:rPr>
        <w:t xml:space="preserve"> Giallo: soldi che entrano. Verde: soldi che escono verso ditte vere. Rosa: soldi che escono verso persone. Arancione: le cose che non capisco.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l'arancione quanto dura, di solito?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Dipende da quanto dormo.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Dottore, mi serve un tavolo tutto per me e che nessuno entri a spostarmi le carte. La fotocopiatrice me la porto io. </w:t>
      </w:r>
      <w:r>
        <w:rPr>
          <w:rFonts w:ascii="Times New Roman" w:hAnsi="Times New Roman" w:eastAsia="Malgun Gothic"/>
          <w:b w:val="0"/>
          <w:i/>
          <w:color w:val="555555"/>
          <w:sz w:val="22"/>
        </w:rPr>
        <w:t>(indica il trolley)</w:t>
      </w:r>
      <w:r>
        <w:rPr>
          <w:rFonts w:ascii="Times New Roman" w:hAnsi="Times New Roman" w:eastAsia="Malgun Gothic"/>
          <w:b w:val="0"/>
          <w:i w:val="0"/>
          <w:sz w:val="22"/>
        </w:rPr>
        <w:t xml:space="preserve"> Portatile.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(ad Alessio, sottovoce)</w:t>
      </w:r>
      <w:r>
        <w:rPr>
          <w:rFonts w:ascii="Times New Roman" w:hAnsi="Times New Roman" w:eastAsia="Malgun Gothic"/>
          <w:b w:val="0"/>
          <w:i w:val="0"/>
          <w:sz w:val="22"/>
        </w:rPr>
        <w:t xml:space="preserve"> È la migliore della Sicilia orientale. E non le interessa essere simpatica.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(senza alzare gli occhi dal quaderno)</w:t>
      </w:r>
      <w:r>
        <w:rPr>
          <w:rFonts w:ascii="Times New Roman" w:hAnsi="Times New Roman" w:eastAsia="Malgun Gothic"/>
          <w:b w:val="0"/>
          <w:i w:val="0"/>
          <w:sz w:val="22"/>
        </w:rPr>
        <w:t xml:space="preserve"> Ho sentito, dottor Lo Cascio.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Era un complimento.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Per questo l'ho sentito.</w:t>
      </w:r>
    </w:p>
    <w:p>
      <w:pPr>
        <w:keepNext/>
        <w:spacing w:before="320" w:after="140"/>
      </w:pPr>
      <w:r>
        <w:rPr>
          <w:rFonts w:ascii="Times New Roman" w:hAnsi="Times New Roman" w:eastAsia="Malgun Gothic"/>
          <w:b/>
          <w:i w:val="0"/>
          <w:color w:val="1F3864"/>
          <w:sz w:val="26"/>
        </w:rPr>
        <w:t>장면 3 — 세라 집의 아침 (일상)</w:t>
      </w:r>
    </w:p>
    <w:p>
      <w:pPr>
        <w:spacing w:before="0" w:after="110" w:line="300" w:lineRule="auto"/>
      </w:pPr>
      <w:r>
        <w:rPr>
          <w:rFonts w:ascii="Times New Roman" w:hAnsi="Times New Roman" w:eastAsia="Malgun Gothic"/>
          <w:b w:val="0"/>
          <w:i/>
          <w:color w:val="555555"/>
          <w:sz w:val="22"/>
        </w:rPr>
        <w:t>(Martedì mattina, le sette e mezza. Casa Serra, via Sciascia. Una cucina stretta, la radio accesa, il latte che sta per bollire. Giulia, già in camice della farmacia sotto il cappotto, cerca le chiavi. Paolo imbocca Matteo, due anni, sul seggiolone. Sofia, cinque anni e mezzo, grembiulino a quadretti rosa, si rifiuta di mettere le scarpe.)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Paolo, il latte! </w:t>
      </w:r>
      <w:r>
        <w:rPr>
          <w:rFonts w:ascii="Times New Roman" w:hAnsi="Times New Roman" w:eastAsia="Malgun Gothic"/>
          <w:b w:val="0"/>
          <w:i/>
          <w:color w:val="555555"/>
          <w:sz w:val="22"/>
        </w:rPr>
        <w:t>(Paolo salva il pentolino all'ultimo)</w:t>
      </w:r>
      <w:r>
        <w:rPr>
          <w:rFonts w:ascii="Times New Roman" w:hAnsi="Times New Roman" w:eastAsia="Malgun Gothic"/>
          <w:b w:val="0"/>
          <w:i w:val="0"/>
          <w:sz w:val="22"/>
        </w:rPr>
        <w:t xml:space="preserve"> Sofia, le scarpe.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Non voglio le scarpe blu. Voglio quelle con le luci.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Quelle con le luci sono per la domenica. </w:t>
      </w:r>
      <w:r>
        <w:rPr>
          <w:rFonts w:ascii="Times New Roman" w:hAnsi="Times New Roman" w:eastAsia="Malgun Gothic"/>
          <w:b w:val="0"/>
          <w:i/>
          <w:color w:val="555555"/>
          <w:sz w:val="22"/>
        </w:rPr>
        <w:t>(si infila il cappotto)</w:t>
      </w:r>
      <w:r>
        <w:rPr>
          <w:rFonts w:ascii="Times New Roman" w:hAnsi="Times New Roman" w:eastAsia="Malgun Gothic"/>
          <w:b w:val="0"/>
          <w:i w:val="0"/>
          <w:sz w:val="22"/>
        </w:rPr>
        <w:t xml:space="preserve"> Allora. Io stacco alle due. Matteo lo prende mia madre alle dodici. Tu prendi Sofia alle quattro alla Santa Lucia. Alle quattro, eh. Non alle quattro e venti.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(cercando nella borsa)</w:t>
      </w:r>
      <w:r>
        <w:rPr>
          <w:rFonts w:ascii="Times New Roman" w:hAnsi="Times New Roman" w:eastAsia="Malgun Gothic"/>
          <w:b w:val="0"/>
          <w:i w:val="0"/>
          <w:sz w:val="22"/>
        </w:rPr>
        <w:t xml:space="preserve"> Le chiavi... dove ho messo le chiavi?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Nella tasca del camice.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(le trova)</w:t>
      </w:r>
      <w:r>
        <w:rPr>
          <w:rFonts w:ascii="Times New Roman" w:hAnsi="Times New Roman" w:eastAsia="Malgun Gothic"/>
          <w:b w:val="0"/>
          <w:i w:val="0"/>
          <w:sz w:val="22"/>
        </w:rPr>
        <w:t xml:space="preserve"> Come fai?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Da sette anni sono nella tasca del camice. </w:t>
      </w:r>
      <w:r>
        <w:rPr>
          <w:rFonts w:ascii="Times New Roman" w:hAnsi="Times New Roman" w:eastAsia="Malgun Gothic"/>
          <w:b w:val="0"/>
          <w:i/>
          <w:color w:val="555555"/>
          <w:sz w:val="22"/>
        </w:rPr>
        <w:t>(a Matteo)</w:t>
      </w:r>
      <w:r>
        <w:rPr>
          <w:rFonts w:ascii="Times New Roman" w:hAnsi="Times New Roman" w:eastAsia="Malgun Gothic"/>
          <w:b w:val="0"/>
          <w:i w:val="0"/>
          <w:sz w:val="22"/>
        </w:rPr>
        <w:t xml:space="preserve"> Apri. Un'altra. Bravo.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la maestra dice che dobbiamo portare dieci euro per la gita alla fattoria.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Dieci euro. </w:t>
      </w:r>
      <w:r>
        <w:rPr>
          <w:rFonts w:ascii="Times New Roman" w:hAnsi="Times New Roman" w:eastAsia="Malgun Gothic"/>
          <w:b w:val="0"/>
          <w:i/>
          <w:color w:val="555555"/>
          <w:sz w:val="22"/>
        </w:rPr>
        <w:t>(un attimo)</w:t>
      </w:r>
      <w:r>
        <w:rPr>
          <w:rFonts w:ascii="Times New Roman" w:hAnsi="Times New Roman" w:eastAsia="Malgun Gothic"/>
          <w:b w:val="0"/>
          <w:i w:val="0"/>
          <w:sz w:val="22"/>
        </w:rPr>
        <w:t xml:space="preserve"> Quando?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Ieri.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(sospira, apre il portafoglio, lo trova vuoto)</w:t>
      </w:r>
      <w:r>
        <w:rPr>
          <w:rFonts w:ascii="Times New Roman" w:hAnsi="Times New Roman" w:eastAsia="Malgun Gothic"/>
          <w:b w:val="0"/>
          <w:i w:val="0"/>
          <w:sz w:val="22"/>
        </w:rPr>
        <w:t xml:space="preserve"> Paolo, hai dieci euro?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(tira fuori il portafoglio, conta)</w:t>
      </w:r>
      <w:r>
        <w:rPr>
          <w:rFonts w:ascii="Times New Roman" w:hAnsi="Times New Roman" w:eastAsia="Malgun Gothic"/>
          <w:b w:val="0"/>
          <w:i w:val="0"/>
          <w:sz w:val="22"/>
        </w:rPr>
        <w:t xml:space="preserve"> Ne ho sette. E un buono pasto del tribunale.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 buoni pasto non li prende la maestra.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Ci provo lo stesso.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Diglielo così: papà paga domani, con gli interessi.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Cosa sono gli interessi?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quella cosa che fa diventare i soldi più cattivi.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Ha chiesto.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Scherzo. Gli interessi sono una cosa da grandi. Metti le scarpe blu, e domani ti do i dieci euro più una caramella.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Due caramelle.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dorme non piglia pesci. Due caramelle, affare fatto.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Poi dici che non sai negoziare.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Hai preso tutto? Lo zaino, la merenda, il quaderno delle comunicazioni?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quaderno delle comunicazioni?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(corre in camera)</w:t>
      </w:r>
      <w:r>
        <w:rPr>
          <w:rFonts w:ascii="Times New Roman" w:hAnsi="Times New Roman" w:eastAsia="Malgun Gothic"/>
          <w:b w:val="0"/>
          <w:i w:val="0"/>
          <w:sz w:val="22"/>
        </w:rPr>
        <w:t xml:space="preserve"> Adesso 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(piano, a Paolo)</w:t>
      </w:r>
      <w:r>
        <w:rPr>
          <w:rFonts w:ascii="Times New Roman" w:hAnsi="Times New Roman" w:eastAsia="Malgun Gothic"/>
          <w:b w:val="0"/>
          <w:i w:val="0"/>
          <w:sz w:val="22"/>
        </w:rPr>
        <w:t xml:space="preserve"> La gita costa dieci euro, il pulmino del mese costa centoventi, la retta della materna costa un occhio della testa. E la Lipari ha chiamato ancora ieri 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ti chiedo niente. Ti dico solo che ha chiamato.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Giulia. Ci sto lavorando.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(gli dà un bacio veloce sulla fronte)</w:t>
      </w:r>
      <w:r>
        <w:rPr>
          <w:rFonts w:ascii="Times New Roman" w:hAnsi="Times New Roman" w:eastAsia="Malgun Gothic"/>
          <w:b w:val="0"/>
          <w:i w:val="0"/>
          <w:sz w:val="22"/>
        </w:rPr>
        <w:t xml:space="preserve"> Lo so che ci lavori. È questo che mi preoccupa. </w:t>
      </w:r>
      <w:r>
        <w:rPr>
          <w:rFonts w:ascii="Times New Roman" w:hAnsi="Times New Roman" w:eastAsia="Malgun Gothic"/>
          <w:b w:val="0"/>
          <w:i/>
          <w:color w:val="555555"/>
          <w:sz w:val="22"/>
        </w:rPr>
        <w:t>(a voce alta)</w:t>
      </w:r>
      <w:r>
        <w:rPr>
          <w:rFonts w:ascii="Times New Roman" w:hAnsi="Times New Roman" w:eastAsia="Malgun Gothic"/>
          <w:b w:val="0"/>
          <w:i w:val="0"/>
          <w:sz w:val="22"/>
        </w:rPr>
        <w:t xml:space="preserve"> Ci sentiamo dopo! Sofia, dai un bacio a mamma!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(tornando con il quaderno)</w:t>
      </w:r>
      <w:r>
        <w:rPr>
          <w:rFonts w:ascii="Times New Roman" w:hAnsi="Times New Roman" w:eastAsia="Malgun Gothic"/>
          <w:b w:val="0"/>
          <w:i w:val="0"/>
          <w:sz w:val="22"/>
        </w:rPr>
        <w:t xml:space="preserve"> Ciao mamma!</w:t>
      </w:r>
    </w:p>
    <w:p>
      <w:pPr>
        <w:spacing w:before="0" w:after="110" w:line="300" w:lineRule="auto"/>
      </w:pPr>
      <w:r>
        <w:rPr>
          <w:rFonts w:ascii="Times New Roman" w:hAnsi="Times New Roman" w:eastAsia="Malgun Gothic"/>
          <w:b w:val="0"/>
          <w:i/>
          <w:color w:val="555555"/>
          <w:sz w:val="22"/>
        </w:rPr>
        <w:t>(Giulia esce. Paolo resta con il cucchiaino a mezz'aria. Matteo gli tira la manica.)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Sì. Un'altra. </w:t>
      </w:r>
      <w:r>
        <w:rPr>
          <w:rFonts w:ascii="Times New Roman" w:hAnsi="Times New Roman" w:eastAsia="Malgun Gothic"/>
          <w:b w:val="0"/>
          <w:i/>
          <w:color w:val="555555"/>
          <w:sz w:val="22"/>
        </w:rPr>
        <w:t>(lo imbocca)</w:t>
      </w:r>
      <w:r>
        <w:rPr>
          <w:rFonts w:ascii="Times New Roman" w:hAnsi="Times New Roman" w:eastAsia="Malgun Gothic"/>
          <w:b w:val="0"/>
          <w:i w:val="0"/>
          <w:sz w:val="22"/>
        </w:rPr>
        <w:t xml:space="preserve"> Mangia tu, che almeno qualcuno in questa casa è in pari.</w:t>
      </w:r>
    </w:p>
    <w:p>
      <w:pPr>
        <w:keepNext/>
        <w:spacing w:before="320" w:after="140"/>
      </w:pPr>
      <w:r>
        <w:rPr>
          <w:rFonts w:ascii="Times New Roman" w:hAnsi="Times New Roman" w:eastAsia="Malgun Gothic"/>
          <w:b/>
          <w:i w:val="0"/>
          <w:color w:val="1F3864"/>
          <w:sz w:val="26"/>
        </w:rPr>
        <w:t>장면 4 — 214호 앞 복도, 아녜세의 질문</w:t>
      </w:r>
    </w:p>
    <w:p>
      <w:pPr>
        <w:spacing w:before="0" w:after="110" w:line="300" w:lineRule="auto"/>
      </w:pPr>
      <w:r>
        <w:rPr>
          <w:rFonts w:ascii="Times New Roman" w:hAnsi="Times New Roman" w:eastAsia="Malgun Gothic"/>
          <w:b w:val="0"/>
          <w:i/>
          <w:color w:val="555555"/>
          <w:sz w:val="22"/>
        </w:rPr>
        <w:t>(Mercoledì 11 marzo. Corridoio della palazzina blindata. Agnese ha passato i controlli con la sciarpa rossa della cooperativa e una cartellina di pelle sotto il braccio. Alessio la raggiunge vicino al distributore.)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Non mi faccia entrare. Lo so che non si può. Due minuti,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Mancuso. È successo qualcosa al Carrubo?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Sì. Sono arrivati dei soldi. </w:t>
      </w:r>
      <w:r>
        <w:rPr>
          <w:rFonts w:ascii="Times New Roman" w:hAnsi="Times New Roman" w:eastAsia="Malgun Gothic"/>
          <w:b w:val="0"/>
          <w:i/>
          <w:color w:val="555555"/>
          <w:sz w:val="22"/>
        </w:rPr>
        <w:t>(gli mostra la cartellina, senza aprirla)</w:t>
      </w:r>
      <w:r>
        <w:rPr>
          <w:rFonts w:ascii="Times New Roman" w:hAnsi="Times New Roman" w:eastAsia="Malgun Gothic"/>
          <w:b w:val="0"/>
          <w:i w:val="0"/>
          <w:sz w:val="22"/>
        </w:rPr>
        <w:t xml:space="preserve"> Cinquecentomila euro l'anno. Una fondazione di Roma. Aurora.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(con cautela)</w:t>
      </w:r>
      <w:r>
        <w:rPr>
          <w:rFonts w:ascii="Times New Roman" w:hAnsi="Times New Roman" w:eastAsia="Malgun Gothic"/>
          <w:b w:val="0"/>
          <w:i w:val="0"/>
          <w:sz w:val="22"/>
        </w:rPr>
        <w:t xml:space="preserve"> È una bella cifra.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È la cifra più bella che ho visto in vita mia. Con questi soldi pago dodici soci, compro un trattore, apro il frantoio. E il fondo per le vittime del pizzo, quello che sogno da dieci anni. </w:t>
      </w:r>
      <w:r>
        <w:rPr>
          <w:rFonts w:ascii="Times New Roman" w:hAnsi="Times New Roman" w:eastAsia="Malgun Gothic"/>
          <w:b w:val="0"/>
          <w:i/>
          <w:color w:val="555555"/>
          <w:sz w:val="22"/>
        </w:rPr>
        <w:t>(apre la cartellina)</w:t>
      </w:r>
      <w:r>
        <w:rPr>
          <w:rFonts w:ascii="Times New Roman" w:hAnsi="Times New Roman" w:eastAsia="Malgun Gothic"/>
          <w:b w:val="0"/>
          <w:i w:val="0"/>
          <w:sz w:val="22"/>
        </w:rPr>
        <w:t xml:space="preserve"> Però, a pagina sette della convenzione, c'è scritto che «Luce» partecipa a un tavolo con il Consorzio Viadotti Ionici. E a pagina nove c'è scritto che, «per evitare conflitti di interesse», durante la convenzione l'associazione si astiene da iniziative giudiziarie contro i partner del tavolo.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fa serio)</w:t>
      </w:r>
      <w:r>
        <w:rPr>
          <w:rFonts w:ascii="Times New Roman" w:hAnsi="Times New Roman" w:eastAsia="Malgun Gothic"/>
          <w:b w:val="0"/>
          <w:i w:val="0"/>
          <w:sz w:val="22"/>
        </w:rPr>
        <w:t xml:space="preserve"> Iniziative giudiziarie.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La costituzione di parte civile, dottore. Nel suo processo. Quello grande. Quello che ancora non c'è, ma che tutti sanno che ci sarà.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scritto la convenzione?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Un signore con le scarpe inglesi.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sono venuta a chiederle una cosa sola. Questa fondazione è pulita?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(lungo silenzio)</w:t>
      </w:r>
      <w:r>
        <w:rPr>
          <w:rFonts w:ascii="Times New Roman" w:hAnsi="Times New Roman" w:eastAsia="Malgun Gothic"/>
          <w:b w:val="0"/>
          <w:i w:val="0"/>
          <w:sz w:val="22"/>
        </w:rPr>
        <w:t xml:space="preserve"> Non glielo posso dire.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Non lo sa o non me lo può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glielo posso dire. Sono un pubblico ministero. Se sapessi qualcosa, non potrei dirglielo. Se non so niente, non posso dirle che è pulita.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Bella risposta. Da 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pubblico ministero. È peggio.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(quasi ride, poi guarda la cartellina)</w:t>
      </w:r>
      <w:r>
        <w:rPr>
          <w:rFonts w:ascii="Times New Roman" w:hAnsi="Times New Roman" w:eastAsia="Malgun Gothic"/>
          <w:b w:val="0"/>
          <w:i w:val="0"/>
          <w:sz w:val="22"/>
        </w:rPr>
        <w:t xml:space="preserve"> Sa cosa mi ha detto mia madre, quando ho preso il primo ettaro confiscato? «La roba dei morti porta disgrazia.» E io le ho detto: mamma, non è la roba dei morti. È la roba di tutti, che i vivi si erano presi.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Questa, invece, è roba che arriva con la macchina scura e non si sporca le scarpe. </w:t>
      </w:r>
      <w:r>
        <w:rPr>
          <w:rFonts w:ascii="Times New Roman" w:hAnsi="Times New Roman" w:eastAsia="Malgun Gothic"/>
          <w:b w:val="0"/>
          <w:i/>
          <w:color w:val="555555"/>
          <w:sz w:val="22"/>
        </w:rPr>
        <w:t>(si stringe la sciarpa)</w:t>
      </w:r>
      <w:r>
        <w:rPr>
          <w:rFonts w:ascii="Times New Roman" w:hAnsi="Times New Roman" w:eastAsia="Malgun Gothic"/>
          <w:b w:val="0"/>
          <w:i w:val="0"/>
          <w:sz w:val="22"/>
        </w:rPr>
        <w:t xml:space="preserve"> Se lei non può dirmi niente, me lo dica con la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non dice niente)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Ecco. </w:t>
      </w:r>
      <w:r>
        <w:rPr>
          <w:rFonts w:ascii="Times New Roman" w:hAnsi="Times New Roman" w:eastAsia="Malgun Gothic"/>
          <w:b w:val="0"/>
          <w:i/>
          <w:color w:val="555555"/>
          <w:sz w:val="22"/>
        </w:rPr>
        <w:t>(fa un passo indietro)</w:t>
      </w:r>
      <w:r>
        <w:rPr>
          <w:rFonts w:ascii="Times New Roman" w:hAnsi="Times New Roman" w:eastAsia="Malgun Gothic"/>
          <w:b w:val="0"/>
          <w:i w:val="0"/>
          <w:sz w:val="22"/>
        </w:rPr>
        <w:t xml:space="preserve"> Grazie, dottore. Non mi ha detto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Non firmi niente per due settimane.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(si volta, già verso le scale)</w:t>
      </w:r>
      <w:r>
        <w:rPr>
          <w:rFonts w:ascii="Times New Roman" w:hAnsi="Times New Roman" w:eastAsia="Malgun Gothic"/>
          <w:b w:val="0"/>
          <w:i w:val="0"/>
          <w:sz w:val="22"/>
        </w:rPr>
        <w:t xml:space="preserve"> Allora due settimane. Ma la banca non aspetta. Il trenta, seimila e quattro. Questo glielo posso dire io.</w:t>
      </w:r>
    </w:p>
    <w:p>
      <w:pPr>
        <w:keepNext/>
        <w:spacing w:before="320" w:after="140"/>
      </w:pPr>
      <w:r>
        <w:rPr>
          <w:rFonts w:ascii="Times New Roman" w:hAnsi="Times New Roman" w:eastAsia="Malgun Gothic"/>
          <w:b/>
          <w:i w:val="0"/>
          <w:color w:val="1F3864"/>
          <w:sz w:val="26"/>
        </w:rPr>
        <w:t>장면 5 — 밤, 공책의 약어 «AUR»</w:t>
      </w:r>
    </w:p>
    <w:p>
      <w:pPr>
        <w:spacing w:before="0" w:after="110" w:line="300" w:lineRule="auto"/>
      </w:pPr>
      <w:r>
        <w:rPr>
          <w:rFonts w:ascii="Times New Roman" w:hAnsi="Times New Roman" w:eastAsia="Malgun Gothic"/>
          <w:b w:val="0"/>
          <w:i/>
          <w:color w:val="555555"/>
          <w:sz w:val="22"/>
        </w:rPr>
        <w:t>(Giovedì notte, quasi mezzanotte. La stanza 214 è diventata l'ufficio di Rina: fogli attaccati al muro con lo scotch, frecce colorate, i quaderni aperti a ventaglio. Davide è andato a casa. Alessio porta due tazzine di moka. Rina ha un evidenziatore arancione fra i denti.)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caffè della moka. Senza latte, mi dispiace.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(toglie l'evidenziatore dalla bocca)</w:t>
      </w:r>
      <w:r>
        <w:rPr>
          <w:rFonts w:ascii="Times New Roman" w:hAnsi="Times New Roman" w:eastAsia="Malgun Gothic"/>
          <w:b w:val="0"/>
          <w:i w:val="0"/>
          <w:sz w:val="22"/>
        </w:rPr>
        <w:t xml:space="preserve"> Con un goccio di latte freddo, se c'è. C'è un frigo, nel corridoio.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ma dentro c'è solo lo yogurt di Fichera. E ha scritto sopra il nome.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amaro. </w:t>
      </w:r>
      <w:r>
        <w:rPr>
          <w:rFonts w:ascii="Times New Roman" w:hAnsi="Times New Roman" w:eastAsia="Malgun Gothic"/>
          <w:b w:val="0"/>
          <w:i/>
          <w:color w:val="555555"/>
          <w:sz w:val="22"/>
        </w:rPr>
        <w:t>(lo prende, beve)</w:t>
      </w:r>
      <w:r>
        <w:rPr>
          <w:rFonts w:ascii="Times New Roman" w:hAnsi="Times New Roman" w:eastAsia="Malgun Gothic"/>
          <w:b w:val="0"/>
          <w:i w:val="0"/>
          <w:sz w:val="22"/>
        </w:rPr>
        <w:t xml:space="preserve"> Ah. Buono. Più forte di quelli di Palermo.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di Palermo,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 Palermo, quartiere Noce. Mia madre sta ancora lì e mi chiama ogni sera alle nove per chiedermi se ho mangiato. Stasera non le ho risposto. Domani mi ammazza.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fa uguale. Alle nove e mezza.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la sua è più tollerante. </w:t>
      </w:r>
      <w:r>
        <w:rPr>
          <w:rFonts w:ascii="Times New Roman" w:hAnsi="Times New Roman" w:eastAsia="Malgun Gothic"/>
          <w:b w:val="0"/>
          <w:i/>
          <w:color w:val="555555"/>
          <w:sz w:val="22"/>
        </w:rPr>
        <w:t>(si alza, va al muro, indica una colonna di numeri)</w:t>
      </w:r>
      <w:r>
        <w:rPr>
          <w:rFonts w:ascii="Times New Roman" w:hAnsi="Times New Roman" w:eastAsia="Malgun Gothic"/>
          <w:b w:val="0"/>
          <w:i w:val="0"/>
          <w:sz w:val="22"/>
        </w:rPr>
        <w:t xml:space="preserve"> Dottore, venga. Una cosa arancione che sta diventando rosa. Qui, dal 2013. Una sigla. «AUR». Ogni tre mesi. Sessanta, settantacinque, novanta, novanta. Migliaia. Sempre in uscita dalla cassa grigia.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AUR. Oro? Un compro-oro?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la prima cosa che ho pensato. A Torrenera ci sono undici compro-oro, e due sono della famiglia. Ma no. Vicino ad AUR c'è sempre un'altra sigla, più piccola: «M.H. — La Valletta».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Valletta. Malta.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Malta. </w:t>
      </w:r>
      <w:r>
        <w:rPr>
          <w:rFonts w:ascii="Times New Roman" w:hAnsi="Times New Roman" w:eastAsia="Malgun Gothic"/>
          <w:b w:val="0"/>
          <w:i/>
          <w:color w:val="555555"/>
          <w:sz w:val="22"/>
        </w:rPr>
        <w:t>(stacca un foglio dal muro)</w:t>
      </w:r>
      <w:r>
        <w:rPr>
          <w:rFonts w:ascii="Times New Roman" w:hAnsi="Times New Roman" w:eastAsia="Malgun Gothic"/>
          <w:b w:val="0"/>
          <w:i w:val="0"/>
          <w:sz w:val="22"/>
        </w:rPr>
        <w:t xml:space="preserve"> Ho chiesto i dati al registro delle imprese maltese, quello pubblico. Meridiana Holding Limited. Capitale mille euro. Amministratore, uno studio di fiduciari. Tutto regolare. Solo che la Meridiana, nel 2013 e nel 2014, ha fatto donazioni a una fondazione italiana. Sa quale?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Aurora.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Fondazione Aurora per il Mezzogiorno. Roma, via Sistina. Iscritta al registro delle persone giuridiche della prefettura.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non ha fatto la faccia sorpresa,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Ieri è venuta Agnese Mancuso, qui fuori. «Luce». Con una convenzione della Fondazione Aurora in 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risiede lentamente)</w:t>
      </w:r>
      <w:r>
        <w:rPr>
          <w:rFonts w:ascii="Times New Roman" w:hAnsi="Times New Roman" w:eastAsia="Malgun Gothic"/>
          <w:b w:val="0"/>
          <w:i w:val="0"/>
          <w:sz w:val="22"/>
        </w:rPr>
        <w:t xml:space="preserve"> Ah.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Cinquecentomila l'anno?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lo 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lo so. Ho fatto un conto. Quello che la famiglia versa ad Aurora in un anno, più quello che versano gli altri donatori maltesi che ancora non ho trovato, meno le spese di una sede in via Sistina. Resta più o meno quella cifra.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Non comprano la cooperativa, dottore. Comprano il silenzio della parte civile. È più economico di un 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Soldi della famiglia Salemi che tornano sotto forma di legalità.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Si chiama lavaggio a freddo. Non spari a nessuno. Paghi chi ti potrebbe accusare, e lo paghi con un nome bello. «Aurora.» Non potevano chiamarla peggio: l'aurora è quando finisce la notte. E questa è la notte che si compra l'alba. </w:t>
      </w:r>
      <w:r>
        <w:rPr>
          <w:rFonts w:ascii="Times New Roman" w:hAnsi="Times New Roman" w:eastAsia="Malgun Gothic"/>
          <w:b w:val="0"/>
          <w:i/>
          <w:color w:val="555555"/>
          <w:sz w:val="22"/>
        </w:rPr>
        <w:t>(ride di sé)</w:t>
      </w:r>
      <w:r>
        <w:rPr>
          <w:rFonts w:ascii="Times New Roman" w:hAnsi="Times New Roman" w:eastAsia="Malgun Gothic"/>
          <w:b w:val="0"/>
          <w:i w:val="0"/>
          <w:sz w:val="22"/>
        </w:rPr>
        <w:t xml:space="preserve"> Scusi. È mezzanotte, divento poetica.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È giusto. </w:t>
      </w:r>
      <w:r>
        <w:rPr>
          <w:rFonts w:ascii="Times New Roman" w:hAnsi="Times New Roman" w:eastAsia="Malgun Gothic"/>
          <w:b w:val="0"/>
          <w:i/>
          <w:color w:val="555555"/>
          <w:sz w:val="22"/>
        </w:rPr>
        <w:t>(guarda il foglio)</w:t>
      </w:r>
      <w:r>
        <w:rPr>
          <w:rFonts w:ascii="Times New Roman" w:hAnsi="Times New Roman" w:eastAsia="Malgun Gothic"/>
          <w:b w:val="0"/>
          <w:i w:val="0"/>
          <w:sz w:val="22"/>
        </w:rPr>
        <w:t xml:space="preserve"> Chi c'è dietro la fondazione?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Nel consiglio, persone perbene. Un ex prefetto, due imprenditori, un professore. Pulite, sulla carta. Ma l'atto costitutivo l'ha firmato, come socio fondatore, un «istituto di ricerca» romano. Rappresentato da una persona di cui nell'atto c'è solo la sigla. «E.R.» Nient'altro. Una sigla e una firma illeggibile. Il notaio è morto l'anno 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 fissando la sigla)</w:t>
      </w:r>
      <w:r>
        <w:rPr>
          <w:rFonts w:ascii="Times New Roman" w:hAnsi="Times New Roman" w:eastAsia="Malgun Gothic"/>
          <w:b w:val="0"/>
          <w:i w:val="0"/>
          <w:sz w:val="22"/>
        </w:rPr>
        <w:t xml:space="preserve"> Chi è E.R.?</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so, dottore. E questo, glielo dico subito, mi fa più paura dei Salemi. I Salemi li conosco. Li vedo nei conti. E.R. no. È una sigla che sta sopra i conti.</w:t>
      </w:r>
    </w:p>
    <w:p>
      <w:pPr>
        <w:keepNext/>
        <w:spacing w:before="320" w:after="140"/>
      </w:pPr>
      <w:r>
        <w:rPr>
          <w:rFonts w:ascii="Times New Roman" w:hAnsi="Times New Roman" w:eastAsia="Malgun Gothic"/>
          <w:b/>
          <w:i w:val="0"/>
          <w:color w:val="1F3864"/>
          <w:sz w:val="26"/>
        </w:rPr>
        <w:t>장면 6 — 아침, 214호: 말할 수 있는 것과 없는 것</w:t>
      </w:r>
    </w:p>
    <w:p>
      <w:pPr>
        <w:spacing w:before="0" w:after="110" w:line="300" w:lineRule="auto"/>
      </w:pPr>
      <w:r>
        <w:rPr>
          <w:rFonts w:ascii="Times New Roman" w:hAnsi="Times New Roman" w:eastAsia="Malgun Gothic"/>
          <w:b w:val="0"/>
          <w:i/>
          <w:color w:val="555555"/>
          <w:sz w:val="22"/>
        </w:rPr>
        <w:t>(Venerdì 13 marzo, le otto. Davide legge i fogli di Rina in piedi, con la mentina. Alessio non ha dormito. Rina dorme sul divanetto sotto il cappotto.)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bellissimo. È un lavoro bellissimo. E non ne possiamo fare niente per la Mancuso.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banca le chiude il fido il trenta. Se firma, «Luce» non si costituisce parte civile. Il primo testimone di sessanta commercianti che non pagano il pizzo sparisce dal processo. Con una firma. Glielo devo dire.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Non le puoi dire che i soldi vengono dai quaderni di un collaboratore di giustizia che è sotto protezione da sei settimane. Se lo dici a lei, domani lo sa Valsecchi. Dopodomani lo sa chi paga Valsecchi. E fra tre giorni qualcuno si chiede chi ha dato i quaderni al pool.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sanno già tutti che Russotto parla.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Non sanno cosa ha scritto. Il giorno che lo sanno, i quaderni valgono meno. E Russotto vale meno. E un collaboratore che vale meno, Alessio, è un collaboratore che si può ammazzare.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passa le mani sul viso)</w:t>
      </w:r>
      <w:r>
        <w:rPr>
          <w:rFonts w:ascii="Times New Roman" w:hAnsi="Times New Roman" w:eastAsia="Malgun Gothic"/>
          <w:b w:val="0"/>
          <w:i w:val="0"/>
          <w:sz w:val="22"/>
        </w:rPr>
        <w:t xml:space="preserve"> E allora la lasciamo firmare?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Non ho detto questo. Ho detto che non puoi dirle quello che sai.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 divanetto, senza aprire gli occhi)</w:t>
      </w:r>
      <w:r>
        <w:rPr>
          <w:rFonts w:ascii="Times New Roman" w:hAnsi="Times New Roman" w:eastAsia="Malgun Gothic"/>
          <w:b w:val="0"/>
          <w:i w:val="0"/>
          <w:sz w:val="22"/>
        </w:rPr>
        <w:t xml:space="preserve"> Però lei può leggere quello che è pubblico.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Buongiorno.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tira su, i capelli in disordine)</w:t>
      </w:r>
      <w:r>
        <w:rPr>
          <w:rFonts w:ascii="Times New Roman" w:hAnsi="Times New Roman" w:eastAsia="Malgun Gothic"/>
          <w:b w:val="0"/>
          <w:i w:val="0"/>
          <w:sz w:val="22"/>
        </w:rPr>
        <w:t xml:space="preserve"> Il registro maltese è pubblico. Il bilancio della fondazione è depositato in prefettura: pubblico. L'atto costitutivo, con la sigla E.R.: pubblico, chiunque può chiederne copia. Io non ho usato niente dei quaderni per trovare la Meridiana. I quaderni mi hanno detto dove guardare. Ma quello che ho visto, l'avrebbe visto chiunque.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Chiunque sapesse dove guardare.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Appunto. Una giornalista, per esempio. O la presidente di un'associazione antiracket che ha un'amica giornalista.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Non siamo noi a dirlo.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siamo noi. Noi non diciamo niente. Diciamo solo a una cittadina, se ce lo chiede, che i registri pubblici sono pubblici. È l'articolo... non mi ricordo quale. Ma c'è.</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Non è il caso che ci vada tu. Tu le hai già detto troppo con la faccia. Ti conosco da due mesi: con la faccia dici tutto.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Ci va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Io sono la finanza. Se una della finanza va in un'associazione antiracket, il giorno dopo tutti i commercianti di Torrenera nascondono i registratori di cassa.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nessuno di noi. Le scrivo un biglietto. Due righe, da cittadino. Senza timbro. «Chieda sempre da dove vengono le cose.»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È di Bellandi.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lo conosceva. Capirà.</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Va bene. Due righe. Senza timbro. E senza dire da dove guardare. Se è brava, lo trova da sola.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brava?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dodici soci e quarantadue ettari di terra confiscata. È brava.</w:t>
      </w:r>
    </w:p>
    <w:p>
      <w:pPr>
        <w:keepNext/>
        <w:spacing w:before="320" w:after="140"/>
      </w:pPr>
      <w:r>
        <w:rPr>
          <w:rFonts w:ascii="Times New Roman" w:hAnsi="Times New Roman" w:eastAsia="Malgun Gothic"/>
          <w:b/>
          <w:i w:val="0"/>
          <w:color w:val="1F3864"/>
          <w:sz w:val="26"/>
        </w:rPr>
        <w:t>장면 7 — 카루보, 아녜세의 대답</w:t>
      </w:r>
    </w:p>
    <w:p>
      <w:pPr>
        <w:spacing w:before="0" w:after="110" w:line="300" w:lineRule="auto"/>
      </w:pPr>
      <w:r>
        <w:rPr>
          <w:rFonts w:ascii="Times New Roman" w:hAnsi="Times New Roman" w:eastAsia="Malgun Gothic"/>
          <w:b w:val="0"/>
          <w:i/>
          <w:color w:val="555555"/>
          <w:sz w:val="22"/>
        </w:rPr>
        <w:t>(Il Carrubo, venerdì 27 marzo. Tre giorni prima della scadenza della banca. Sul tavolo del capannone, la convenzione della Fondazione Aurora e, accanto, una busta con delle fotocopie: un registro maltese, un bilancio, un atto notarile. Valsecchi è tornato, con le stesse scarpe e un paio di galosce sopra. Agnese non si è seduta.)</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Ho portato le galosce. Ho imparato.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Si impara tutto, dottore. Anche a leggere un bilancio.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(un sorriso cortese)</w:t>
      </w:r>
      <w:r>
        <w:rPr>
          <w:rFonts w:ascii="Times New Roman" w:hAnsi="Times New Roman" w:eastAsia="Malgun Gothic"/>
          <w:b w:val="0"/>
          <w:i w:val="0"/>
          <w:sz w:val="22"/>
        </w:rPr>
        <w:t xml:space="preserve"> Ha letto il nostro bilancio? Ne sono lusingato. È pubblico, siamo trasparenti.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È pubblico, sì. Una mia amica giornalista mi ha insegnato dove si chiede. Ci vogliono quindici euro di diritti di segreteria e un pomeriggio in prefettura. E ho trovato una società di Malta. Meridiana. Che vi dà un sacco di soldi.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Mi fa ridere, dottore. Qui da noi, quando arrivano soldi dal mare, di solito arrivano anche le barche della Finanza. E ho visto anche il socio fondatore. E.R. Chi è E.R.?</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(per la prima volta, una pausa)</w:t>
      </w:r>
      <w:r>
        <w:rPr>
          <w:rFonts w:ascii="Times New Roman" w:hAnsi="Times New Roman" w:eastAsia="Malgun Gothic"/>
          <w:b w:val="0"/>
          <w:i w:val="0"/>
          <w:sz w:val="22"/>
        </w:rPr>
        <w:t xml:space="preserve"> Un istituto di ricerca. Persone di grande prestigio, che preferiscono non apparire.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Ecco. Quelli che preferiscono non apparire, a Torrenera, li chiamiamo in un altro modo.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Signora, non so cosa le abbiano messo in testa...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Nessuno mi ha messo niente in testa. Mi hanno mandato un biglietto con una frase di un morto. «Chieda sempre da dove vengono le cose.» L'ho fatto. Ci ho messo quindici euro.</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(si rimette i guanti)</w:t>
      </w:r>
      <w:r>
        <w:rPr>
          <w:rFonts w:ascii="Times New Roman" w:hAnsi="Times New Roman" w:eastAsia="Malgun Gothic"/>
          <w:b w:val="0"/>
          <w:i w:val="0"/>
          <w:sz w:val="22"/>
        </w:rPr>
        <w:t xml:space="preserve"> Lei sa cosa sta rifiutando?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Cinquecentomila euro l'anno. Per tre anni. Lo so benissimo. Ho fatto il conto tutta la notte. </w:t>
      </w:r>
      <w:r>
        <w:rPr>
          <w:rFonts w:ascii="Times New Roman" w:hAnsi="Times New Roman" w:eastAsia="Malgun Gothic"/>
          <w:b w:val="0"/>
          <w:i/>
          <w:color w:val="555555"/>
          <w:sz w:val="22"/>
        </w:rPr>
        <w:t>(prende la convenzione e gliela restituisce)</w:t>
      </w:r>
      <w:r>
        <w:rPr>
          <w:rFonts w:ascii="Times New Roman" w:hAnsi="Times New Roman" w:eastAsia="Malgun Gothic"/>
          <w:b w:val="0"/>
          <w:i w:val="0"/>
          <w:sz w:val="22"/>
        </w:rPr>
        <w:t xml:space="preserve"> Conosce Verga, dottore?</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Chi non lo conosce.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Allora si ricorda di Mazzarò. Quello della novella. Tutta la vita ad ammassare terre, uliveti, vigne. E quando gli dicono che deve morire e lasciare tutto, esce in cortile col bastone e ammazza le anatre e i tacchini, e grida: «Roba mia, vientene con me!»</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Una pagina magnifica.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Una pagina terribile. Perché la roba non se ne va con nessuno, dottore. Resta qui. Questa terra era dei Sinagra. Prima di loro, di un barone. Adesso non è mia. È di tutti. Io ci lavoro sopra. E la roba di tutti non la vendo per un trattore.</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val="0"/>
          <w:sz w:val="22"/>
        </w:rPr>
        <w:t>Nessuno le chiedeva di vendere niente.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Mi chiedeva di stare zitta in un'aula di tribunale. È la stessa cosa. </w:t>
      </w:r>
      <w:r>
        <w:rPr>
          <w:rFonts w:ascii="Times New Roman" w:hAnsi="Times New Roman" w:eastAsia="Malgun Gothic"/>
          <w:b w:val="0"/>
          <w:i/>
          <w:color w:val="555555"/>
          <w:sz w:val="22"/>
        </w:rPr>
        <w:t>(va alla porta del capannone, la apre)</w:t>
      </w:r>
      <w:r>
        <w:rPr>
          <w:rFonts w:ascii="Times New Roman" w:hAnsi="Times New Roman" w:eastAsia="Malgun Gothic"/>
          <w:b w:val="0"/>
          <w:i w:val="0"/>
          <w:sz w:val="22"/>
        </w:rPr>
        <w:t xml:space="preserve"> Il fango è di qua. Stia attento alle galosce.</w:t>
      </w:r>
    </w:p>
    <w:p>
      <w:pPr>
        <w:spacing w:before="0" w:after="110" w:line="300" w:lineRule="auto"/>
      </w:pPr>
      <w:r>
        <w:rPr>
          <w:rFonts w:ascii="Times New Roman" w:hAnsi="Times New Roman" w:eastAsia="Malgun Gothic"/>
          <w:b/>
          <w:i w:val="0"/>
          <w:sz w:val="22"/>
        </w:rPr>
        <w:t xml:space="preserve">Valsecchi: </w:t>
      </w:r>
      <w:r>
        <w:rPr>
          <w:rFonts w:ascii="Times New Roman" w:hAnsi="Times New Roman" w:eastAsia="Malgun Gothic"/>
          <w:b w:val="0"/>
          <w:i/>
          <w:color w:val="555555"/>
          <w:sz w:val="22"/>
        </w:rPr>
        <w:t>(sulla porta, con una gentilezza fredda)</w:t>
      </w:r>
      <w:r>
        <w:rPr>
          <w:rFonts w:ascii="Times New Roman" w:hAnsi="Times New Roman" w:eastAsia="Malgun Gothic"/>
          <w:b w:val="0"/>
          <w:i w:val="0"/>
          <w:sz w:val="22"/>
        </w:rPr>
        <w:t xml:space="preserve"> Il trenta, signora. La banca.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Il trenta. Lo so. Qualcosa mi inventerò.</w:t>
      </w:r>
    </w:p>
    <w:p>
      <w:pPr>
        <w:spacing w:before="0" w:after="110" w:line="300" w:lineRule="auto"/>
      </w:pPr>
      <w:r>
        <w:rPr>
          <w:rFonts w:ascii="Times New Roman" w:hAnsi="Times New Roman" w:eastAsia="Malgun Gothic"/>
          <w:b w:val="0"/>
          <w:i/>
          <w:color w:val="555555"/>
          <w:sz w:val="22"/>
        </w:rPr>
        <w:t>(Valsecchi se ne va. Cecè esce da dietro un bancale, dove ha sentito tutto.)</w:t>
      </w:r>
    </w:p>
    <w:p>
      <w:pPr>
        <w:spacing w:before="0" w:after="110" w:line="300" w:lineRule="auto"/>
      </w:pPr>
      <w:r>
        <w:rPr>
          <w:rFonts w:ascii="Times New Roman" w:hAnsi="Times New Roman" w:eastAsia="Malgun Gothic"/>
          <w:b/>
          <w:i w:val="0"/>
          <w:sz w:val="22"/>
        </w:rPr>
        <w:t xml:space="preserve">Cecè: </w:t>
      </w:r>
      <w:r>
        <w:rPr>
          <w:rFonts w:ascii="Times New Roman" w:hAnsi="Times New Roman" w:eastAsia="Malgun Gothic"/>
          <w:b w:val="0"/>
          <w:i w:val="0"/>
          <w:sz w:val="22"/>
        </w:rPr>
        <w:t>E adesso il trattore?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Adesso facciamo una colletta. Sessanta commercianti di «Luce», cento euro a testa. Seimila. Più quattrocento li metto io.</w:t>
      </w:r>
    </w:p>
    <w:p>
      <w:pPr>
        <w:spacing w:before="0" w:after="110" w:line="300" w:lineRule="auto"/>
      </w:pPr>
      <w:r>
        <w:rPr>
          <w:rFonts w:ascii="Times New Roman" w:hAnsi="Times New Roman" w:eastAsia="Malgun Gothic"/>
          <w:b/>
          <w:i w:val="0"/>
          <w:sz w:val="22"/>
        </w:rPr>
        <w:t xml:space="preserve">Cecè: </w:t>
      </w:r>
      <w:r>
        <w:rPr>
          <w:rFonts w:ascii="Times New Roman" w:hAnsi="Times New Roman" w:eastAsia="Malgun Gothic"/>
          <w:b w:val="0"/>
          <w:i w:val="0"/>
          <w:sz w:val="22"/>
        </w:rPr>
        <w:t>E vale la pena? Per cento euro a testa, rischiare così?</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Vale la pena proprio perché sono cento euro a testa. Cinquecentomila da uno solo ti comprano. Cento euro da sessanta persone ti tengono in piedi.</w:t>
      </w:r>
    </w:p>
    <w:p>
      <w:pPr>
        <w:keepNext/>
        <w:spacing w:before="320" w:after="140"/>
      </w:pPr>
      <w:r>
        <w:rPr>
          <w:rFonts w:ascii="Times New Roman" w:hAnsi="Times New Roman" w:eastAsia="Malgun Gothic"/>
          <w:b/>
          <w:i w:val="0"/>
          <w:color w:val="1F3864"/>
          <w:sz w:val="26"/>
        </w:rPr>
        <w:t>장면 8 — 밤, 214호: 닫히지 않는 서랍</w:t>
      </w:r>
    </w:p>
    <w:p>
      <w:pPr>
        <w:spacing w:before="0" w:after="110" w:line="300" w:lineRule="auto"/>
      </w:pPr>
      <w:r>
        <w:rPr>
          <w:rFonts w:ascii="Times New Roman" w:hAnsi="Times New Roman" w:eastAsia="Malgun Gothic"/>
          <w:b w:val="0"/>
          <w:i/>
          <w:color w:val="555555"/>
          <w:sz w:val="22"/>
        </w:rPr>
        <w:t>(Lunedì 30 marzo, sera. Stanza 214. Rina impacchetta i fogli dal muro in cartelline colorate. Davide è in piedi, con il cappotto, pronto ad andare. Alessio legge un messaggio sul telefono.)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di Agnese. «Seimila e quattrocento. Pagati alle undici e venti. Sessantadue commercianti, uno ha dato duecento. Lasci perdere la fondazione: l'ho lasciata perdere 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(un mezzo sorriso)</w:t>
      </w:r>
      <w:r>
        <w:rPr>
          <w:rFonts w:ascii="Times New Roman" w:hAnsi="Times New Roman" w:eastAsia="Malgun Gothic"/>
          <w:b w:val="0"/>
          <w:i w:val="0"/>
          <w:sz w:val="22"/>
        </w:rPr>
        <w:t xml:space="preserve"> Lascia perdere, dice lei.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Non la lasciamo perdere,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Rina fa una nota per il fascicolo. Meridiana, Aurora, i versamenti dalla cassa grigia.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La nota è pronta. Quattordici pagine. Più una. </w:t>
      </w:r>
      <w:r>
        <w:rPr>
          <w:rFonts w:ascii="Times New Roman" w:hAnsi="Times New Roman" w:eastAsia="Malgun Gothic"/>
          <w:b w:val="0"/>
          <w:i/>
          <w:color w:val="555555"/>
          <w:sz w:val="22"/>
        </w:rPr>
        <w:t>(tira fuori un foglio a parte)</w:t>
      </w:r>
      <w:r>
        <w:rPr>
          <w:rFonts w:ascii="Times New Roman" w:hAnsi="Times New Roman" w:eastAsia="Malgun Gothic"/>
          <w:b w:val="0"/>
          <w:i w:val="0"/>
          <w:sz w:val="22"/>
        </w:rPr>
        <w:t xml:space="preserve"> Questa non va nel fascicolo, per ora. È arancione.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E.R. Ho cercato tutti gli istituti di ricerca registrati a Roma con quelle iniziali nel nome del rappresentante. Sono centoquaranta. Troppi. E nessuno ha versato un euro alla fondazione.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Quindi E.R. non paga.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E.R. non paga. E.R. firma. Fa nascere le cose e poi sparisce.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Nei conti, dottore, c'è sempre qualcuno che paga e qualcuno che incassa. È raro trovare uno che firma e basta. Vuol dire che non è lì per i soldi.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È lì per il potere.</w:t>
      </w:r>
    </w:p>
    <w:p>
      <w:pPr>
        <w:spacing w:before="0" w:after="110" w:line="300" w:lineRule="auto"/>
      </w:pPr>
      <w:r>
        <w:rPr>
          <w:rFonts w:ascii="Times New Roman" w:hAnsi="Times New Roman" w:eastAsia="Malgun Gothic"/>
          <w:b w:val="0"/>
          <w:i/>
          <w:color w:val="555555"/>
          <w:sz w:val="22"/>
        </w:rPr>
        <w:t>(Silenzio. Alessio prende il foglio arancione, lo guarda. Poi apre il cassetto di sotto, quello che non si chiude. Dentro c'è il foglietto piegato in quattro di gennaio. Ci mette accanto la sigla.)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(vedendolo)</w:t>
      </w:r>
      <w:r>
        <w:rPr>
          <w:rFonts w:ascii="Times New Roman" w:hAnsi="Times New Roman" w:eastAsia="Malgun Gothic"/>
          <w:b w:val="0"/>
          <w:i w:val="0"/>
          <w:sz w:val="22"/>
        </w:rPr>
        <w:t xml:space="preserve"> Due,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Cos'è quel cassetto?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il cassetto dove il dottor Rinaldi mette le cose che sa ma non può provare. Non si chiude.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Lo tenga aperto, allora. Ma non ci metta troppa roba. I cassetti pieni, alla fine, qualcuno li apre.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Di solito, dottore, chi ci ha messo la roba. </w:t>
      </w:r>
      <w:r>
        <w:rPr>
          <w:rFonts w:ascii="Times New Roman" w:hAnsi="Times New Roman" w:eastAsia="Malgun Gothic"/>
          <w:b w:val="0"/>
          <w:i/>
          <w:color w:val="555555"/>
          <w:sz w:val="22"/>
        </w:rPr>
        <w:t>(si mette lo zaino in spalla)</w:t>
      </w:r>
      <w:r>
        <w:rPr>
          <w:rFonts w:ascii="Times New Roman" w:hAnsi="Times New Roman" w:eastAsia="Malgun Gothic"/>
          <w:b w:val="0"/>
          <w:i w:val="0"/>
          <w:sz w:val="22"/>
        </w:rPr>
        <w:t xml:space="preserve"> Buonanotte. Domani cappuccino alle tre. Se qualcuno mi guarda male, lo arresto.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(aprendole la porta)</w:t>
      </w:r>
      <w:r>
        <w:rPr>
          <w:rFonts w:ascii="Times New Roman" w:hAnsi="Times New Roman" w:eastAsia="Malgun Gothic"/>
          <w:b w:val="0"/>
          <w:i w:val="0"/>
          <w:sz w:val="22"/>
        </w:rPr>
        <w:t xml:space="preserve"> Ti accompagno giù. Buonanotte, Alessio. Non restare fino all'una. Testone.</w:t>
      </w:r>
    </w:p>
    <w:p>
      <w:pPr>
        <w:spacing w:before="0" w:after="110" w:line="300" w:lineRule="auto"/>
      </w:pPr>
      <w:r>
        <w:rPr>
          <w:rFonts w:ascii="Times New Roman" w:hAnsi="Times New Roman" w:eastAsia="Malgun Gothic"/>
          <w:b w:val="0"/>
          <w:i/>
          <w:color w:val="555555"/>
          <w:sz w:val="22"/>
        </w:rPr>
        <w:t>(La porta si chiude. Alessio resta solo. Svita la moka, la lava nel lavandino del corridoio, la rimette sulla scrivania. Il cassetto di sotto resta socchiuso: dentro, un nome e due lettere.)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조반니 베르가 「재산(La roba)」(『전원 단편집 Novelle rusticane』, 1883): «Roba mia, vientene con me!»</w:t>
      </w:r>
      <w:r>
        <w:rPr>
          <w:rFonts w:ascii="Times New Roman" w:hAnsi="Times New Roman" w:eastAsia="Malgun Gothic"/>
          <w:b w:val="0"/>
          <w:i w:val="0"/>
          <w:sz w:val="22"/>
        </w:rPr>
        <w:t xml:space="preserve"> — 한국어 해설: "내 재산아, 나와 함께 가자!" 평생 땅과 올리브밭을 긁어모은 시칠리아의 벼락부자 마차로가 죽음을 앞두고 마당에 나가 오리와 칠면조를 지팡이로 때려잡으며 외치는 단편의 마지막 문장. 장면 7에서 아녜세가 재단 사무총장 발세키에게 이 장면을 들려주며, '재산은 누구와도 함께 가지 않고 여기 남는다 — 몰수된 이 땅은 내 것이 아니라 모두의 것'이라며 연 50만 유로를 거절한다. 돈으로 침묵을 사는 '깨끗한 얼굴의 유혹' 앞에서 소유와 공공의 경계를 긋는 인용이며, 1부의 모카포트('그 사람의 것이 이제 모두에게 커피를 내는 물건')와도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«Chi dorme non piglia pesci»</w:t>
      </w:r>
      <w:r>
        <w:rPr>
          <w:rFonts w:ascii="Times New Roman" w:hAnsi="Times New Roman" w:eastAsia="Malgun Gothic"/>
          <w:b w:val="0"/>
          <w:i w:val="0"/>
          <w:sz w:val="22"/>
        </w:rPr>
        <w:t xml:space="preserve"> — 한국어 해설: 뜻 '자는 사람은 물고기를 못 잡는다' — 부지런해야 얻는다, 기회는 잡는 자의 것. 흔한 속담이지만 일상에서 농담처럼 쓴다. 쓰임: 파올로가 사탕 두 개를 흥정하는 다섯 살 딸 소피아에게(tu) 반쯤 감탄하며. 장면 3.</w:t>
      </w:r>
    </w:p>
    <w:p>
      <w:pPr>
        <w:spacing w:before="0" w:after="120"/>
      </w:pPr>
      <w:r>
        <w:rPr>
          <w:rFonts w:ascii="Times New Roman" w:hAnsi="Times New Roman" w:eastAsia="Malgun Gothic"/>
          <w:b/>
          <w:i w:val="0"/>
          <w:sz w:val="22"/>
        </w:rPr>
        <w:t>«Hai preso tutto?»</w:t>
      </w:r>
      <w:r>
        <w:rPr>
          <w:rFonts w:ascii="Times New Roman" w:hAnsi="Times New Roman" w:eastAsia="Malgun Gothic"/>
          <w:b w:val="0"/>
          <w:i w:val="0"/>
          <w:sz w:val="22"/>
        </w:rPr>
        <w:t xml:space="preserve"> — 한국어 해설: 뜻 '다 챙겼니?'. 집을 나서기 전 가족에게 하는 확인(Lei에게는 «Ha preso tutto?»). 쓰임: 줄리아가 유치원 가방·간식·알림장을 챙겼는지 딸에게. 장면 3.</w:t>
      </w:r>
    </w:p>
    <w:p>
      <w:pPr>
        <w:spacing w:before="0" w:after="120"/>
      </w:pPr>
      <w:r>
        <w:rPr>
          <w:rFonts w:ascii="Times New Roman" w:hAnsi="Times New Roman" w:eastAsia="Malgun Gothic"/>
          <w:b/>
          <w:i w:val="0"/>
          <w:sz w:val="22"/>
        </w:rPr>
        <w:t>«Costa un occhio della testa»</w:t>
      </w:r>
      <w:r>
        <w:rPr>
          <w:rFonts w:ascii="Times New Roman" w:hAnsi="Times New Roman" w:eastAsia="Malgun Gothic"/>
          <w:b w:val="0"/>
          <w:i w:val="0"/>
          <w:sz w:val="22"/>
        </w:rPr>
        <w:t xml:space="preserve"> — 한국어 해설: 뜻 '엄청 비싸다'(직역 '머리의 눈 하나 값이다'). 쓰임: 줄리아가 소풍비·통학버스·유치원 원비를 꼽으며 남편에게(tu) 조용히 빚 걱정을 꺼낼 때. 장면 3.</w:t>
      </w:r>
    </w:p>
    <w:p>
      <w:pPr>
        <w:spacing w:before="0" w:after="120"/>
      </w:pPr>
      <w:r>
        <w:rPr>
          <w:rFonts w:ascii="Times New Roman" w:hAnsi="Times New Roman" w:eastAsia="Malgun Gothic"/>
          <w:b/>
          <w:i w:val="0"/>
          <w:sz w:val="22"/>
        </w:rPr>
        <w:t>«Ci sentiamo dopo»</w:t>
      </w:r>
      <w:r>
        <w:rPr>
          <w:rFonts w:ascii="Times New Roman" w:hAnsi="Times New Roman" w:eastAsia="Malgun Gothic"/>
          <w:b w:val="0"/>
          <w:i w:val="0"/>
          <w:sz w:val="22"/>
        </w:rPr>
        <w:t xml:space="preserve"> — 한국어 해설: 뜻 '이따 연락하자, 나중에 통화해'(sentirsi: 서로 소식을 듣다). 헤어질 때나 전화를 끊을 때 흔한 인사. 쓰임: 출근하는 줄리아가 남편에게 현관에서. 장면 3.</w:t>
      </w:r>
    </w:p>
    <w:p>
      <w:pPr>
        <w:spacing w:before="0" w:after="120"/>
      </w:pPr>
      <w:r>
        <w:rPr>
          <w:rFonts w:ascii="Times New Roman" w:hAnsi="Times New Roman" w:eastAsia="Malgun Gothic"/>
          <w:b/>
          <w:i w:val="0"/>
          <w:sz w:val="22"/>
        </w:rPr>
        <w:t>«Non è il caso»</w:t>
      </w:r>
      <w:r>
        <w:rPr>
          <w:rFonts w:ascii="Times New Roman" w:hAnsi="Times New Roman" w:eastAsia="Malgun Gothic"/>
          <w:b w:val="0"/>
          <w:i w:val="0"/>
          <w:sz w:val="22"/>
        </w:rPr>
        <w:t xml:space="preserve"> — 한국어 해설: 뜻 '그럴 필요 없다, 적절하지 않다, 그러지 않는 게 좋겠다'. 완곡하게 말리는 말. 쓰임: 다비데가 아녜세에게 직접 가려는 알레시오를 말리며(tu). 장면 6.</w:t>
      </w:r>
    </w:p>
    <w:p>
      <w:pPr>
        <w:spacing w:before="0" w:after="120"/>
      </w:pPr>
      <w:r>
        <w:rPr>
          <w:rFonts w:ascii="Times New Roman" w:hAnsi="Times New Roman" w:eastAsia="Malgun Gothic"/>
          <w:b/>
          <w:i w:val="0"/>
          <w:sz w:val="22"/>
        </w:rPr>
        <w:t>«Vale la pena»</w:t>
      </w:r>
      <w:r>
        <w:rPr>
          <w:rFonts w:ascii="Times New Roman" w:hAnsi="Times New Roman" w:eastAsia="Malgun Gothic"/>
          <w:b w:val="0"/>
          <w:i w:val="0"/>
          <w:sz w:val="22"/>
        </w:rPr>
        <w:t xml:space="preserve"> — 한국어 해설: 뜻 '그럴 가치가 있다, 해 볼 만하다'. 의문문 «Vale la pena?»로 '그럴 만한 가치가 있어?'라고도 쓴다. 쓰임: 조합원 체체가 50만 유로를 거절하고 모금을 하려는 아녜세에게 묻고, 아녜세가 같은 말로 받는다. 장면 7.</w:t>
      </w:r>
    </w:p>
    <w:p>
      <w:pPr>
        <w:spacing w:before="0" w:after="120"/>
      </w:pPr>
      <w:r>
        <w:rPr>
          <w:rFonts w:ascii="Times New Roman" w:hAnsi="Times New Roman" w:eastAsia="Malgun Gothic"/>
          <w:b/>
          <w:i w:val="0"/>
          <w:sz w:val="22"/>
        </w:rPr>
        <w:t>«Lascia perdere»</w:t>
      </w:r>
      <w:r>
        <w:rPr>
          <w:rFonts w:ascii="Times New Roman" w:hAnsi="Times New Roman" w:eastAsia="Malgun Gothic"/>
          <w:b w:val="0"/>
          <w:i w:val="0"/>
          <w:sz w:val="22"/>
        </w:rPr>
        <w:t xml:space="preserve"> — 한국어 해설: 뜻 '신경 꺼, 잊어버려, 그만둬'(lasciar perdere: 내버려 두다; Lei에게는 «Lasci perdere»). 쓰임: 아녜세가 문자로 알레시오에게 «Lasci perdere la fondazione»라고 쓰고, 다비데가 그 말을 비틀어 되뇐다. 장면 8.</w:t>
      </w:r>
    </w:p>
    <w:p>
      <w:pPr>
        <w:spacing w:before="240" w:after="110"/>
      </w:pPr>
      <w:r>
        <w:rPr>
          <w:rFonts w:ascii="Times New Roman" w:hAnsi="Times New Roman" w:eastAsia="Malgun Gothic"/>
          <w:b w:val="0"/>
          <w:i/>
          <w:color w:val="555555"/>
          <w:sz w:val="22"/>
        </w:rPr>
        <w:t>[3화 끝 — 다음 화 예고: 「벙커 법정」, 피고인 3백여 명을 세울 벙커 법정이 토레네라 교도소 옆에 올라가고, 대재판을 취재하던 키아라와 알레시오가 한 걸음 가까워진다.]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3화 — 「돈의 유혹」 (La tentazione del denaro)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