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1화 — 「밀라노로」 (Verso Milano)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재판장(2029년 토레네라 중죄법원 재판장) / 엘레나 사르토리(2029년 공소 검사) / 변호인(2029년 피고인 측 변호인, 반대신문) / 파올로 세라(2029년 스크린 뒤의 협력자, 2016년 살레미 그룹의 새 법률 대리인) / 알레시오 리날디(31세, 밀라노 검찰청 파견 검사) / 다비데 로카시오(44세, 토레네라 DDA 선배 검사) / 니콜라 리날디(62세, 아버지, 해고된 항만 노동자) / 안나 리날디(어머니) / 키아라 비탈레(«L'Osservatore Siculo» 기자, 알레시오의 연인) / 마리사 콜롬보(58세, 밀라노 검찰청 차장검사, 밀라노 토박이, 신규) / 스테파노 브람빌라(40세, 밀라노 검찰청 경제범죄 전문 검사, 신규) / 카테리나 '리나' 리시(39세, 재무경찰 수사관, 밀라노 파견) / 지지(바 «Vittoria» 주인, 밀라노 토박이, 신규) / 시우라 아델레 브리비오(셋방 주인, 밀라노 토박이,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콜드 오픈은 2029년 봄, 토레네라 벙커 법정 — 1부·2부 1화와 같은 재판, 이번에는 피고인 측 변호인의 반대신문. 본편은 2부 12화 판결(2016년 6월 21일)로부터 열흘 남짓 뒤, 2016년 7월 1일(금)부터 7월 8일(금)까지. 검사장 아멘타가 서명한 알레시오의 밀라노 검찰청 파견(applicazione, 6개월·연장 가능)이 CSM에서 승인되었고, 리나는 재무경찰 밀라노 경제금융경찰대로의 파견을 받아들였다. 다비데는 토레네라에 남아 살레미 무죄에 대한 항소와 금고 속 '시효 없는 메모'를 맡는다. 3부의 시작.</w:t>
      </w:r>
    </w:p>
    <w:p>
      <w:pPr>
        <w:keepNext/>
        <w:spacing w:before="320" w:after="140"/>
      </w:pPr>
      <w:r>
        <w:rPr>
          <w:rFonts w:ascii="Times New Roman" w:hAnsi="Times New Roman" w:eastAsia="Malgun Gothic"/>
          <w:b/>
          <w:i w:val="0"/>
          <w:color w:val="1F3864"/>
          <w:sz w:val="26"/>
        </w:rPr>
        <w:t>장면 1 — 2029년, 벙커 법정: 반대신문</w:t>
      </w:r>
    </w:p>
    <w:p>
      <w:pPr>
        <w:spacing w:before="0" w:after="110" w:line="300" w:lineRule="auto"/>
      </w:pPr>
      <w:r>
        <w:rPr>
          <w:rFonts w:ascii="Times New Roman" w:hAnsi="Times New Roman" w:eastAsia="Malgun Gothic"/>
          <w:b w:val="0"/>
          <w:i/>
          <w:color w:val="555555"/>
          <w:sz w:val="22"/>
        </w:rPr>
        <w:t>(Aula bunker di Torrenera, primavera 2029. Le gabbie vuote coperte dai teli grigi, i neon, la fila dei giornalisti. Dietro il vetro smerigliato, la sagoma di Paolo. Al banco della difesa si alza un avvocato sulla sessantina, toga lisa, occhiali sulla fronte. L'inquadratura, come sempre, si ferma prima del banco degli imputati.)</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La parola alla difesa per il controesame. Avvocato, prego. Le ricordo che il collaboratore è collegato da una località protetta: niente domande sul luogo.</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Non mi interessa dove sta, Presidente. Mi interessa dove stava. Signor Serra, buongiorno.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Buongiorno.</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Lei ha raccontato alla Corte, in tre giorni, la storia di un giovane magistrato pulito e di un amico sporco. Lei, lo sporco. Lui, il pulito.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ho detto «pulito». Ho detto che all'inizio era così.</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All'inizio. Parliamo della fine, allora. Negli anni del governo, Rinaldi disponeva di fascicoli personali su giudici, giornalisti, deputati. E di intercettazioni che nessun giudice aveva autorizzato. Conferma?</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Opposizione, Presidente. Il collaboratore ha già risposto su questo punto nell'esame diretto.</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Respinta. La difesa ha diritto di tornarci. Vada avanti.</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Grazie. Signor Serra, lei è stato membro della loggia Ermete.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Sì. Dal 2017.</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E la loggia lavorava così: fascicoli personali e intercettazioni. Il metodo della loggia.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Anche così.</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Allora glielo chiedo in modo semplice, perché la Corte capisca. Il metodo della loggia — i fascicoli e le intercettazioni — non è stato lei a insegnarlo a Rinaldi?</w:t>
      </w:r>
    </w:p>
    <w:p>
      <w:pPr>
        <w:spacing w:before="0" w:after="110" w:line="300" w:lineRule="auto"/>
      </w:pPr>
      <w:r>
        <w:rPr>
          <w:rFonts w:ascii="Times New Roman" w:hAnsi="Times New Roman" w:eastAsia="Malgun Gothic"/>
          <w:b w:val="0"/>
          <w:i/>
          <w:color w:val="555555"/>
          <w:sz w:val="22"/>
        </w:rPr>
        <w:t>(Un lungo silenzio. La sagoma dietro il vetro non si muove.)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Quando l'ha conosciuto, quel metodo, lui lo odiava.</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Non ho chiesto cosa provava. Ho chiesto chi gliel'ha insegnato.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Allora lo odiava, avvocato. Lo odiava più di chiunque altro in quest'aula. Ha passato un anno a Milano a smontarlo pezzo per pezzo.</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Un anno a Milano. E poi?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poi ha imparato che funzionava.</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Da chi?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Da chi lo usava contro di lui. Anche da me.</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Il collaboratore risponda alla domanda senza commenti.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Ho risposto, Presidente. Nel luglio del 2016 lui andava a Milano con una valigia e una cartella di carte bancarie. Io andavo a Milano con le chiavi dell'ufficio che lui voleva aprire.</w:t>
      </w:r>
    </w:p>
    <w:p>
      <w:pPr>
        <w:spacing w:before="0" w:after="110" w:line="300" w:lineRule="auto"/>
      </w:pPr>
      <w:r>
        <w:rPr>
          <w:rFonts w:ascii="Times New Roman" w:hAnsi="Times New Roman" w:eastAsia="Malgun Gothic"/>
          <w:b w:val="0"/>
          <w:i/>
          <w:color w:val="555555"/>
          <w:sz w:val="22"/>
        </w:rPr>
        <w:t>(Mormorio fra i giornalisti. Sartori scrive qualcosa su un foglio. Il Difensore sorride appena e si siede. Stacco.)</w:t>
      </w:r>
    </w:p>
    <w:p>
      <w:pPr>
        <w:keepNext/>
        <w:spacing w:before="320" w:after="140"/>
      </w:pPr>
      <w:r>
        <w:rPr>
          <w:rFonts w:ascii="Times New Roman" w:hAnsi="Times New Roman" w:eastAsia="Malgun Gothic"/>
          <w:b/>
          <w:i w:val="0"/>
          <w:color w:val="1F3864"/>
          <w:sz w:val="26"/>
        </w:rPr>
        <w:t>장면 2 — 2016년 7월 1일(금), 토레네라 DDA 214호: 모카포트는 남는다</w:t>
      </w:r>
    </w:p>
    <w:p>
      <w:pPr>
        <w:spacing w:before="0" w:after="110" w:line="300" w:lineRule="auto"/>
      </w:pPr>
      <w:r>
        <w:rPr>
          <w:rFonts w:ascii="Times New Roman" w:hAnsi="Times New Roman" w:eastAsia="Malgun Gothic"/>
          <w:b w:val="0"/>
          <w:i/>
          <w:color w:val="555555"/>
          <w:sz w:val="22"/>
        </w:rPr>
        <w:t>(Stanza 214, l'ala blindata. Metà degli scatoloni sono spariti; sul pavimento restano i segni quadrati della polvere. Alessio chiude una borsa di cartone con il nastro. Davide, alla sua scrivania, fa girare una mentina tra le dita. Sulla mensola, la moka di Bellandi, lavata, capovolta su un canovaccio.)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Amenta ha firmato stamattina. Sei mesi, rinnovabili. Il CSM ha dato il via ieri sera.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Lo so. Me l'ha detto con la faccia di chi ti presta la macchina e spera che gliela riporti senza graffi.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tu?</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Io resto. Qualcuno deve scrivere l'appello su Salemi. Novanta giorni per le motivazioni, poi comincia la festa.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Scrivilo cattivo.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Lo scrivo preciso. È peggio. </w:t>
      </w:r>
      <w:r>
        <w:rPr>
          <w:rFonts w:ascii="Times New Roman" w:hAnsi="Times New Roman" w:eastAsia="Malgun Gothic"/>
          <w:b w:val="0"/>
          <w:i/>
          <w:color w:val="555555"/>
          <w:sz w:val="22"/>
        </w:rPr>
        <w:t>(apre il cassetto, tira fuori una busta chiusa, la soppesa, la rimette dentro)</w:t>
      </w:r>
      <w:r>
        <w:rPr>
          <w:rFonts w:ascii="Times New Roman" w:hAnsi="Times New Roman" w:eastAsia="Malgun Gothic"/>
          <w:b w:val="0"/>
          <w:i w:val="0"/>
          <w:sz w:val="22"/>
        </w:rPr>
        <w:t xml:space="preserve"> E questa sta dove deve stare.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In cassaforte.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In cassaforte. Una nota non ha prescrizione, te l'ho detto. Né per lui né per 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la busta, poi la finestra)</w:t>
      </w:r>
      <w:r>
        <w:rPr>
          <w:rFonts w:ascii="Times New Roman" w:hAnsi="Times New Roman" w:eastAsia="Malgun Gothic"/>
          <w:b w:val="0"/>
          <w:i w:val="0"/>
          <w:sz w:val="22"/>
        </w:rPr>
        <w:t xml:space="preserve"> Non ne parliamo.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Non ne parliamo. Ma sta lì.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Ale, a Milano non ti conosce nessuno. È un regalo. Non sprecarlo. Qui sei «il ragazzo di Bellandi». Là sei un pm di trentun anni con l'accento. Nessuno ti crede sulla parola. Ed è giusto così.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chiedo di essere creduto. Chiedo i conti correnti.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E quando li hai, prima di dire «lo 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…ti dico come lo so. Me l'hai ripetuto per diciotto mesi.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Falcone diceva: segui i soldi e troverai la mafia.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Si dice che lo dicesse. Però lui i soldi li seguiva con le carte, non con la pancia. Le rogatorie, i bonifici, le firme. Tu hai una pancia molto sviluppata, per uno magro.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(ride, poi prende la moka dalla mensola, la gira fra le mani)</w:t>
      </w:r>
      <w:r>
        <w:rPr>
          <w:rFonts w:ascii="Times New Roman" w:hAnsi="Times New Roman" w:eastAsia="Malgun Gothic"/>
          <w:b w:val="0"/>
          <w:i w:val="0"/>
          <w:sz w:val="22"/>
        </w:rPr>
        <w:t xml:space="preserve"> Lei resta qui.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Sei sicuro? Ti ci sei fatto il caffè per un anno e mezzo.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A Milano il caffè si prende al bancone. E questa stanza senza la moka non è più la sua stanza. </w:t>
      </w:r>
      <w:r>
        <w:rPr>
          <w:rFonts w:ascii="Times New Roman" w:hAnsi="Times New Roman" w:eastAsia="Malgun Gothic"/>
          <w:b w:val="0"/>
          <w:i/>
          <w:color w:val="555555"/>
          <w:sz w:val="22"/>
        </w:rPr>
        <w:t>(la rimette sulla mensola)</w:t>
      </w:r>
      <w:r>
        <w:rPr>
          <w:rFonts w:ascii="Times New Roman" w:hAnsi="Times New Roman" w:eastAsia="Malgun Gothic"/>
          <w:b w:val="0"/>
          <w:i w:val="0"/>
          <w:sz w:val="22"/>
        </w:rPr>
        <w:t xml:space="preserve"> Si spegne quando comincia a borbottare.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Non dopo. Lo so. </w:t>
      </w:r>
      <w:r>
        <w:rPr>
          <w:rFonts w:ascii="Times New Roman" w:hAnsi="Times New Roman" w:eastAsia="Malgun Gothic"/>
          <w:b w:val="0"/>
          <w:i/>
          <w:color w:val="555555"/>
          <w:sz w:val="22"/>
        </w:rPr>
        <w:t>(tende la mano)</w:t>
      </w:r>
      <w:r>
        <w:rPr>
          <w:rFonts w:ascii="Times New Roman" w:hAnsi="Times New Roman" w:eastAsia="Malgun Gothic"/>
          <w:b w:val="0"/>
          <w:i w:val="0"/>
          <w:sz w:val="22"/>
        </w:rPr>
        <w:t xml:space="preserve"> Tieni duro, siciliano.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(la stringe)</w:t>
      </w:r>
      <w:r>
        <w:rPr>
          <w:rFonts w:ascii="Times New Roman" w:hAnsi="Times New Roman" w:eastAsia="Malgun Gothic"/>
          <w:b w:val="0"/>
          <w:i w:val="0"/>
          <w:sz w:val="22"/>
        </w:rPr>
        <w:t xml:space="preserve"> Anche tu. Saluta Marta. E i gemelli.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I gemelli ti hanno fatto un disegno. Sei tu col Duomo in testa come un cappello. L'ho messo nella valigia di Rina, perché nella tua non ci sta niente.</w:t>
      </w:r>
    </w:p>
    <w:p>
      <w:pPr>
        <w:keepNext/>
        <w:spacing w:before="320" w:after="140"/>
      </w:pPr>
      <w:r>
        <w:rPr>
          <w:rFonts w:ascii="Times New Roman" w:hAnsi="Times New Roman" w:eastAsia="Malgun Gothic"/>
          <w:b/>
          <w:i w:val="0"/>
          <w:color w:val="1F3864"/>
          <w:sz w:val="26"/>
        </w:rPr>
        <w:t>장면 3 — 7월 3일(일), 비아 델 파로: 작별 점심</w:t>
      </w:r>
    </w:p>
    <w:p>
      <w:pPr>
        <w:spacing w:before="0" w:after="110" w:line="300" w:lineRule="auto"/>
      </w:pPr>
      <w:r>
        <w:rPr>
          <w:rFonts w:ascii="Times New Roman" w:hAnsi="Times New Roman" w:eastAsia="Malgun Gothic"/>
          <w:b w:val="0"/>
          <w:i/>
          <w:color w:val="555555"/>
          <w:sz w:val="22"/>
        </w:rPr>
        <w:t>(La cucina dei Rinaldi, via del Faro. Il ventilatore gira sul frigorifero. Anna riempie di barattoli una borsa termica. Nicola, abbronzato dal lido, spezza il pane. Chiara apparecchia. Dal balcone arriva il rumore del porto: le gru nuove dell'Ionica Terminal lavorano anche la domenica.)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Caponata, due. Pomodori secchi, uno. Il ragù è congelato, lo metti subito nel freezer appena arrivi, capito?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Lascialo stare, Anna. È un magistrato. Si compra il ragù da solo.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Un magistrato che l'anno scorso ha mangiato solo arancine della macchinetta del tribunale.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Glielo confermo, signora. Ne ho le prove.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Chiara, quante volte te lo devo dire? Non «signora». Anna.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(a Alessio)</w:t>
      </w:r>
      <w:r>
        <w:rPr>
          <w:rFonts w:ascii="Times New Roman" w:hAnsi="Times New Roman" w:eastAsia="Malgun Gothic"/>
          <w:b w:val="0"/>
          <w:i w:val="0"/>
          <w:sz w:val="22"/>
        </w:rPr>
        <w:t xml:space="preserve"> E dove dormi, lassù?</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 primi giorni in una foresteria della Finanza, me l'ha trovata Rina. Poi cerco una stanza.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Una stanza. Trentun anni e una stanza.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Papà, a Milano un bilocale costa quanto la tua pensione.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La pensione che non ho. </w:t>
      </w:r>
      <w:r>
        <w:rPr>
          <w:rFonts w:ascii="Times New Roman" w:hAnsi="Times New Roman" w:eastAsia="Malgun Gothic"/>
          <w:b w:val="0"/>
          <w:i/>
          <w:color w:val="555555"/>
          <w:sz w:val="22"/>
        </w:rPr>
        <w:t>(pausa, spezza il pane)</w:t>
      </w:r>
      <w:r>
        <w:rPr>
          <w:rFonts w:ascii="Times New Roman" w:hAnsi="Times New Roman" w:eastAsia="Malgun Gothic"/>
          <w:b w:val="0"/>
          <w:i w:val="0"/>
          <w:sz w:val="22"/>
        </w:rPr>
        <w:t xml:space="preserve"> Scusa. Non volevo.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Nicola.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Ho detto scusa. </w:t>
      </w:r>
      <w:r>
        <w:rPr>
          <w:rFonts w:ascii="Times New Roman" w:hAnsi="Times New Roman" w:eastAsia="Malgun Gothic"/>
          <w:b w:val="0"/>
          <w:i/>
          <w:color w:val="555555"/>
          <w:sz w:val="22"/>
        </w:rPr>
        <w:t>(a Alessio)</w:t>
      </w:r>
      <w:r>
        <w:rPr>
          <w:rFonts w:ascii="Times New Roman" w:hAnsi="Times New Roman" w:eastAsia="Malgun Gothic"/>
          <w:b w:val="0"/>
          <w:i w:val="0"/>
          <w:sz w:val="22"/>
        </w:rPr>
        <w:t xml:space="preserve"> Però una cosa te la dico. Quando andavo al lido, la settimana scorsa, uno mi fa: «Suo figlio se ne va, dopo che Salemi l'ha fatta franca. Ha perso.» Io gli ho detto: «Mio figlio non scappa. Va a prendere i soldi dove li tengono.»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Hai detto così?</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Più o meno. In dialetto era più bello. </w:t>
      </w:r>
      <w:r>
        <w:rPr>
          <w:rFonts w:ascii="Times New Roman" w:hAnsi="Times New Roman" w:eastAsia="Malgun Gothic"/>
          <w:b w:val="0"/>
          <w:i/>
          <w:color w:val="555555"/>
          <w:sz w:val="22"/>
        </w:rPr>
        <w:t>(si alza, prende la bottiglia)</w:t>
      </w:r>
      <w:r>
        <w:rPr>
          <w:rFonts w:ascii="Times New Roman" w:hAnsi="Times New Roman" w:eastAsia="Malgun Gothic"/>
          <w:b w:val="0"/>
          <w:i w:val="0"/>
          <w:sz w:val="22"/>
        </w:rPr>
        <w:t xml:space="preserve"> Amunì, prima che la pasta si fredda. Assittàtivi.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(a Chiara, piano)</w:t>
      </w:r>
      <w:r>
        <w:rPr>
          <w:rFonts w:ascii="Times New Roman" w:hAnsi="Times New Roman" w:eastAsia="Malgun Gothic"/>
          <w:b w:val="0"/>
          <w:i w:val="0"/>
          <w:sz w:val="22"/>
        </w:rPr>
        <w:t xml:space="preserve"> Tu ci vai a trovarlo?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Quando il giornale mi lascia. Guarnera dice che Milano è troppo lontana per una notizia siciliana.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la notizia la porto su io.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Ecco. È questo che mi preoccupa.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(versa il vino)</w:t>
      </w:r>
      <w:r>
        <w:rPr>
          <w:rFonts w:ascii="Times New Roman" w:hAnsi="Times New Roman" w:eastAsia="Malgun Gothic"/>
          <w:b w:val="0"/>
          <w:i w:val="0"/>
          <w:sz w:val="22"/>
        </w:rPr>
        <w:t xml:space="preserve"> Picciriddu, un bicchiere. Uno solo, poi te ne vai coi tuoi carabinieri.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Uno solo.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(alza il bicchiere, guarda il porto dal balcone, non il figlio)</w:t>
      </w:r>
      <w:r>
        <w:rPr>
          <w:rFonts w:ascii="Times New Roman" w:hAnsi="Times New Roman" w:eastAsia="Malgun Gothic"/>
          <w:b w:val="0"/>
          <w:i w:val="0"/>
          <w:sz w:val="22"/>
        </w:rPr>
        <w:t xml:space="preserve"> A quelli che restano.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a quelli che tornano.</w:t>
      </w:r>
    </w:p>
    <w:p>
      <w:pPr>
        <w:keepNext/>
        <w:spacing w:before="320" w:after="140"/>
      </w:pPr>
      <w:r>
        <w:rPr>
          <w:rFonts w:ascii="Times New Roman" w:hAnsi="Times New Roman" w:eastAsia="Malgun Gothic"/>
          <w:b/>
          <w:i w:val="0"/>
          <w:color w:val="1F3864"/>
          <w:sz w:val="26"/>
        </w:rPr>
        <w:t>장면 4 — 7월 4일(월) 아침, 밀라노 정의궁: 콜롬보 차장검사</w:t>
      </w:r>
    </w:p>
    <w:p>
      <w:pPr>
        <w:spacing w:before="0" w:after="110" w:line="300" w:lineRule="auto"/>
      </w:pPr>
      <w:r>
        <w:rPr>
          <w:rFonts w:ascii="Times New Roman" w:hAnsi="Times New Roman" w:eastAsia="Malgun Gothic"/>
          <w:b w:val="0"/>
          <w:i/>
          <w:color w:val="555555"/>
          <w:sz w:val="22"/>
        </w:rPr>
        <w:t>(Milano, Palazzo di Giustizia, corso di Porta Vittoria. Il colonnato di marmo, le scale larghe, il caldo già alle otto. Un ufficio al quarto piano con le finestre sul cortile: scaffali metallici, un ficus stanco, nessun ornamento. Marisa Colombo, capelli grigi corti, occhiali appesi a una catenella, legge un fascicolo in piedi. Alessio bussa alla porta aperta.)</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 xml:space="preserve">Venga, dottor Rinaldi. Si accomodi. Il palazzo l'ha trovato, immagino. È grande. Mussolini voleva che la giustizia facesse paura. Noi cerchiamo di farla funzionare lo stesso. </w:t>
      </w:r>
      <w:r>
        <w:rPr>
          <w:rFonts w:ascii="Times New Roman" w:hAnsi="Times New Roman" w:eastAsia="Malgun Gothic"/>
          <w:b w:val="0"/>
          <w:i/>
          <w:color w:val="555555"/>
          <w:sz w:val="22"/>
        </w:rPr>
        <w:t>(si siede, chiude il fascicolo)</w:t>
      </w:r>
      <w:r>
        <w:rPr>
          <w:rFonts w:ascii="Times New Roman" w:hAnsi="Times New Roman" w:eastAsia="Malgun Gothic"/>
          <w:b w:val="0"/>
          <w:i w:val="0"/>
          <w:sz w:val="22"/>
        </w:rPr>
        <w:t xml:space="preserve"> Ho letto la sua richiesta. Tre pagine. Chiare. Io preferisco una pagina, ma tre vanno bene.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prossima volta una.</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Vediamo. Allora: lei qui è applicato. Non è titolare di niente. I fascicoli sono di questo ufficio, i reati li valutiamo noi, i giornalisti li riceve il procuratore. Lei lavora con il collega Brambilla, che conosce la finanza meglio di chiunque in questo corridoio.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è stato detto.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E le è stato detto anche che il collega Brambilla non l'ha chiesta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Glielo dico io. Non è una cosa personale. Qui arrivano ogni anno due o tre colleghi dal Sud con una valigia di sospetti e l'idea che Milano sia la cassaforte della mafia. Qualche volta hanno ragione. Più spesso ci fanno perdere sei mesi.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ho una fiduciaria in via Meravigli, un conto a Malta e un aumento di capitale del dicembre 2015. Non sono sospetti. Sono bonifici.</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 xml:space="preserve">Bonifici. Bene. I bonifici mi piacciono. </w:t>
      </w:r>
      <w:r>
        <w:rPr>
          <w:rFonts w:ascii="Times New Roman" w:hAnsi="Times New Roman" w:eastAsia="Malgun Gothic"/>
          <w:b w:val="0"/>
          <w:i/>
          <w:color w:val="555555"/>
          <w:sz w:val="22"/>
        </w:rPr>
        <w:t>(lo guarda sopra gli occhiali)</w:t>
      </w:r>
      <w:r>
        <w:rPr>
          <w:rFonts w:ascii="Times New Roman" w:hAnsi="Times New Roman" w:eastAsia="Malgun Gothic"/>
          <w:b w:val="0"/>
          <w:i w:val="0"/>
          <w:sz w:val="22"/>
        </w:rPr>
        <w:t xml:space="preserve"> E il suo imputato assolto, quello le piace?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Salemi non è un mio imputato qui.</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Esatto. Si ricordi questa frase. Qui non si fa l'appello del processo di Torrenera. Qui si segue il denaro, e il denaro non ha cognomi.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denaro no. Chi lo muove sì.</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color w:val="555555"/>
          <w:sz w:val="22"/>
        </w:rPr>
        <w:t>(un mezzo sorriso)</w:t>
      </w:r>
      <w:r>
        <w:rPr>
          <w:rFonts w:ascii="Times New Roman" w:hAnsi="Times New Roman" w:eastAsia="Malgun Gothic"/>
          <w:b w:val="0"/>
          <w:i w:val="0"/>
          <w:sz w:val="22"/>
        </w:rPr>
        <w:t xml:space="preserve"> Me l'avevano detto che aveva la risposta pronta. </w:t>
      </w:r>
      <w:r>
        <w:rPr>
          <w:rFonts w:ascii="Times New Roman" w:hAnsi="Times New Roman" w:eastAsia="Malgun Gothic"/>
          <w:b w:val="0"/>
          <w:i/>
          <w:color w:val="555555"/>
          <w:sz w:val="22"/>
        </w:rPr>
        <w:t>(apre un cassetto, prende un badge)</w:t>
      </w:r>
      <w:r>
        <w:rPr>
          <w:rFonts w:ascii="Times New Roman" w:hAnsi="Times New Roman" w:eastAsia="Malgun Gothic"/>
          <w:b w:val="0"/>
          <w:i w:val="0"/>
          <w:sz w:val="22"/>
        </w:rPr>
        <w:t xml:space="preserve"> Il suo tesserino. Stanza 417, in fondo al corridoio. Divide il piano con la sezione reati economici. Il caffè è alla macchinetta, al pianerottolo. Cinquanta centesimi.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Lei viene dal mare, dottor Rinaldi. Qui il mare non c'è. A scuola, a Milano, ci facevano imparare a memoria l'addio di Lucia. Lo conosce?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«Addio, monti sorgenti dall'acque, ed elevati al cielo.»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 xml:space="preserve">Brava la scuola siciliana. Lucia lasciava il lago per andare verso la città. Il Manzoni la faceva piangere per un paese di montagna. </w:t>
      </w:r>
      <w:r>
        <w:rPr>
          <w:rFonts w:ascii="Times New Roman" w:hAnsi="Times New Roman" w:eastAsia="Malgun Gothic"/>
          <w:b w:val="0"/>
          <w:i/>
          <w:color w:val="555555"/>
          <w:sz w:val="22"/>
        </w:rPr>
        <w:t>(chiude il cassetto)</w:t>
      </w:r>
      <w:r>
        <w:rPr>
          <w:rFonts w:ascii="Times New Roman" w:hAnsi="Times New Roman" w:eastAsia="Malgun Gothic"/>
          <w:b w:val="0"/>
          <w:i w:val="0"/>
          <w:sz w:val="22"/>
        </w:rPr>
        <w:t xml:space="preserve"> Lei non pianga. Qui a Milano non si piange, si protocolla.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Lucia a Milano ci trovava la peste.</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 xml:space="preserve">E l'Innominato che si convertiva. Il Manzoni era ottimista.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Buon lavoro. Alle undici c'è Brambilla. È puntuale. Anche lei, spero.</w:t>
      </w:r>
    </w:p>
    <w:p>
      <w:pPr>
        <w:keepNext/>
        <w:spacing w:before="320" w:after="140"/>
      </w:pPr>
      <w:r>
        <w:rPr>
          <w:rFonts w:ascii="Times New Roman" w:hAnsi="Times New Roman" w:eastAsia="Malgun Gothic"/>
          <w:b/>
          <w:i w:val="0"/>
          <w:color w:val="1F3864"/>
          <w:sz w:val="26"/>
        </w:rPr>
        <w:t>장면 5 — 같은 날 11시, 4층 층계참의 자판기: 브람빌라</w:t>
      </w:r>
    </w:p>
    <w:p>
      <w:pPr>
        <w:spacing w:before="0" w:after="110" w:line="300" w:lineRule="auto"/>
      </w:pPr>
      <w:r>
        <w:rPr>
          <w:rFonts w:ascii="Times New Roman" w:hAnsi="Times New Roman" w:eastAsia="Malgun Gothic"/>
          <w:b w:val="0"/>
          <w:i/>
          <w:color w:val="555555"/>
          <w:sz w:val="22"/>
        </w:rPr>
        <w:t>(Il pianerottolo del quarto piano. Una macchinetta del caffè che ronza, con un cartello scritto a mano: «NON DÀ IL RESTO». Alessio fruga nelle tasche. Arriva Stefano Brambilla: quarant'anni, camicia azzurra senza cravatta, bicicletta pieghevole sotto il braccio, casco appeso allo zaino.)</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 xml:space="preserve">Non dà il resto. C'è scritto. </w:t>
      </w:r>
      <w:r>
        <w:rPr>
          <w:rFonts w:ascii="Times New Roman" w:hAnsi="Times New Roman" w:eastAsia="Malgun Gothic"/>
          <w:b w:val="0"/>
          <w:i/>
          <w:color w:val="555555"/>
          <w:sz w:val="22"/>
        </w:rPr>
        <w:t>(infila una moneta sua)</w:t>
      </w:r>
      <w:r>
        <w:rPr>
          <w:rFonts w:ascii="Times New Roman" w:hAnsi="Times New Roman" w:eastAsia="Malgun Gothic"/>
          <w:b w:val="0"/>
          <w:i w:val="0"/>
          <w:sz w:val="22"/>
        </w:rPr>
        <w:t xml:space="preserve"> Rinaldi, immagino.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Rinaldi. Lei è Brambilla.</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Stefano. Qui fra noi ci diamo del tu, ma non subito. Prima vediamo.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Vediamo.</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color w:val="555555"/>
          <w:sz w:val="22"/>
        </w:rPr>
        <w:t>(prende il bicchierino di plastica, lo porge ad Alessio)</w:t>
      </w:r>
      <w:r>
        <w:rPr>
          <w:rFonts w:ascii="Times New Roman" w:hAnsi="Times New Roman" w:eastAsia="Malgun Gothic"/>
          <w:b w:val="0"/>
          <w:i w:val="0"/>
          <w:sz w:val="22"/>
        </w:rPr>
        <w:t xml:space="preserve"> Tieni. Tanto per rompere il ghiaccio. Il caffè di questa macchina è l'unica cosa che mette d'accordo accusa e difesa: fa schifo a tutti.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(assaggia)</w:t>
      </w:r>
      <w:r>
        <w:rPr>
          <w:rFonts w:ascii="Times New Roman" w:hAnsi="Times New Roman" w:eastAsia="Malgun Gothic"/>
          <w:b w:val="0"/>
          <w:i w:val="0"/>
          <w:sz w:val="22"/>
        </w:rPr>
        <w:t xml:space="preserve"> Ha un sapore di plastica bruciata.</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 xml:space="preserve">È il gusto del Nord. </w:t>
      </w:r>
      <w:r>
        <w:rPr>
          <w:rFonts w:ascii="Times New Roman" w:hAnsi="Times New Roman" w:eastAsia="Malgun Gothic"/>
          <w:b w:val="0"/>
          <w:i/>
          <w:color w:val="555555"/>
          <w:sz w:val="22"/>
        </w:rPr>
        <w:t>(infila l'euro di Alessio, prende il suo)</w:t>
      </w:r>
      <w:r>
        <w:rPr>
          <w:rFonts w:ascii="Times New Roman" w:hAnsi="Times New Roman" w:eastAsia="Malgun Gothic"/>
          <w:b w:val="0"/>
          <w:i w:val="0"/>
          <w:sz w:val="22"/>
        </w:rPr>
        <w:t xml:space="preserve"> Allora. Ho letto le tue tre pagine. Fiduciaria Castello, via Meravigli.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conosci?</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La conosco come conosco duecento fiduciarie in questa città. Sono legali, sai. Non è un reato intestare le azioni a una fiduciaria. È una professione. Qui ci vivono mille persone oneste di questo. Il problema è che quando arriva uno da giù, tutte diventano mafiose. E allora gli avvocati di via Meravigli ci fanno a pezzi al Riesame, e noi perdiamo anche quelle vere.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non ho detto che è mafiosa. Ho detto che un aumento di capitale di due milioni è partito da Malta, da un conto della Meridiana Holding. La stessa Meridiana che pagava una fondazione romana per comprarsi il silenzio di una cooperativa antimafia.</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E chi c'è dietro la Meridiana?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lo so ancora.</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color w:val="555555"/>
          <w:sz w:val="22"/>
        </w:rPr>
        <w:t>(lo guarda, sorpreso)</w:t>
      </w:r>
      <w:r>
        <w:rPr>
          <w:rFonts w:ascii="Times New Roman" w:hAnsi="Times New Roman" w:eastAsia="Malgun Gothic"/>
          <w:b w:val="0"/>
          <w:i w:val="0"/>
          <w:sz w:val="22"/>
        </w:rPr>
        <w:t xml:space="preserve"> «Non lo so ancora.» Questo mi piace. Me l'avevano descritto come uno che dice «lo so» prima di colazione. </w:t>
      </w:r>
      <w:r>
        <w:rPr>
          <w:rFonts w:ascii="Times New Roman" w:hAnsi="Times New Roman" w:eastAsia="Malgun Gothic"/>
          <w:b w:val="0"/>
          <w:i/>
          <w:color w:val="555555"/>
          <w:sz w:val="22"/>
        </w:rPr>
        <w:t>(butta il bicchierino)</w:t>
      </w:r>
      <w:r>
        <w:rPr>
          <w:rFonts w:ascii="Times New Roman" w:hAnsi="Times New Roman" w:eastAsia="Malgun Gothic"/>
          <w:b w:val="0"/>
          <w:i w:val="0"/>
          <w:sz w:val="22"/>
        </w:rPr>
        <w:t xml:space="preserve"> Senti, Rinaldi. Io ho due inchieste sugli appalti autostradali, una su una banca popolare e un figlio di quattro anni che alle sei esce dall'asilo. Non ho tempo per le guerre di mafia. Ma se la tua finanziera mi porta carte vere, io le leggo.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mia finanziera arriva mercoledì. Si chiama Lisi. Legge i bonifici come tu leggi i giornali.</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 xml:space="preserve">Io i giornali non li leggo. Mi fanno arrabbiare. </w:t>
      </w:r>
      <w:r>
        <w:rPr>
          <w:rFonts w:ascii="Times New Roman" w:hAnsi="Times New Roman" w:eastAsia="Malgun Gothic"/>
          <w:b w:val="0"/>
          <w:i/>
          <w:color w:val="555555"/>
          <w:sz w:val="22"/>
        </w:rPr>
        <w:t>(prende la bicicletta)</w:t>
      </w:r>
      <w:r>
        <w:rPr>
          <w:rFonts w:ascii="Times New Roman" w:hAnsi="Times New Roman" w:eastAsia="Malgun Gothic"/>
          <w:b w:val="0"/>
          <w:i w:val="0"/>
          <w:sz w:val="22"/>
        </w:rPr>
        <w:t xml:space="preserve"> Mercoledì, alle nove. In stanza mia, la 421. E porta un euro in più.</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 la macchinetta?</w:t>
      </w:r>
    </w:p>
    <w:p>
      <w:pPr>
        <w:spacing w:before="0" w:after="110" w:line="300" w:lineRule="auto"/>
      </w:pPr>
      <w:r>
        <w:rPr>
          <w:rFonts w:ascii="Times New Roman" w:hAnsi="Times New Roman" w:eastAsia="Malgun Gothic"/>
          <w:b/>
          <w:i w:val="0"/>
          <w:sz w:val="22"/>
        </w:rPr>
        <w:t xml:space="preserve">Brambilla: </w:t>
      </w:r>
      <w:r>
        <w:rPr>
          <w:rFonts w:ascii="Times New Roman" w:hAnsi="Times New Roman" w:eastAsia="Malgun Gothic"/>
          <w:b w:val="0"/>
          <w:i w:val="0"/>
          <w:sz w:val="22"/>
        </w:rPr>
        <w:t>Per me. Oggi il caffè l'ho offerto 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mercoledì te lo restituisco, e siamo pari.</w:t>
      </w:r>
    </w:p>
    <w:p>
      <w:pPr>
        <w:keepNext/>
        <w:spacing w:before="320" w:after="140"/>
      </w:pPr>
      <w:r>
        <w:rPr>
          <w:rFonts w:ascii="Times New Roman" w:hAnsi="Times New Roman" w:eastAsia="Malgun Gothic"/>
          <w:b/>
          <w:i w:val="0"/>
          <w:color w:val="1F3864"/>
          <w:sz w:val="26"/>
        </w:rPr>
        <w:t>장면 6 — 7월 6일(수) 아침, 바 «Vittoria»와 트램: 브리오슈와 월세</w:t>
      </w:r>
    </w:p>
    <w:p>
      <w:pPr>
        <w:spacing w:before="0" w:after="110" w:line="300" w:lineRule="auto"/>
      </w:pPr>
      <w:r>
        <w:rPr>
          <w:rFonts w:ascii="Times New Roman" w:hAnsi="Times New Roman" w:eastAsia="Malgun Gothic"/>
          <w:b w:val="0"/>
          <w:i/>
          <w:color w:val="555555"/>
          <w:sz w:val="22"/>
        </w:rPr>
        <w:t>(Un bar d'angolo davanti al Palazzo di Giustizia, bancone di zinco, vetrina di brioche, avvocati in giacca che bevono il caffè in dieci secondi. Dietro il bancone, Gigi: sessant'anni, grembiule bianco, accento milanese stretto. Rina, con uno zaino e un trolley, ha appena ordinato. Alessio entra dal sole.)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Eccolo. Il pm di Torrenera nella capitale morale.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Sei arrivata.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Treno della notte. Undici ore e un bambino che ha pianto da Salerno a Bologna. </w:t>
      </w:r>
      <w:r>
        <w:rPr>
          <w:rFonts w:ascii="Times New Roman" w:hAnsi="Times New Roman" w:eastAsia="Malgun Gothic"/>
          <w:b w:val="0"/>
          <w:i/>
          <w:color w:val="555555"/>
          <w:sz w:val="22"/>
        </w:rPr>
        <w:t>(a Gigi)</w:t>
      </w:r>
      <w:r>
        <w:rPr>
          <w:rFonts w:ascii="Times New Roman" w:hAnsi="Times New Roman" w:eastAsia="Malgun Gothic"/>
          <w:b w:val="0"/>
          <w:i w:val="0"/>
          <w:sz w:val="22"/>
        </w:rPr>
        <w:t xml:space="preserve"> Un cappuccino, per favore. E un cornetto.</w:t>
      </w:r>
    </w:p>
    <w:p>
      <w:pPr>
        <w:spacing w:before="0" w:after="110" w:line="300" w:lineRule="auto"/>
      </w:pPr>
      <w:r>
        <w:rPr>
          <w:rFonts w:ascii="Times New Roman" w:hAnsi="Times New Roman" w:eastAsia="Malgun Gothic"/>
          <w:b/>
          <w:i w:val="0"/>
          <w:sz w:val="22"/>
        </w:rPr>
        <w:t xml:space="preserve">Gigi: </w:t>
      </w:r>
      <w:r>
        <w:rPr>
          <w:rFonts w:ascii="Times New Roman" w:hAnsi="Times New Roman" w:eastAsia="Malgun Gothic"/>
          <w:b w:val="0"/>
          <w:i w:val="0"/>
          <w:sz w:val="22"/>
        </w:rPr>
        <w:t>Una brioche, signora. Qui si dice brioche. Il cornetto è quello del gelato, neh.</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Una brioche, allora. Con la crema.</w:t>
      </w:r>
    </w:p>
    <w:p>
      <w:pPr>
        <w:spacing w:before="0" w:after="110" w:line="300" w:lineRule="auto"/>
      </w:pPr>
      <w:r>
        <w:rPr>
          <w:rFonts w:ascii="Times New Roman" w:hAnsi="Times New Roman" w:eastAsia="Malgun Gothic"/>
          <w:b/>
          <w:i w:val="0"/>
          <w:sz w:val="22"/>
        </w:rPr>
        <w:t xml:space="preserve">Gigi: </w:t>
      </w:r>
      <w:r>
        <w:rPr>
          <w:rFonts w:ascii="Times New Roman" w:hAnsi="Times New Roman" w:eastAsia="Malgun Gothic"/>
          <w:b w:val="0"/>
          <w:i w:val="0"/>
          <w:sz w:val="22"/>
        </w:rPr>
        <w:t>Crema, marmellata o vuota?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Crema.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 me un caffè. E una brioche vuota.</w:t>
      </w:r>
    </w:p>
    <w:p>
      <w:pPr>
        <w:spacing w:before="0" w:after="110" w:line="300" w:lineRule="auto"/>
      </w:pPr>
      <w:r>
        <w:rPr>
          <w:rFonts w:ascii="Times New Roman" w:hAnsi="Times New Roman" w:eastAsia="Malgun Gothic"/>
          <w:b/>
          <w:i w:val="0"/>
          <w:sz w:val="22"/>
        </w:rPr>
        <w:t xml:space="preserve">Gigi: </w:t>
      </w:r>
      <w:r>
        <w:rPr>
          <w:rFonts w:ascii="Times New Roman" w:hAnsi="Times New Roman" w:eastAsia="Malgun Gothic"/>
          <w:b w:val="0"/>
          <w:i w:val="0"/>
          <w:sz w:val="22"/>
        </w:rPr>
        <w:t xml:space="preserve">Vuota. Ecco uno che impara in fretta. </w:t>
      </w:r>
      <w:r>
        <w:rPr>
          <w:rFonts w:ascii="Times New Roman" w:hAnsi="Times New Roman" w:eastAsia="Malgun Gothic"/>
          <w:b w:val="0"/>
          <w:i/>
          <w:color w:val="555555"/>
          <w:sz w:val="22"/>
        </w:rPr>
        <w:t>(serve)</w:t>
      </w:r>
      <w:r>
        <w:rPr>
          <w:rFonts w:ascii="Times New Roman" w:hAnsi="Times New Roman" w:eastAsia="Malgun Gothic"/>
          <w:b w:val="0"/>
          <w:i w:val="0"/>
          <w:sz w:val="22"/>
        </w:rPr>
        <w:t xml:space="preserve"> Lei è nuovo qui davanti, dottore? Non l'ho mai visto.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 lunedì.</w:t>
      </w:r>
    </w:p>
    <w:p>
      <w:pPr>
        <w:spacing w:before="0" w:after="110" w:line="300" w:lineRule="auto"/>
      </w:pPr>
      <w:r>
        <w:rPr>
          <w:rFonts w:ascii="Times New Roman" w:hAnsi="Times New Roman" w:eastAsia="Malgun Gothic"/>
          <w:b/>
          <w:i w:val="0"/>
          <w:sz w:val="22"/>
        </w:rPr>
        <w:t xml:space="preserve">Gigi: </w:t>
      </w:r>
      <w:r>
        <w:rPr>
          <w:rFonts w:ascii="Times New Roman" w:hAnsi="Times New Roman" w:eastAsia="Malgun Gothic"/>
          <w:b w:val="0"/>
          <w:i w:val="0"/>
          <w:sz w:val="22"/>
        </w:rPr>
        <w:t>Dal Sud, dalla voce.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Dalla Sicilia.</w:t>
      </w:r>
    </w:p>
    <w:p>
      <w:pPr>
        <w:spacing w:before="0" w:after="110" w:line="300" w:lineRule="auto"/>
      </w:pPr>
      <w:r>
        <w:rPr>
          <w:rFonts w:ascii="Times New Roman" w:hAnsi="Times New Roman" w:eastAsia="Malgun Gothic"/>
          <w:b/>
          <w:i w:val="0"/>
          <w:sz w:val="22"/>
        </w:rPr>
        <w:t xml:space="preserve">Gigi: </w:t>
      </w:r>
      <w:r>
        <w:rPr>
          <w:rFonts w:ascii="Times New Roman" w:hAnsi="Times New Roman" w:eastAsia="Malgun Gothic"/>
          <w:b w:val="0"/>
          <w:i w:val="0"/>
          <w:sz w:val="22"/>
        </w:rPr>
        <w:t xml:space="preserve">Ciumbia! Tutti i siciliani del palazzo passano di qua. Il dottor Sciortino, che adesso è in pensione, prendeva il caffè ristretto con un goccio d'acqua di fianco. Tutte le mattine per ventidue anni. </w:t>
      </w:r>
      <w:r>
        <w:rPr>
          <w:rFonts w:ascii="Times New Roman" w:hAnsi="Times New Roman" w:eastAsia="Malgun Gothic"/>
          <w:b w:val="0"/>
          <w:i/>
          <w:color w:val="555555"/>
          <w:sz w:val="22"/>
        </w:rPr>
        <w:t>(batte lo scontrino)</w:t>
      </w:r>
      <w:r>
        <w:rPr>
          <w:rFonts w:ascii="Times New Roman" w:hAnsi="Times New Roman" w:eastAsia="Malgun Gothic"/>
          <w:b w:val="0"/>
          <w:i w:val="0"/>
          <w:sz w:val="22"/>
        </w:rPr>
        <w:t xml:space="preserve"> Tre e quaranta, faccia tre e trenta. E tenga lo scontrino, neh, che la Finanza è dappertutto.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(mostra il tesserino, seria)</w:t>
      </w:r>
      <w:r>
        <w:rPr>
          <w:rFonts w:ascii="Times New Roman" w:hAnsi="Times New Roman" w:eastAsia="Malgun Gothic"/>
          <w:b w:val="0"/>
          <w:i w:val="0"/>
          <w:sz w:val="22"/>
        </w:rPr>
        <w:t xml:space="preserve"> Appunto.</w:t>
      </w:r>
    </w:p>
    <w:p>
      <w:pPr>
        <w:spacing w:before="0" w:after="110" w:line="300" w:lineRule="auto"/>
      </w:pPr>
      <w:r>
        <w:rPr>
          <w:rFonts w:ascii="Times New Roman" w:hAnsi="Times New Roman" w:eastAsia="Malgun Gothic"/>
          <w:b/>
          <w:i w:val="0"/>
          <w:sz w:val="22"/>
        </w:rPr>
        <w:t xml:space="preserve">Gigi: </w:t>
      </w:r>
      <w:r>
        <w:rPr>
          <w:rFonts w:ascii="Times New Roman" w:hAnsi="Times New Roman" w:eastAsia="Malgun Gothic"/>
          <w:b w:val="0"/>
          <w:i/>
          <w:color w:val="555555"/>
          <w:sz w:val="22"/>
        </w:rPr>
        <w:t>(si blocca, poi ride forte)</w:t>
      </w:r>
      <w:r>
        <w:rPr>
          <w:rFonts w:ascii="Times New Roman" w:hAnsi="Times New Roman" w:eastAsia="Malgun Gothic"/>
          <w:b w:val="0"/>
          <w:i w:val="0"/>
          <w:sz w:val="22"/>
        </w:rPr>
        <w:t xml:space="preserve"> Ciumbia. Allora due scontrini.</w:t>
      </w:r>
    </w:p>
    <w:p>
      <w:pPr>
        <w:spacing w:before="0" w:after="110" w:line="300" w:lineRule="auto"/>
      </w:pPr>
      <w:r>
        <w:rPr>
          <w:rFonts w:ascii="Times New Roman" w:hAnsi="Times New Roman" w:eastAsia="Malgun Gothic"/>
          <w:b w:val="0"/>
          <w:i/>
          <w:color w:val="555555"/>
          <w:sz w:val="22"/>
        </w:rPr>
        <w:t>(Fuori. La fermata del tram davanti al bar. Il tram arancione arriva cigolando. Rina trascina il trolley sui gradini, Alessio la aiuta.)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Adesso andiamo a vedere una stanza. In via Vigevano, verso i Navigli. L'ho trovata su un sito. Ottocentocinquanta al mese.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Ottocentocinquanta? A Palermo con ottocentocinquanta ci affitti una villa col giardino e il custode.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Ho già chiesto a Davide se il Ministero paga l'indennità di missione. Dice di sì, fra otto mesi.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Fra otto mesi sei già tornato giù.</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O no.</w:t>
      </w:r>
    </w:p>
    <w:p>
      <w:pPr>
        <w:spacing w:before="0" w:after="110" w:line="300" w:lineRule="auto"/>
      </w:pPr>
      <w:r>
        <w:rPr>
          <w:rFonts w:ascii="Times New Roman" w:hAnsi="Times New Roman" w:eastAsia="Malgun Gothic"/>
          <w:b w:val="0"/>
          <w:i/>
          <w:color w:val="555555"/>
          <w:sz w:val="22"/>
        </w:rPr>
        <w:t>(Via Vigevano. Un portone con il cortile interno, i ballatoi di ringhiera, i gerani. Al terzo piano li aspetta la sciura Adele Brivio: settant'anni, permanente, occhiali da sole, un mazzo di chiavi enorme.)</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Lei è il dottore? Quello della procura?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Rinaldi. Buongiorno, signora.</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Buongiorno. E la signora è la moglie?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 no. Collega.</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 xml:space="preserve">Ah. Collega. </w:t>
      </w:r>
      <w:r>
        <w:rPr>
          <w:rFonts w:ascii="Times New Roman" w:hAnsi="Times New Roman" w:eastAsia="Malgun Gothic"/>
          <w:b w:val="0"/>
          <w:i/>
          <w:color w:val="555555"/>
          <w:sz w:val="22"/>
        </w:rPr>
        <w:t>(le fa un sorriso che non crede a niente)</w:t>
      </w:r>
      <w:r>
        <w:rPr>
          <w:rFonts w:ascii="Times New Roman" w:hAnsi="Times New Roman" w:eastAsia="Malgun Gothic"/>
          <w:b w:val="0"/>
          <w:i w:val="0"/>
          <w:sz w:val="22"/>
        </w:rPr>
        <w:t xml:space="preserve"> Venite, venite. Allora: ingresso, cucinino, bagno con la doccia, la camera. Il riscaldamento è centralizzato, dal quindici ottobre. Le spese condominiali sono a parte, sessanta al mese. Cauzione tre mensilità.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Tre?</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 xml:space="preserve">Tre. Il penultimo inquilino era un ragazzo di Bari, bravissimo, neh, ma è andato via con le chiavi e la lavatrice.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Ma lei è un magistrato. Lei la lavatrice non me la porta via.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signora. Glielo prometto.</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E la raccolta differenziata la sa fare?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Più o meno.</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Allora gliela insegno io. L'umido il martedì e il venerdì, la plastica il giovedì, la carta il lunedì. Se sbaglia, la portinaia mi chiama e io chiamo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 bene, signora. La prendo.</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 xml:space="preserve">Bravo. Allora ci vediamo il primo del mese. Bonifico, neh. Contanti no, che poi voi della Finanza mi fate la multa. </w:t>
      </w:r>
      <w:r>
        <w:rPr>
          <w:rFonts w:ascii="Times New Roman" w:hAnsi="Times New Roman" w:eastAsia="Malgun Gothic"/>
          <w:b w:val="0"/>
          <w:i/>
          <w:color w:val="555555"/>
          <w:sz w:val="22"/>
        </w:rPr>
        <w:t>(a Rina)</w:t>
      </w:r>
      <w:r>
        <w:rPr>
          <w:rFonts w:ascii="Times New Roman" w:hAnsi="Times New Roman" w:eastAsia="Malgun Gothic"/>
          <w:b w:val="0"/>
          <w:i w:val="0"/>
          <w:sz w:val="22"/>
        </w:rPr>
        <w:t xml:space="preserve"> Vero, signora collega?</w:t>
      </w:r>
    </w:p>
    <w:p>
      <w:pPr>
        <w:spacing w:before="0" w:after="110" w:line="300" w:lineRule="auto"/>
      </w:pPr>
      <w:r>
        <w:rPr>
          <w:rFonts w:ascii="Times New Roman" w:hAnsi="Times New Roman" w:eastAsia="Malgun Gothic"/>
          <w:b w:val="0"/>
          <w:i/>
          <w:color w:val="555555"/>
          <w:sz w:val="22"/>
        </w:rPr>
        <w:t>(Adele scende le scale con il mazzo di chiavi che suona. Rina si affaccia alla ringhiera, guarda il cortile.)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Ti ha già capito. Ci ha messo tre minuti.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Cosa ha capito?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Che tu la lavatrice non la porti via. Ma i guai sì.</w:t>
      </w:r>
    </w:p>
    <w:p>
      <w:pPr>
        <w:keepNext/>
        <w:spacing w:before="320" w:after="140"/>
      </w:pPr>
      <w:r>
        <w:rPr>
          <w:rFonts w:ascii="Times New Roman" w:hAnsi="Times New Roman" w:eastAsia="Malgun Gothic"/>
          <w:b/>
          <w:i w:val="0"/>
          <w:color w:val="1F3864"/>
          <w:sz w:val="26"/>
        </w:rPr>
        <w:t>장면 7 — 7월 8일(금) 오후, 비아 메라빌리: 피두치아리아 카스텔로의 문</w:t>
      </w:r>
    </w:p>
    <w:p>
      <w:pPr>
        <w:spacing w:before="0" w:after="110" w:line="300" w:lineRule="auto"/>
      </w:pPr>
      <w:r>
        <w:rPr>
          <w:rFonts w:ascii="Times New Roman" w:hAnsi="Times New Roman" w:eastAsia="Malgun Gothic"/>
          <w:b w:val="0"/>
          <w:i/>
          <w:color w:val="555555"/>
          <w:sz w:val="22"/>
        </w:rPr>
        <w:t>(Via Meravigli, a due passi dal Castello Sforzesco. Palazzi signorili, targhe d'ottone lucide sui portoni. Al numero di una casa di fine Ottocento, fra uno studio notarile e una società di revisione, una targa discreta: «Fiduciaria Castello S.p.A. — secondo piano». Dall'altra parte della strada, alla fermata del tram, Alessio e Rina con un sacchetto di carta di un fornaio. Accanto a loro, in borghese, un carabiniere della tutela milanese che guarda il telefono.)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Numero civico, citofono, orari. Aprono alle nove e chiudono alle diciotto. Il venerdì alle sedici e trenta. Me l'ha detto il fornaio. Loro prendono le focacce alle undici e mezza, tutti i giorni. Quattro. Una senza cipolla.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Quattro persone.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Quattro focacce e duecentoquaranta società intestate. L'ho visto stamattina al registro delle imprese.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l'Ionica Terminal è una di quelle.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Una di quelle. Brambilla ha ragione su una cosa: se entriamo domani con un decreto di esibizione, loro ci danno tutto quello che la legge li obbliga a darci. Cioè il nome del fiduciante. E il fiduciante sarà un'altra società. Magari a Malta.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Meridiana.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O la sorella della Meridiana. Le società sono come le matrioske, dottore. Scusa. Alessio.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Dimmi un'altra cosa che ti ha detto il fornaio.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Che il signore della focaccia senza cipolla è l'amministratore, un certo dottor Bassi. Gentilissimo. E che da due settimane ci sono visite nuove. Un avvocato giovane, dal Sud, con la valigia da cabina. Viene il martedì e il venerdì.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venerdì. Oggi.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Oggi.</w:t>
      </w:r>
    </w:p>
    <w:p>
      <w:pPr>
        <w:spacing w:before="0" w:after="110" w:line="300" w:lineRule="auto"/>
      </w:pPr>
      <w:r>
        <w:rPr>
          <w:rFonts w:ascii="Times New Roman" w:hAnsi="Times New Roman" w:eastAsia="Malgun Gothic"/>
          <w:b w:val="0"/>
          <w:i/>
          <w:color w:val="555555"/>
          <w:sz w:val="22"/>
        </w:rPr>
        <w:t>(Il portone si apre. Esce un uomo sulla trentina, abito grigio nuovo, cravatta allentata per il caldo, una borsa di pelle e un trolley da cabina. Si ferma sul marciapiede, guarda il telefono. Alza gli occhi. È Paolo. Dall'altra parte della strada, i binari del tram fra loro.)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Lo conosci?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(senza muoversi)</w:t>
      </w:r>
      <w:r>
        <w:rPr>
          <w:rFonts w:ascii="Times New Roman" w:hAnsi="Times New Roman" w:eastAsia="Malgun Gothic"/>
          <w:b w:val="0"/>
          <w:i w:val="0"/>
          <w:sz w:val="22"/>
        </w:rPr>
        <w:t xml:space="preserve"> Da quando avevo nove anni.</w:t>
      </w:r>
    </w:p>
    <w:p>
      <w:pPr>
        <w:spacing w:before="0" w:after="110" w:line="300" w:lineRule="auto"/>
      </w:pPr>
      <w:r>
        <w:rPr>
          <w:rFonts w:ascii="Times New Roman" w:hAnsi="Times New Roman" w:eastAsia="Malgun Gothic"/>
          <w:b w:val="0"/>
          <w:i/>
          <w:color w:val="555555"/>
          <w:sz w:val="22"/>
        </w:rPr>
        <w:t>(Paolo lo vede. Un attimo di immobilità. Poi attraversa, fra un taxi e un tram che suona la campana.)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Dottor Rinaldi.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Avvocato.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Rina, poi il sacchetto del fornaio)</w:t>
      </w:r>
      <w:r>
        <w:rPr>
          <w:rFonts w:ascii="Times New Roman" w:hAnsi="Times New Roman" w:eastAsia="Malgun Gothic"/>
          <w:b w:val="0"/>
          <w:i w:val="0"/>
          <w:sz w:val="22"/>
        </w:rPr>
        <w:t xml:space="preserve"> Focacce di via Meravigli. Sono le migliori della zona. Te l'hanno detto?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l'hanno detto.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vengo qui per lavoro. Dal primo luglio curo gli affari legali del gruppo. L'avvocato Bonanno ha settantaquattro anni e il cuore stanco, dopo il processo. Il Cavaliere voleva uno giovane.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Uno che ha tenuto testa in aula.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Uno che conosce le carte. </w:t>
      </w:r>
      <w:r>
        <w:rPr>
          <w:rFonts w:ascii="Times New Roman" w:hAnsi="Times New Roman" w:eastAsia="Malgun Gothic"/>
          <w:b w:val="0"/>
          <w:i/>
          <w:color w:val="555555"/>
          <w:sz w:val="22"/>
        </w:rPr>
        <w:t>(un mezzo sorriso)</w:t>
      </w:r>
      <w:r>
        <w:rPr>
          <w:rFonts w:ascii="Times New Roman" w:hAnsi="Times New Roman" w:eastAsia="Malgun Gothic"/>
          <w:b w:val="0"/>
          <w:i w:val="0"/>
          <w:sz w:val="22"/>
        </w:rPr>
        <w:t xml:space="preserve"> E la moka? Te la sei portata?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rimasta giù.</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Fai bene. Qui l'acqua è calcarea, la rovina. </w:t>
      </w:r>
      <w:r>
        <w:rPr>
          <w:rFonts w:ascii="Times New Roman" w:hAnsi="Times New Roman" w:eastAsia="Malgun Gothic"/>
          <w:b w:val="0"/>
          <w:i/>
          <w:color w:val="555555"/>
          <w:sz w:val="22"/>
        </w:rPr>
        <w:t>(guarda l'orologio)</w:t>
      </w:r>
      <w:r>
        <w:rPr>
          <w:rFonts w:ascii="Times New Roman" w:hAnsi="Times New Roman" w:eastAsia="Malgun Gothic"/>
          <w:b w:val="0"/>
          <w:i w:val="0"/>
          <w:sz w:val="22"/>
        </w:rPr>
        <w:t xml:space="preserve"> Ho un treno alle sei. Buon lavoro, dottore.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 viaggio, avvocato.</w:t>
      </w:r>
    </w:p>
    <w:p>
      <w:pPr>
        <w:spacing w:before="0" w:after="110" w:line="300" w:lineRule="auto"/>
      </w:pPr>
      <w:r>
        <w:rPr>
          <w:rFonts w:ascii="Times New Roman" w:hAnsi="Times New Roman" w:eastAsia="Malgun Gothic"/>
          <w:b w:val="0"/>
          <w:i/>
          <w:color w:val="555555"/>
          <w:sz w:val="22"/>
        </w:rPr>
        <w:t>(Paolo se ne va verso Cordusio, il trolley che rimbalza sui sampietrini. Non si volta. Alessio lo segue con gli occhi finché scompare.)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ti chiedo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Però scrivo. </w:t>
      </w:r>
      <w:r>
        <w:rPr>
          <w:rFonts w:ascii="Times New Roman" w:hAnsi="Times New Roman" w:eastAsia="Malgun Gothic"/>
          <w:b w:val="0"/>
          <w:i/>
          <w:color w:val="555555"/>
          <w:sz w:val="22"/>
        </w:rPr>
        <w:t>(tira fuori il taccuino)</w:t>
      </w:r>
      <w:r>
        <w:rPr>
          <w:rFonts w:ascii="Times New Roman" w:hAnsi="Times New Roman" w:eastAsia="Malgun Gothic"/>
          <w:b w:val="0"/>
          <w:i w:val="0"/>
          <w:sz w:val="22"/>
        </w:rPr>
        <w:t xml:space="preserve"> «Venerdì 8 luglio, ore 16.10, esce avvocato Paolo Serra, legale del gruppo Salemi.» È un fatto. I fatti li scrivo.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Scrivilo. E scrivi che è un fatto normale. Un avvocato va da una fiduciaria. Non è un reato.</w:t>
      </w:r>
    </w:p>
    <w:p>
      <w:pPr>
        <w:keepNext/>
        <w:spacing w:before="320" w:after="140"/>
      </w:pPr>
      <w:r>
        <w:rPr>
          <w:rFonts w:ascii="Times New Roman" w:hAnsi="Times New Roman" w:eastAsia="Malgun Gothic"/>
          <w:b/>
          <w:i w:val="0"/>
          <w:color w:val="1F3864"/>
          <w:sz w:val="26"/>
        </w:rPr>
        <w:t>장면 8 — 같은 날 밤, 비아 비제바노의 셋방: 키아라와의 전화</w:t>
      </w:r>
    </w:p>
    <w:p>
      <w:pPr>
        <w:spacing w:before="0" w:after="110" w:line="300" w:lineRule="auto"/>
      </w:pPr>
      <w:r>
        <w:rPr>
          <w:rFonts w:ascii="Times New Roman" w:hAnsi="Times New Roman" w:eastAsia="Malgun Gothic"/>
          <w:b w:val="0"/>
          <w:i/>
          <w:color w:val="555555"/>
          <w:sz w:val="22"/>
        </w:rPr>
        <w:t>(La stanza di via Vigevano. Il materasso ancora nel cellophane, la valigia aperta sul pavimento, il Beccaria sul davanzale. Dal cortile arrivano una televisione e l'odore di una frittata. Alessio, seduto per terra con la schiena al muro, il telefono all'orecchio. Sul tavolino, un bicchiere di plastica del distributore della stazione.)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Allora? Com'è la capitale morale?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Fa caldo. Più caldo che da noi. Non c'è vento.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Oggi ho visto Paolo.</w:t>
      </w:r>
    </w:p>
    <w:p>
      <w:pPr>
        <w:spacing w:before="0" w:after="110" w:line="300" w:lineRule="auto"/>
      </w:pPr>
      <w:r>
        <w:rPr>
          <w:rFonts w:ascii="Times New Roman" w:hAnsi="Times New Roman" w:eastAsia="Malgun Gothic"/>
          <w:b w:val="0"/>
          <w:i/>
          <w:color w:val="555555"/>
          <w:sz w:val="22"/>
        </w:rPr>
        <w:t>(Silenzio sulla linea.)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Dove?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In via Meravigli. Usciva dalla fiduciaria. Dal primo luglio è l'avvocato del gruppo. Al posto di Bonanno.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Madonna.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tu cosa gli hai detto?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«Avvocato.» Lui ha detto «dottore». Mi ha chiesto della moka.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Della moka.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ha detto che l'acqua di Milano la rovina.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Ale. Stai attento.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cosa? A un avvocato che fa il suo lavoro?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 te. A quello che ti viene in testa quando lo vedi. Te lo leggo nella voce: hai già costruito un palazzo sopra una focaccia.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ho costruito niente. Rina ha scritto un fatto sul taccuino. Basta.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Va bene.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me invece qui mi guardano come la vedova. «E il fidanzato? Se n'è andato a Milano?» Il fornaio di via dei Mulini mi dà il pane con la faccia da funerale.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Digli che torno.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Mio padre ha brindato a quelli che restano, mia madre a quelli che tornano. Io sto con i soldi. Vanno su e giù. Io li seguo.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 xml:space="preserve">Fa lo stesso, allora. Basta che ogni tanto scendi.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Ale. C'è la moka, lì?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C'è un bicchiere di plastica della stazione Centrale.</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Allora domani comprane una. Anche piccola. Da una tazza. Non è la stessa, lo so. È per questo: per ricordarti che quella vera è giù.</w:t>
      </w:r>
    </w:p>
    <w:p>
      <w:pPr>
        <w:spacing w:before="0" w:after="110" w:line="300" w:lineRule="auto"/>
      </w:pPr>
      <w:r>
        <w:rPr>
          <w:rFonts w:ascii="Times New Roman" w:hAnsi="Times New Roman" w:eastAsia="Malgun Gothic"/>
          <w:b w:val="0"/>
          <w:i/>
          <w:color w:val="555555"/>
          <w:sz w:val="22"/>
        </w:rPr>
        <w:t>(Alessio non risponde. Guarda il Beccaria sul davanzale, la finestra aperta sul cortile, le ringhiere, le luci degli altri.)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Buonanotte, Chiara.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Buonanotte, pm. Segui i soldi. E poi torna a casa.</w:t>
      </w:r>
    </w:p>
    <w:p>
      <w:pPr>
        <w:spacing w:before="0" w:after="110" w:line="300" w:lineRule="auto"/>
      </w:pPr>
      <w:r>
        <w:rPr>
          <w:rFonts w:ascii="Times New Roman" w:hAnsi="Times New Roman" w:eastAsia="Malgun Gothic"/>
          <w:b w:val="0"/>
          <w:i/>
          <w:color w:val="555555"/>
          <w:sz w:val="22"/>
        </w:rPr>
        <w:t>(Lei chiude. Lui resta col telefono in mano. Squilla di nuovo: sullo schermo «Davide».)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Sei vivo?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Sono vivo. Ho una stanza, una padrona di casa e un collega in bicicletta.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Bene. Ti chiamo solo per dirti una cosa. Oggi Bonanno ha depositato la nomina del nuovo legale del gruppo Salemi negli atti dell'appello.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Paolo.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Lo sapevi?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L'ho visto uscire dalla fiduciaria alle quattro e dieci.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(un lungo silenzio)</w:t>
      </w:r>
      <w:r>
        <w:rPr>
          <w:rFonts w:ascii="Times New Roman" w:hAnsi="Times New Roman" w:eastAsia="Malgun Gothic"/>
          <w:b w:val="0"/>
          <w:i w:val="0"/>
          <w:sz w:val="22"/>
        </w:rPr>
        <w:t xml:space="preserve"> Allora adesso lo sai. Non come lo sai. Lo sai e basta. Ricordati la differenza.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la ricordo.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Buonanotte. La moka ti saluta.</w:t>
      </w:r>
    </w:p>
    <w:p>
      <w:pPr>
        <w:spacing w:before="0" w:after="110" w:line="300" w:lineRule="auto"/>
      </w:pPr>
      <w:r>
        <w:rPr>
          <w:rFonts w:ascii="Times New Roman" w:hAnsi="Times New Roman" w:eastAsia="Malgun Gothic"/>
          <w:b w:val="0"/>
          <w:i/>
          <w:color w:val="555555"/>
          <w:sz w:val="22"/>
        </w:rPr>
        <w:t>(Alessio posa il telefono sul pavimento. Si alza, apre la valigia, prende il disegno dei gemelli: un uomo con il Duomo in testa come un cappello. Lo attacca al muro con un pezzo di nastro adesivo del trasloco. Poi spegne la luce.)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조반니 팔코네(전해지는 말): «Segui i soldi e troverai la mafia»</w:t>
      </w:r>
      <w:r>
        <w:rPr>
          <w:rFonts w:ascii="Times New Roman" w:hAnsi="Times New Roman" w:eastAsia="Malgun Gothic"/>
          <w:b w:val="0"/>
          <w:i w:val="0"/>
          <w:sz w:val="22"/>
        </w:rPr>
        <w:t xml:space="preserve"> — 한국어 해설: "돈을 따라가라, 그러면 마피아를 찾을 것이다." 팔코네가 1980년대 수사에서 실천한 방법(은행 기록·송금 추적으로 조직을 재구성하는 방식)을 요약한 말로 널리 전해지나, 그대로의 문장이 기록으로 남아 있지는 않은 '전해지는 말'이다. 장면 2에서 알레시오가 인용하고, 다비데가 곧바로 «Si dice che lo dicesse»(그가 그렇게 말했다고들 하지)라며 출처를 달고 '그는 배가 아니라 서류로 돈을 따라갔다'고 덧붙인다 — 3부 전체의 방법이자, 알레시오의 '나는 안다'를 경계하는 다비데의 원칙이 한 장면에 겹친다. 장면 8에서 키아라가 «Segui i soldi. E poi torna a casa»로 되받아 3부의 약속(그리고 지켜지지 못할 약속)이 된다.</w:t>
      </w:r>
    </w:p>
    <w:p>
      <w:pPr>
        <w:spacing w:before="0" w:after="120"/>
      </w:pPr>
      <w:r>
        <w:rPr>
          <w:rFonts w:ascii="Times New Roman" w:hAnsi="Times New Roman" w:eastAsia="Malgun Gothic"/>
          <w:b/>
          <w:i w:val="0"/>
          <w:sz w:val="22"/>
        </w:rPr>
        <w:t>알레산드로 만초니 『약혼자들(I promessi sposi)』 8장, 루치아의 작별: «Addio, monti sorgenti dall'acque, ed elevati al cielo»</w:t>
      </w:r>
      <w:r>
        <w:rPr>
          <w:rFonts w:ascii="Times New Roman" w:hAnsi="Times New Roman" w:eastAsia="Malgun Gothic"/>
          <w:b w:val="0"/>
          <w:i w:val="0"/>
          <w:sz w:val="22"/>
        </w:rPr>
        <w:t xml:space="preserve"> — 한국어 해설: "잘 있거라, 물에서 솟아 하늘로 오른 산들이여." 박해를 피해 밤배로 코모 호수를 건너며 고향 산천에 작별하는 루치아의 독백 첫 구절로, 이탈리아 학교에서 암송하는 대목이다. 장면 4에서 밀라노 토박이 차장검사 콜롬보가 '고향을 떠나는 자'의 노래로 꺼내고, 알레시오가 첫 행을 이어 읊는다. 알레시오가 '루치아는 밀라노에서 페스트를 만났다'고 받자 콜롬보는 '인노미나토가 회개하는 것도 만났다, 만초니는 낙관주의자였다'고 응수한다 — 북부가 남부의 구원도 지옥도 아니라는 콜롬보의 건조한 세계관과, 3부 끝 알레시오가 '회개'가 아니라 다른 길로 떠나게 될 운명을 함께 예고한다.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«Nessuno ti crede sulla parola»</w:t>
      </w:r>
      <w:r>
        <w:rPr>
          <w:rFonts w:ascii="Times New Roman" w:hAnsi="Times New Roman" w:eastAsia="Malgun Gothic"/>
          <w:b w:val="0"/>
          <w:i w:val="0"/>
          <w:sz w:val="22"/>
        </w:rPr>
        <w:t xml:space="preserve"> — 한국어 해설: 뜻 '아무도 네 말만 믿어 주지 않는다'(credere sulla parola: 증거 없이 말만 듣고 믿다). 쓰임: 밀라노로 떠나는 후배 알레시오에게 다비데가(tu) '거기선 벨란디의 제자가 아니라 억양 있는 서른한 살 검사일 뿐'이라며 — '그게 옳다'고 덧붙이는 선배의 경고. '나는 안다' 모티프와 이어진다. 장면 2.</w:t>
      </w:r>
    </w:p>
    <w:p>
      <w:pPr>
        <w:spacing w:before="0" w:after="120"/>
      </w:pPr>
      <w:r>
        <w:rPr>
          <w:rFonts w:ascii="Times New Roman" w:hAnsi="Times New Roman" w:eastAsia="Malgun Gothic"/>
          <w:b/>
          <w:i w:val="0"/>
          <w:sz w:val="22"/>
        </w:rPr>
        <w:t>«Amunì»</w:t>
      </w:r>
      <w:r>
        <w:rPr>
          <w:rFonts w:ascii="Times New Roman" w:hAnsi="Times New Roman" w:eastAsia="Malgun Gothic"/>
          <w:b w:val="0"/>
          <w:i w:val="0"/>
          <w:sz w:val="22"/>
        </w:rPr>
        <w:t xml:space="preserve"> — 한국어 해설: 시칠리아 방언. 표준어: «Andiamo!/Su, dai!» 뜻 '자, 가자·어서'. 쓰임: 니콜라가 작별 점심에서 가족과 키아라에게(tu/voi) 식탁에 앉으라며. 뒤따르는 «Assittàtivi»(표준어: Sedetevi, 앉아라)와 함께 가족 장면의 시칠리아 어휘. 장면 3.</w:t>
      </w:r>
    </w:p>
    <w:p>
      <w:pPr>
        <w:spacing w:before="0" w:after="120"/>
      </w:pPr>
      <w:r>
        <w:rPr>
          <w:rFonts w:ascii="Times New Roman" w:hAnsi="Times New Roman" w:eastAsia="Malgun Gothic"/>
          <w:b/>
          <w:i w:val="0"/>
          <w:sz w:val="22"/>
        </w:rPr>
        <w:t>«siamo pari»</w:t>
      </w:r>
      <w:r>
        <w:rPr>
          <w:rFonts w:ascii="Times New Roman" w:hAnsi="Times New Roman" w:eastAsia="Malgun Gothic"/>
          <w:b w:val="0"/>
          <w:i w:val="0"/>
          <w:sz w:val="22"/>
        </w:rPr>
        <w:t xml:space="preserve"> — 한국어 해설: 뜻 '이걸로 비긴 거야, 빚진 것 없어'(우리는 같다). 쓰임: 자판기 커피를 얻어 마신 알레시오가 브람빌라에게(tu), 수요일에 한 잔 갚겠다며. 신세 지기 싫어하는 남부 사람과 셈이 분명한 북부 동료 사이의 첫 균형. 장면 5.</w:t>
      </w:r>
    </w:p>
    <w:p>
      <w:pPr>
        <w:spacing w:before="0" w:after="120"/>
      </w:pPr>
      <w:r>
        <w:rPr>
          <w:rFonts w:ascii="Times New Roman" w:hAnsi="Times New Roman" w:eastAsia="Malgun Gothic"/>
          <w:b/>
          <w:i w:val="0"/>
          <w:sz w:val="22"/>
        </w:rPr>
        <w:t>«Ciumbia!»</w:t>
      </w:r>
      <w:r>
        <w:rPr>
          <w:rFonts w:ascii="Times New Roman" w:hAnsi="Times New Roman" w:eastAsia="Malgun Gothic"/>
          <w:b w:val="0"/>
          <w:i w:val="0"/>
          <w:sz w:val="22"/>
        </w:rPr>
        <w:t xml:space="preserve"> — 한국어 해설: 밀라노 방언 감탄사. 표준어: «Caspita!/Accidenti!» 뜻 '세상에, 이런!'. 쓰임: 바 주인 지지가 시칠리아에서 온 손님에게, 또 리나가 재무경찰 신분증을 보이자 놀라며. 밀라노 토박이 단역의 말투 표지. 장면 6.</w:t>
      </w:r>
    </w:p>
    <w:p>
      <w:pPr>
        <w:spacing w:before="0" w:after="120"/>
      </w:pPr>
      <w:r>
        <w:rPr>
          <w:rFonts w:ascii="Times New Roman" w:hAnsi="Times New Roman" w:eastAsia="Malgun Gothic"/>
          <w:b/>
          <w:i w:val="0"/>
          <w:sz w:val="22"/>
        </w:rPr>
        <w:t>«una brioche vuota»</w:t>
      </w:r>
      <w:r>
        <w:rPr>
          <w:rFonts w:ascii="Times New Roman" w:hAnsi="Times New Roman" w:eastAsia="Malgun Gothic"/>
          <w:b w:val="0"/>
          <w:i w:val="0"/>
          <w:sz w:val="22"/>
        </w:rPr>
        <w:t xml:space="preserve"> — 한국어 해설: 뜻 '속 없는 브리오슈(크루아상)'. 북부에서는 아침 빵을 «brioche», 중남부에서는 «cornetto»라 부르며, «vuota»(빈)는 크림·잼이 없는 기본형. 쓰임: 알레시오가 바에서 주문하고, 지지가 '금방 배운다'고 칭찬. 표준어(중남부 통용): «un cornetto semplice». 장면 6.</w:t>
      </w:r>
    </w:p>
    <w:p>
      <w:pPr>
        <w:spacing w:before="0" w:after="120"/>
      </w:pPr>
      <w:r>
        <w:rPr>
          <w:rFonts w:ascii="Times New Roman" w:hAnsi="Times New Roman" w:eastAsia="Malgun Gothic"/>
          <w:b/>
          <w:i w:val="0"/>
          <w:sz w:val="22"/>
        </w:rPr>
        <w:t>«Buon viaggio»</w:t>
      </w:r>
      <w:r>
        <w:rPr>
          <w:rFonts w:ascii="Times New Roman" w:hAnsi="Times New Roman" w:eastAsia="Malgun Gothic"/>
          <w:b w:val="0"/>
          <w:i w:val="0"/>
          <w:sz w:val="22"/>
        </w:rPr>
        <w:t xml:space="preserve"> — 한국어 해설: 뜻 '좋은 여행 되세요, 잘 가세요'. 쓰임: 기차를 타러 가는 파올로에게 알레시오가 Lei 대신 직함 «avvocato»를 붙여 — 인사말이 가장 차가운 작별이 된다. 장면 7.</w:t>
      </w:r>
    </w:p>
    <w:p>
      <w:pPr>
        <w:spacing w:before="0" w:after="120"/>
      </w:pPr>
      <w:r>
        <w:rPr>
          <w:rFonts w:ascii="Times New Roman" w:hAnsi="Times New Roman" w:eastAsia="Malgun Gothic"/>
          <w:b/>
          <w:i w:val="0"/>
          <w:sz w:val="22"/>
        </w:rPr>
        <w:t>«Fa lo stesso»</w:t>
      </w:r>
      <w:r>
        <w:rPr>
          <w:rFonts w:ascii="Times New Roman" w:hAnsi="Times New Roman" w:eastAsia="Malgun Gothic"/>
          <w:b w:val="0"/>
          <w:i w:val="0"/>
          <w:sz w:val="22"/>
        </w:rPr>
        <w:t xml:space="preserve"> — 한국어 해설: 뜻 '마찬가지야, 상관없어, 아무래도 좋아'. 쓰임: 키아라가 연인 알레시오에게(tu), '위든 아래든 돈을 따라간다'는 말에 '그럼 됐어, 가끔 내려오기만 해'라며. 장면 8.</w:t>
      </w:r>
    </w:p>
    <w:p>
      <w:pPr>
        <w:spacing w:before="240" w:after="110"/>
      </w:pPr>
      <w:r>
        <w:rPr>
          <w:rFonts w:ascii="Times New Roman" w:hAnsi="Times New Roman" w:eastAsia="Malgun Gothic"/>
          <w:b w:val="0"/>
          <w:i/>
          <w:color w:val="555555"/>
          <w:sz w:val="22"/>
        </w:rPr>
        <w:t>[1화 끝 — 다음 화 예고: 「담합의 지도」, 리나가 은행 기록으로 해협 대교 입찰 담합의 지도를 그리자 남부의 가문과 북부의 건설사, 로마의 정당이 한 장의 종이 위에서 만난다.]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3부 1화 — 「밀라노로」 (Verso Milano)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