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11화 — 「거리로 나선 시민들」 (I cittadini in piazza)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리날디(32세, 밀라노 검찰청 파견 검사) / 카테리나 '리나' 리시(40세, 재무경찰 수사관, 밀라노 파견) / 오라치오 비탈레(69세, 키아라의 아버지, 은퇴한 철도원) / 토마소 '마시노' 카루소(72세, 스칼라 마리나의 늙은 어부) / 로살리아 카루소(마시노의 딸, 생선 좌판 주인) / 누초 카루소(마시노의 손자, 젊은 어부) / 사로 과르네라(«L'Osservatore Siculo» 편집장) / 아녜세 만쿠소(47세, «Luce»의 지도자, 토레네라 교도소 여성동 수감 중) / 테레사 롱고 변호사(«Luce»의 변호인) / 다비데 로카시오(44세, 토레네라 DDA 검사, 전화·장면 6) / 마르타와 쌍둥이 안드레아·루카(다비데의 가족, 대사 없음) / 마리사 콜롬보(58세, 밀라노 차장검사) / 오텔로 로시(로마 트라스테베레 산코시마토 광장의 바 주인, 로마 토박이, 신규) / 브루노 프로이에티(로마 택시 기사, 로마 토박이, 신규) / 루도비카·니콜로(로마 대학생, 로마 토박이, 신규) / 시우라 피에라 포치(밀라노 포르타 로마나의 잡화점 주인, 밀라노 토박이, 신규) / 그라치엘라(브루노의 아내, 단역) / 마르코 살라(«Luce» 밀라노 자원봉사자, 신규) / 교도관(단역)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 키아라 실종(2017년 5월 12일 밤)으로부터 보름 뒤, 5월 27일(토) 오후부터 밤까지. 키아라의 차는 봉인된 채 과학수사대 감식을 마쳤지만 단서는 없고, 사건은 카타니아 DDA가 맡았다(연인인 알레시오는 수사에서 배제되어 일주일 전 밀라노로 복귀). «L'Osservatore Siculo»의 «Dov'è Chiara»라는 제목이 전국 신문과 방송에 번지면서, «Luce»와 대학생·기자 단체들이 열두 도시(토레네라, 카타니아, 팔레르모, 바리, 나폴리, 로마, 피렌체, 볼로냐, 제노바, 토리노, 베네치아, 밀라노)에서 같은 시각 밤 9시에 촛불 집회를 열기로 한다. 아녜세는 7화 1심 선고 이튿날(3월 17일) 판사의 조치 가중 명령(교도소 구금, '재범 위험')이 집행되어 다시 수감되었고, 지금 토레네라 교도소 여성동에 있다. CSM 제1위원회가 모라 쪽 청구서로 4월 19일 연 알레시오의 '환경 부적합' 전보 절차가 진행 중이다(8·9화). 알레시오는 검사로서 어떤 연단에도 서지 않겠다는 원칙을 지켜 왔다(4화). 로마 장면의 토박이들은 로마네스코를, 밀라노 잡화점 주인은 북부 구어를, 토레네라 어부들은 시칠리아 말투를 조금 섞는다. 폭력은 없다.</w:t>
      </w:r>
    </w:p>
    <w:p>
      <w:pPr>
        <w:keepNext/>
        <w:spacing w:before="320" w:after="140"/>
      </w:pPr>
      <w:r>
        <w:rPr>
          <w:rFonts w:ascii="Times New Roman" w:hAnsi="Times New Roman" w:eastAsia="Malgun Gothic"/>
          <w:b/>
          <w:i w:val="0"/>
          <w:color w:val="1F3864"/>
          <w:sz w:val="26"/>
        </w:rPr>
        <w:t>장면 1 — 토레네라 교도소 면회실, 5월 27일(토) 오후 2시 30분</w:t>
      </w:r>
    </w:p>
    <w:p>
      <w:pPr>
        <w:spacing w:before="0" w:after="110" w:line="300" w:lineRule="auto"/>
      </w:pPr>
      <w:r>
        <w:rPr>
          <w:rFonts w:ascii="Times New Roman" w:hAnsi="Times New Roman" w:eastAsia="Malgun Gothic"/>
          <w:b w:val="0"/>
          <w:i/>
          <w:color w:val="555555"/>
          <w:sz w:val="22"/>
        </w:rPr>
        <w:t>(Una stanza bassa, dipinta di verde pallido. Un tavolo avvitato al pavimento, due sedie. Agnese entra con una felpa grigia e le maniche arrotolate. L'avvocata Teresa Longo ha davanti un blocco giallo e una penna. Un'agente penitenziaria resta sulla porta.)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Venti minuti, avvocato. Oggi c'è la fila.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Bastano. </w:t>
      </w:r>
      <w:r>
        <w:rPr>
          <w:rFonts w:ascii="Times New Roman" w:hAnsi="Times New Roman" w:eastAsia="Malgun Gothic"/>
          <w:b w:val="0"/>
          <w:i/>
          <w:color w:val="555555"/>
          <w:sz w:val="22"/>
        </w:rPr>
        <w:t>(ad Agnese)</w:t>
      </w:r>
      <w:r>
        <w:rPr>
          <w:rFonts w:ascii="Times New Roman" w:hAnsi="Times New Roman" w:eastAsia="Malgun Gothic"/>
          <w:b w:val="0"/>
          <w:i w:val="0"/>
          <w:sz w:val="22"/>
        </w:rPr>
        <w:t xml:space="preserve"> Hai dormito?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Qua dentro si dorme a turni. Io faccio il turno di notte, pensando. Allora? Stasera si fa?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Dodici città. Alle nove in punto. Torrenera al porto vecchio, Roma a Trastevere, Milano in piazza Beccaria. A Bari li ha organizzati la cooperativa di Rosalba, quella delle orecchiette.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Dodici.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Quando abbiamo fatto la prima riunione di «Luce» eravamo in sette, in un garage, e due se ne sono andati prima della fine.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Mi hanno chiesto un messaggio tuo. Da leggere al porto. Tre righe, Agnese, non tre pagine.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Allora stavolta scrivi tu, che hai la mano ferma. </w:t>
      </w:r>
      <w:r>
        <w:rPr>
          <w:rFonts w:ascii="Times New Roman" w:hAnsi="Times New Roman" w:eastAsia="Malgun Gothic"/>
          <w:b w:val="0"/>
          <w:i/>
          <w:color w:val="555555"/>
          <w:sz w:val="22"/>
        </w:rPr>
        <w:t>(si appoggia al tavolo)</w:t>
      </w:r>
      <w:r>
        <w:rPr>
          <w:rFonts w:ascii="Times New Roman" w:hAnsi="Times New Roman" w:eastAsia="Malgun Gothic"/>
          <w:b w:val="0"/>
          <w:i w:val="0"/>
          <w:sz w:val="22"/>
        </w:rPr>
        <w:t xml:space="preserve"> Scrivi: «Io sto dentro per una strada. Chiara è fuori, da qualche parte, e nessuno sa dove.»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«...e nessuno sa dove.» Vai avanti.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«Stasera non bloccate niente. State sui marciapiedi, lasciate passare le macchine e le ambulanze. Che nessuno possa dire che eravate lì per altro.»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Questa è la prima volta in sei anni che ti sento dire di non bloccare una strada.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Perché stasera la strada non è il punto. Il punto è lei. Se ci arrestano pure stasera, domani i giornali parlano di noi e non di Chiara. E io lo so bene come funziona, sono la prova vivente.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E la terza riga?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«Tenete le candele accese finché non torna. Poi ve le spegne lei.»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(rilegge a mezza voce)</w:t>
      </w:r>
      <w:r>
        <w:rPr>
          <w:rFonts w:ascii="Times New Roman" w:hAnsi="Times New Roman" w:eastAsia="Malgun Gothic"/>
          <w:b w:val="0"/>
          <w:i w:val="0"/>
          <w:sz w:val="22"/>
        </w:rPr>
        <w:t xml:space="preserve"> Tre righe. Precise.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Una cosa ancora, ma questa non la leggi. Dilla al padre. A Orazio. Chiara veniva qua ogni mese, con i giornali e le arance. L'ultima volta mi ha portato un libro di poesie del padre, con le note a matita sue. Ce l'ho in cella. Glielo tengo io, finché non esco. Diglielo, che è in buone mani.</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Avvocato, cinque minuti.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(chiude il blocco)</w:t>
      </w:r>
      <w:r>
        <w:rPr>
          <w:rFonts w:ascii="Times New Roman" w:hAnsi="Times New Roman" w:eastAsia="Malgun Gothic"/>
          <w:b w:val="0"/>
          <w:i w:val="0"/>
          <w:sz w:val="22"/>
        </w:rPr>
        <w:t xml:space="preserve"> Glielo dico stasera.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digli pure che io non ci credo, a quello che dicono in televisione. Che è scappata, che aveva debiti, che aveva un altro. Chiara non scappava. Chiara entrava.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(si alza, poi si ferma sulla soglia)</w:t>
      </w:r>
      <w:r>
        <w:rPr>
          <w:rFonts w:ascii="Times New Roman" w:hAnsi="Times New Roman" w:eastAsia="Malgun Gothic"/>
          <w:b w:val="0"/>
          <w:i w:val="0"/>
          <w:sz w:val="22"/>
        </w:rPr>
        <w:t xml:space="preserve"> Teresa. Guarda chi c'è a Milano, stasera. Se Rinaldi sale sul palco, lo mangiano vivo.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E se non sale?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(ci pensa)</w:t>
      </w:r>
      <w:r>
        <w:rPr>
          <w:rFonts w:ascii="Times New Roman" w:hAnsi="Times New Roman" w:eastAsia="Malgun Gothic"/>
          <w:b w:val="0"/>
          <w:i w:val="0"/>
          <w:sz w:val="22"/>
        </w:rPr>
        <w:t xml:space="preserve"> Lo mangiano lo stesso. Ma almeno così sceglie lui il piatto.</w:t>
      </w:r>
    </w:p>
    <w:p>
      <w:pPr>
        <w:keepNext/>
        <w:spacing w:before="320" w:after="140"/>
      </w:pPr>
      <w:r>
        <w:rPr>
          <w:rFonts w:ascii="Times New Roman" w:hAnsi="Times New Roman" w:eastAsia="Malgun Gothic"/>
          <w:b/>
          <w:i w:val="0"/>
          <w:color w:val="1F3864"/>
          <w:sz w:val="26"/>
        </w:rPr>
        <w:t>장면 2 — 토레네라 옛 부두, 같은 날 오후 5시</w:t>
      </w:r>
    </w:p>
    <w:p>
      <w:pPr>
        <w:spacing w:before="0" w:after="110" w:line="300" w:lineRule="auto"/>
      </w:pPr>
      <w:r>
        <w:rPr>
          <w:rFonts w:ascii="Times New Roman" w:hAnsi="Times New Roman" w:eastAsia="Malgun Gothic"/>
          <w:b w:val="0"/>
          <w:i/>
          <w:color w:val="555555"/>
          <w:sz w:val="22"/>
        </w:rPr>
        <w:t>(Il molo vecchio. La Punto di Chiara non c'è più, portata via dalla scientifica; resta sul cemento un rettangolo più chiaro dove stava. Masino, Nuccio e Rosalia scaricano da un furgoncino cassette di lumini rossi da cimitero e lanterne da barca. Orazio arriva a piedi, lento, con un sacchetto di carta.)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Talè cu c'è. Signor Vitale, s'assittassi, venga. Qua all'ombra del magazzino.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Sto in piedi, Masino. Se mi siedo il ginocchio non si rialza più.</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Le ho portato una bottiglia d'acqua fresca. Dal frigorifero del banco. Bevesse.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Grazie, Rosalia. </w:t>
      </w:r>
      <w:r>
        <w:rPr>
          <w:rFonts w:ascii="Times New Roman" w:hAnsi="Times New Roman" w:eastAsia="Malgun Gothic"/>
          <w:b w:val="0"/>
          <w:i/>
          <w:color w:val="555555"/>
          <w:sz w:val="22"/>
        </w:rPr>
        <w:t>(beve un sorso)</w:t>
      </w:r>
      <w:r>
        <w:rPr>
          <w:rFonts w:ascii="Times New Roman" w:hAnsi="Times New Roman" w:eastAsia="Malgun Gothic"/>
          <w:b w:val="0"/>
          <w:i w:val="0"/>
          <w:sz w:val="22"/>
        </w:rPr>
        <w:t xml:space="preserve"> Quante sono, tutte queste cassette?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Seicento lumini. Li ha regalati il fioraio del cimitero. Ha detto che per una volta vuole vederli accesi per una persona viva.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stasera le barche escono tutte. Ventidue barche, tre miglia di luce, dalla punta del faro fino al molo. Con le lanterne a prua. Accussì, se lei guarda dal mare, vede la strada di casa.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Ventidue barche. A quest'ora dovreste stare a sistemare le reti.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Le reti aspettano. Il pesce pure. Mancu u mari si movi stasira, ci l'avemu dittu.</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(apre il sacchetto di carta)</w:t>
      </w:r>
      <w:r>
        <w:rPr>
          <w:rFonts w:ascii="Times New Roman" w:hAnsi="Times New Roman" w:eastAsia="Malgun Gothic"/>
          <w:b w:val="0"/>
          <w:i w:val="0"/>
          <w:sz w:val="22"/>
        </w:rPr>
        <w:t xml:space="preserve"> Io ho portato questo. Il fischietto. Il direttore l'ha trovato nel cassetto della scrivania di Chiara, al giornale. Da capostazione.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E che ci fa?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Niente. Lo tengo in mano. Lei diceva che bastava sapere che c'era.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Signor Vitale, stasera parla lei? Qualche parola?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Io? Io ho fatto trentotto anni di annunci col fischietto, non con la bocca. «Binario due, in partenza.» Basta.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allora dica questo. Binario due. Tutti capiscono.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(sorride per la prima volta)</w:t>
      </w:r>
      <w:r>
        <w:rPr>
          <w:rFonts w:ascii="Times New Roman" w:hAnsi="Times New Roman" w:eastAsia="Malgun Gothic"/>
          <w:b w:val="0"/>
          <w:i w:val="0"/>
          <w:sz w:val="22"/>
        </w:rPr>
        <w:t xml:space="preserve"> Il treno per Chiara parte dal binario due. </w:t>
      </w:r>
      <w:r>
        <w:rPr>
          <w:rFonts w:ascii="Times New Roman" w:hAnsi="Times New Roman" w:eastAsia="Malgun Gothic"/>
          <w:b w:val="0"/>
          <w:i/>
          <w:color w:val="555555"/>
          <w:sz w:val="22"/>
        </w:rPr>
        <w:t>(guarda il rettangolo chiaro sul cemento)</w:t>
      </w:r>
      <w:r>
        <w:rPr>
          <w:rFonts w:ascii="Times New Roman" w:hAnsi="Times New Roman" w:eastAsia="Malgun Gothic"/>
          <w:b w:val="0"/>
          <w:i w:val="0"/>
          <w:sz w:val="22"/>
        </w:rPr>
        <w:t xml:space="preserve"> Lì non ci mettete niente. Lasciatelo vuoto.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Vuoto resta. Parola di Caruso.</w:t>
      </w:r>
    </w:p>
    <w:p>
      <w:pPr>
        <w:keepNext/>
        <w:spacing w:before="320" w:after="140"/>
      </w:pPr>
      <w:r>
        <w:rPr>
          <w:rFonts w:ascii="Times New Roman" w:hAnsi="Times New Roman" w:eastAsia="Malgun Gothic"/>
          <w:b/>
          <w:i w:val="0"/>
          <w:color w:val="1F3864"/>
          <w:sz w:val="26"/>
        </w:rPr>
        <w:t>장면 3 — 밀라노 포르타 로마나, 시우라 피에라의 잡화점, 같은 날 오후 6시 10분</w:t>
      </w:r>
    </w:p>
    <w:p>
      <w:pPr>
        <w:spacing w:before="0" w:after="110" w:line="300" w:lineRule="auto"/>
      </w:pPr>
      <w:r>
        <w:rPr>
          <w:rFonts w:ascii="Times New Roman" w:hAnsi="Times New Roman" w:eastAsia="Malgun Gothic"/>
          <w:b w:val="0"/>
          <w:i/>
          <w:color w:val="555555"/>
          <w:sz w:val="22"/>
        </w:rPr>
        <w:t>(Un negozio stretto e profondo, pieno fino al soffitto: detersivi, spago, candele, bottiglie d'acqua, quaderni. Una radiolina accesa su una partita di calcio femminile. La sciura Piera Pozzi, occhiali appesi alla catenella, sta dietro il banco. Entrano Rina e Alessio, lui in maniche di camicia.)</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Buonasera. Ditemi pure.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Buonasera. Ci servono candele. Tante. E acqua.</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Tante quante? Perché io di candele ne ho di tre tipi: quelle da tavola, quelle per il blackout e i lumini.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Quelle che stanno in piedi da sole e non si spengono col vento.</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Allora i lumini col bicchierino. Oppure le candele lunghe, ma ci mettete sotto il cartoncino, sennò la cera vi cola sulle dita. Io le ho viste ieri al telegiornale, le fiaccolate. Metà della gente con le mani bruciate.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 lumini. Quanti ne ha?</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color w:val="555555"/>
          <w:sz w:val="22"/>
        </w:rPr>
        <w:t>(si china sotto il banco)</w:t>
      </w:r>
      <w:r>
        <w:rPr>
          <w:rFonts w:ascii="Times New Roman" w:hAnsi="Times New Roman" w:eastAsia="Malgun Gothic"/>
          <w:b w:val="0"/>
          <w:i w:val="0"/>
          <w:sz w:val="22"/>
        </w:rPr>
        <w:t xml:space="preserve"> Qui una scatola da cinquanta. Di là, in magazzino, altre due. Ma devo andare a vedere, neh, che il magazzino è un disastro. Mio marito buonanima teneva tutto in ordine alfabetico. Io in ordine di speranza.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Prendiamo tutto quello che c'è.</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 xml:space="preserve">Tutto? Ciumbia. </w:t>
      </w:r>
      <w:r>
        <w:rPr>
          <w:rFonts w:ascii="Times New Roman" w:hAnsi="Times New Roman" w:eastAsia="Malgun Gothic"/>
          <w:b w:val="0"/>
          <w:i/>
          <w:color w:val="555555"/>
          <w:sz w:val="22"/>
        </w:rPr>
        <w:t>(lo guarda sopra gli occhiali)</w:t>
      </w:r>
      <w:r>
        <w:rPr>
          <w:rFonts w:ascii="Times New Roman" w:hAnsi="Times New Roman" w:eastAsia="Malgun Gothic"/>
          <w:b w:val="0"/>
          <w:i w:val="0"/>
          <w:sz w:val="22"/>
        </w:rPr>
        <w:t xml:space="preserve"> Mica è per una processione?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 una piazza. Stasera, in piazza Beccaria.</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 xml:space="preserve">Ah, quella della ragazza. La giornalista. L'ho sentito alla radio stamattina. </w:t>
      </w:r>
      <w:r>
        <w:rPr>
          <w:rFonts w:ascii="Times New Roman" w:hAnsi="Times New Roman" w:eastAsia="Malgun Gothic"/>
          <w:b w:val="0"/>
          <w:i/>
          <w:color w:val="555555"/>
          <w:sz w:val="22"/>
        </w:rPr>
        <w:t>(va nel retro, torna con due scatole)</w:t>
      </w:r>
      <w:r>
        <w:rPr>
          <w:rFonts w:ascii="Times New Roman" w:hAnsi="Times New Roman" w:eastAsia="Malgun Gothic"/>
          <w:b w:val="0"/>
          <w:i w:val="0"/>
          <w:sz w:val="22"/>
        </w:rPr>
        <w:t xml:space="preserve"> Centocinquanta. Più questi sfusi, che sono della Candelora e nessuno li ha voluti. Ve li regalo.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serve, glieli paghiamo.</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Giovanotto, al banco comando io. Gli sfusi sono regalati. Il resto lo pagate. E l'acqua quanta?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Due casse di naturale. Fa caldo e staremo in piedi.</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Naturale o frizzante? Perché voi del sud poi chiedete la frizzante e dite che la nostra sa di tubo.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sono di Palermo e bevo quella del rubinetto. La vostra non sa di niente, è questo il problema.</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Non sa di niente perché è buona. Ecco, due casse. Le prendete voi, eh, che io con la schiena ho chiuso nel duemilaotto.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(solleva le casse)</w:t>
      </w:r>
      <w:r>
        <w:rPr>
          <w:rFonts w:ascii="Times New Roman" w:hAnsi="Times New Roman" w:eastAsia="Malgun Gothic"/>
          <w:b w:val="0"/>
          <w:i w:val="0"/>
          <w:sz w:val="22"/>
        </w:rPr>
        <w:t xml:space="preserve"> Le prendo io.</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Mica male, per un signore in camicia. Allora: centocinquanta lumini a ottanta centesimi, fa centoventi. Le due casse, sei euro. Centoventisei.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Ecco. Mi fa lo scontrino?</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Lo scontrino sempre, signora, che poi arriva la Finanza e mi fa la festa.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(senza scomporsi)</w:t>
      </w:r>
      <w:r>
        <w:rPr>
          <w:rFonts w:ascii="Times New Roman" w:hAnsi="Times New Roman" w:eastAsia="Malgun Gothic"/>
          <w:b w:val="0"/>
          <w:i w:val="0"/>
          <w:sz w:val="22"/>
        </w:rPr>
        <w:t xml:space="preserve"> Giusto.</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Le serve un sacchetto? Sono dieci centesimi, adesso c'è la legge.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Due. Per i lumini.</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E gli accendini? Li avete gli accendini? Seicento persone con i lumini e nessuno che fuma più. L'altro giorno a una veglia in parrocchia siamo rimasti mezz'ora al buio, perché il don aveva smesso a Quaresima.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ci avevo pensato.</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val="0"/>
          <w:sz w:val="22"/>
        </w:rPr>
        <w:t xml:space="preserve">Si vede. Ecco: dieci scatole di fiammiferi da cucina. Questi li pago io. </w:t>
      </w:r>
      <w:r>
        <w:rPr>
          <w:rFonts w:ascii="Times New Roman" w:hAnsi="Times New Roman" w:eastAsia="Malgun Gothic"/>
          <w:b w:val="0"/>
          <w:i/>
          <w:color w:val="555555"/>
          <w:sz w:val="22"/>
        </w:rPr>
        <w:t>(li mette nel sacchetto)</w:t>
      </w:r>
      <w:r>
        <w:rPr>
          <w:rFonts w:ascii="Times New Roman" w:hAnsi="Times New Roman" w:eastAsia="Malgun Gothic"/>
          <w:b w:val="0"/>
          <w:i w:val="0"/>
          <w:sz w:val="22"/>
        </w:rPr>
        <w:t xml:space="preserve"> E stasera state sul marciapiede, che il vigile di piazza Beccaria è mio nipote e se c'è confusione se la prende con 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Glielo prometto.</w:t>
      </w:r>
    </w:p>
    <w:p>
      <w:pPr>
        <w:spacing w:before="0" w:after="110" w:line="300" w:lineRule="auto"/>
      </w:pPr>
      <w:r>
        <w:rPr>
          <w:rFonts w:ascii="Times New Roman" w:hAnsi="Times New Roman" w:eastAsia="Malgun Gothic"/>
          <w:b/>
          <w:i w:val="0"/>
          <w:sz w:val="22"/>
        </w:rPr>
        <w:t xml:space="preserve">Pozzi: </w:t>
      </w:r>
      <w:r>
        <w:rPr>
          <w:rFonts w:ascii="Times New Roman" w:hAnsi="Times New Roman" w:eastAsia="Malgun Gothic"/>
          <w:b w:val="0"/>
          <w:i/>
          <w:color w:val="555555"/>
          <w:sz w:val="22"/>
        </w:rPr>
        <w:t>(li accompagna alla porta)</w:t>
      </w:r>
      <w:r>
        <w:rPr>
          <w:rFonts w:ascii="Times New Roman" w:hAnsi="Times New Roman" w:eastAsia="Malgun Gothic"/>
          <w:b w:val="0"/>
          <w:i w:val="0"/>
          <w:sz w:val="22"/>
        </w:rPr>
        <w:t xml:space="preserve"> Io alle nove chiudo la saracinesca a metà e metto un lumino sul gradino. Da qui la piazza non si vede. Ma il gradino sì.</w:t>
      </w:r>
    </w:p>
    <w:p>
      <w:pPr>
        <w:keepNext/>
        <w:spacing w:before="320" w:after="140"/>
      </w:pPr>
      <w:r>
        <w:rPr>
          <w:rFonts w:ascii="Times New Roman" w:hAnsi="Times New Roman" w:eastAsia="Malgun Gothic"/>
          <w:b/>
          <w:i w:val="0"/>
          <w:color w:val="1F3864"/>
          <w:sz w:val="26"/>
        </w:rPr>
        <w:t>장면 4 — 로마 트라스테베레, 산코시마토 광장의 «Bar da Otello», 같은 날 저녁 7시 20분</w:t>
      </w:r>
    </w:p>
    <w:p>
      <w:pPr>
        <w:spacing w:before="0" w:after="110" w:line="300" w:lineRule="auto"/>
      </w:pPr>
      <w:r>
        <w:rPr>
          <w:rFonts w:ascii="Times New Roman" w:hAnsi="Times New Roman" w:eastAsia="Malgun Gothic"/>
          <w:b w:val="0"/>
          <w:i/>
          <w:color w:val="555555"/>
          <w:sz w:val="22"/>
        </w:rPr>
        <w:t>(La piazza del mercato, con i banchi ormai smontati. Tavolini di ferro, un ulivo in un vaso enorme. Otello, grembiule e baffi grigi, spilla il caffè. Bruno Proietti, tassista, ha parcheggiato il taxi bianco in doppia fila con le quattro frecce. Ludovica e Nicolò, studenti, srotolano uno striscione sul tavolino.)</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val="0"/>
          <w:sz w:val="22"/>
        </w:rPr>
        <w:t>Ahò, regazzi, piano co' 'sto striscione, che me rovesciate er cappuccino della signora.</w:t>
      </w:r>
    </w:p>
    <w:p>
      <w:pPr>
        <w:spacing w:before="0" w:after="110" w:line="300" w:lineRule="auto"/>
      </w:pPr>
      <w:r>
        <w:rPr>
          <w:rFonts w:ascii="Times New Roman" w:hAnsi="Times New Roman" w:eastAsia="Malgun Gothic"/>
          <w:b/>
          <w:i w:val="0"/>
          <w:sz w:val="22"/>
        </w:rPr>
        <w:t xml:space="preserve">Ludovica: </w:t>
      </w:r>
      <w:r>
        <w:rPr>
          <w:rFonts w:ascii="Times New Roman" w:hAnsi="Times New Roman" w:eastAsia="Malgun Gothic"/>
          <w:b w:val="0"/>
          <w:i w:val="0"/>
          <w:sz w:val="22"/>
        </w:rPr>
        <w:t>Ahò, Otello, scusi. Ce serve un tavolo pe' fa' i buchi per lo spago.</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val="0"/>
          <w:sz w:val="22"/>
        </w:rPr>
        <w:t>E pijateve quello in fondo. Quello co' la gamba storta, tanto ormai ce sete affezionati.</w:t>
      </w:r>
    </w:p>
    <w:p>
      <w:pPr>
        <w:spacing w:before="0" w:after="110" w:line="300" w:lineRule="auto"/>
      </w:pPr>
      <w:r>
        <w:rPr>
          <w:rFonts w:ascii="Times New Roman" w:hAnsi="Times New Roman" w:eastAsia="Malgun Gothic"/>
          <w:b/>
          <w:i w:val="0"/>
          <w:sz w:val="22"/>
        </w:rPr>
        <w:t xml:space="preserve">Nicolò: </w:t>
      </w:r>
      <w:r>
        <w:rPr>
          <w:rFonts w:ascii="Times New Roman" w:hAnsi="Times New Roman" w:eastAsia="Malgun Gothic"/>
          <w:b w:val="0"/>
          <w:i/>
          <w:color w:val="555555"/>
          <w:sz w:val="22"/>
        </w:rPr>
        <w:t>(legge lo striscione, fiero)</w:t>
      </w:r>
      <w:r>
        <w:rPr>
          <w:rFonts w:ascii="Times New Roman" w:hAnsi="Times New Roman" w:eastAsia="Malgun Gothic"/>
          <w:b w:val="0"/>
          <w:i w:val="0"/>
          <w:sz w:val="22"/>
        </w:rPr>
        <w:t xml:space="preserve"> «Dov'è Chiara». L'avemo dipinto stanotte in facoltà. Ce so' volute quattro ore.</w:t>
      </w:r>
    </w:p>
    <w:p>
      <w:pPr>
        <w:spacing w:before="0" w:after="110" w:line="300" w:lineRule="auto"/>
      </w:pPr>
      <w:r>
        <w:rPr>
          <w:rFonts w:ascii="Times New Roman" w:hAnsi="Times New Roman" w:eastAsia="Malgun Gothic"/>
          <w:b/>
          <w:i w:val="0"/>
          <w:sz w:val="22"/>
        </w:rPr>
        <w:t xml:space="preserve">Proietti: </w:t>
      </w:r>
      <w:r>
        <w:rPr>
          <w:rFonts w:ascii="Times New Roman" w:hAnsi="Times New Roman" w:eastAsia="Malgun Gothic"/>
          <w:b w:val="0"/>
          <w:i w:val="0"/>
          <w:sz w:val="22"/>
        </w:rPr>
        <w:t>Quattro ore pe' tre parole? Anvedi. A me pe' scrive' «Libero» sur tassì c'è voluto meno.</w:t>
      </w:r>
    </w:p>
    <w:p>
      <w:pPr>
        <w:spacing w:before="0" w:after="110" w:line="300" w:lineRule="auto"/>
      </w:pPr>
      <w:r>
        <w:rPr>
          <w:rFonts w:ascii="Times New Roman" w:hAnsi="Times New Roman" w:eastAsia="Malgun Gothic"/>
          <w:b/>
          <w:i w:val="0"/>
          <w:sz w:val="22"/>
        </w:rPr>
        <w:t xml:space="preserve">Ludovica: </w:t>
      </w:r>
      <w:r>
        <w:rPr>
          <w:rFonts w:ascii="Times New Roman" w:hAnsi="Times New Roman" w:eastAsia="Malgun Gothic"/>
          <w:b w:val="0"/>
          <w:i w:val="0"/>
          <w:sz w:val="22"/>
        </w:rPr>
        <w:t>Il punto interrogativo non c'è. Il giornale siciliano l'ha scritto senza, e noi uguale.</w:t>
      </w:r>
    </w:p>
    <w:p>
      <w:pPr>
        <w:spacing w:before="0" w:after="110" w:line="300" w:lineRule="auto"/>
      </w:pPr>
      <w:r>
        <w:rPr>
          <w:rFonts w:ascii="Times New Roman" w:hAnsi="Times New Roman" w:eastAsia="Malgun Gothic"/>
          <w:b/>
          <w:i w:val="0"/>
          <w:sz w:val="22"/>
        </w:rPr>
        <w:t xml:space="preserve">Proietti: </w:t>
      </w:r>
      <w:r>
        <w:rPr>
          <w:rFonts w:ascii="Times New Roman" w:hAnsi="Times New Roman" w:eastAsia="Malgun Gothic"/>
          <w:b w:val="0"/>
          <w:i w:val="0"/>
          <w:sz w:val="22"/>
        </w:rPr>
        <w:t xml:space="preserve">Bella 'sta cosa. Me la segno. </w:t>
      </w:r>
      <w:r>
        <w:rPr>
          <w:rFonts w:ascii="Times New Roman" w:hAnsi="Times New Roman" w:eastAsia="Malgun Gothic"/>
          <w:b w:val="0"/>
          <w:i/>
          <w:color w:val="555555"/>
          <w:sz w:val="22"/>
        </w:rPr>
        <w:t>(a Otello)</w:t>
      </w:r>
      <w:r>
        <w:rPr>
          <w:rFonts w:ascii="Times New Roman" w:hAnsi="Times New Roman" w:eastAsia="Malgun Gothic"/>
          <w:b w:val="0"/>
          <w:i w:val="0"/>
          <w:sz w:val="22"/>
        </w:rPr>
        <w:t xml:space="preserve"> Otè, me fai 'n caffè? Ma de quelli veri, no l'acqua sporca de ieri.</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val="0"/>
          <w:sz w:val="22"/>
        </w:rPr>
        <w:t>Aridaje! Ogni santo giorno la stessa storia. Er caffè mio è er mejo de Trastevere, e tu da trent'anni me dici che è acqua sporca.</w:t>
      </w:r>
    </w:p>
    <w:p>
      <w:pPr>
        <w:spacing w:before="0" w:after="110" w:line="300" w:lineRule="auto"/>
      </w:pPr>
      <w:r>
        <w:rPr>
          <w:rFonts w:ascii="Times New Roman" w:hAnsi="Times New Roman" w:eastAsia="Malgun Gothic"/>
          <w:b/>
          <w:i w:val="0"/>
          <w:sz w:val="22"/>
        </w:rPr>
        <w:t xml:space="preserve">Proietti: </w:t>
      </w:r>
      <w:r>
        <w:rPr>
          <w:rFonts w:ascii="Times New Roman" w:hAnsi="Times New Roman" w:eastAsia="Malgun Gothic"/>
          <w:b w:val="0"/>
          <w:i w:val="0"/>
          <w:sz w:val="22"/>
        </w:rPr>
        <w:t>E da trent'anni lo bevo. Vorrà di' qualcosa.</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Vòr di' che sei un disgraziato. Tiè. Offre la piazza, stasera.</w:t>
      </w:r>
    </w:p>
    <w:p>
      <w:pPr>
        <w:spacing w:before="0" w:after="110" w:line="300" w:lineRule="auto"/>
      </w:pPr>
      <w:r>
        <w:rPr>
          <w:rFonts w:ascii="Times New Roman" w:hAnsi="Times New Roman" w:eastAsia="Malgun Gothic"/>
          <w:b/>
          <w:i w:val="0"/>
          <w:sz w:val="22"/>
        </w:rPr>
        <w:t xml:space="preserve">Ludovica: </w:t>
      </w:r>
      <w:r>
        <w:rPr>
          <w:rFonts w:ascii="Times New Roman" w:hAnsi="Times New Roman" w:eastAsia="Malgun Gothic"/>
          <w:b w:val="0"/>
          <w:i w:val="0"/>
          <w:sz w:val="22"/>
        </w:rPr>
        <w:t>Otello, ci presta la prolunga? Vogliamo mettere una lampada sullo striscione.</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val="0"/>
          <w:sz w:val="22"/>
        </w:rPr>
        <w:t>La prolunga ve la presto, ma mo' ve dico 'na cosa. L'urtima vorta che so' sceso in piazza era er settantasette, avevo diciott'anni. Poi più. Stasera scendo. Pe' 'na regazza che nun conosco.</w:t>
      </w:r>
    </w:p>
    <w:p>
      <w:pPr>
        <w:spacing w:before="0" w:after="110" w:line="300" w:lineRule="auto"/>
      </w:pPr>
      <w:r>
        <w:rPr>
          <w:rFonts w:ascii="Times New Roman" w:hAnsi="Times New Roman" w:eastAsia="Malgun Gothic"/>
          <w:b/>
          <w:i w:val="0"/>
          <w:sz w:val="22"/>
        </w:rPr>
        <w:t xml:space="preserve">Nicolò: </w:t>
      </w:r>
      <w:r>
        <w:rPr>
          <w:rFonts w:ascii="Times New Roman" w:hAnsi="Times New Roman" w:eastAsia="Malgun Gothic"/>
          <w:b w:val="0"/>
          <w:i w:val="0"/>
          <w:sz w:val="22"/>
        </w:rPr>
        <w:t>E mo' perché proprio stasera?</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val="0"/>
          <w:sz w:val="22"/>
        </w:rPr>
        <w:t xml:space="preserve">Perché mi' nipote fa la giornalista, a Milano, in un giornaletto de moda. E stamattina m'ha chiamato e m'ha detto: nonno, io de cose serie nun ne scrivo, e mo' ho capito perché.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 me va che una ragazza abbia paura de scrive'.</w:t>
      </w:r>
    </w:p>
    <w:p>
      <w:pPr>
        <w:spacing w:before="0" w:after="110" w:line="300" w:lineRule="auto"/>
      </w:pPr>
      <w:r>
        <w:rPr>
          <w:rFonts w:ascii="Times New Roman" w:hAnsi="Times New Roman" w:eastAsia="Malgun Gothic"/>
          <w:b/>
          <w:i w:val="0"/>
          <w:sz w:val="22"/>
        </w:rPr>
        <w:t xml:space="preserve">Proietti: </w:t>
      </w:r>
      <w:r>
        <w:rPr>
          <w:rFonts w:ascii="Times New Roman" w:hAnsi="Times New Roman" w:eastAsia="Malgun Gothic"/>
          <w:b w:val="0"/>
          <w:i w:val="0"/>
          <w:sz w:val="22"/>
        </w:rPr>
        <w:t>Io stasera faccio er giro de piazza Venezia, de Termini e de piazza del Popolo. Chi vò veni' a Trastevere lo porto gratis. Ho messo er cartello. Gratis, sì. Ma mica tutta la notte, eh. Fino alle nove meno cinque. Poi spengo er tassametro e vengo pure io, co' mi' moje, che s'è messa er vestito bono.</w:t>
      </w:r>
    </w:p>
    <w:p>
      <w:pPr>
        <w:spacing w:before="0" w:after="110" w:line="300" w:lineRule="auto"/>
      </w:pPr>
      <w:r>
        <w:rPr>
          <w:rFonts w:ascii="Times New Roman" w:hAnsi="Times New Roman" w:eastAsia="Malgun Gothic"/>
          <w:b/>
          <w:i w:val="0"/>
          <w:sz w:val="22"/>
        </w:rPr>
        <w:t xml:space="preserve">Ludovica: </w:t>
      </w:r>
      <w:r>
        <w:rPr>
          <w:rFonts w:ascii="Times New Roman" w:hAnsi="Times New Roman" w:eastAsia="Malgun Gothic"/>
          <w:b w:val="0"/>
          <w:i/>
          <w:color w:val="555555"/>
          <w:sz w:val="22"/>
        </w:rPr>
        <w:t>(ridendo)</w:t>
      </w:r>
      <w:r>
        <w:rPr>
          <w:rFonts w:ascii="Times New Roman" w:hAnsi="Times New Roman" w:eastAsia="Malgun Gothic"/>
          <w:b w:val="0"/>
          <w:i w:val="0"/>
          <w:sz w:val="22"/>
        </w:rPr>
        <w:t xml:space="preserve"> Dove lo attacchiamo lo striscione? Tra i due lampioni?</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val="0"/>
          <w:sz w:val="22"/>
        </w:rPr>
        <w:t>Tra er lampione e l'ulivo mio. L'ulivo regge. Ha retto pure er Giubileo.</w:t>
      </w:r>
    </w:p>
    <w:p>
      <w:pPr>
        <w:keepNext/>
        <w:spacing w:before="320" w:after="140"/>
      </w:pPr>
      <w:r>
        <w:rPr>
          <w:rFonts w:ascii="Times New Roman" w:hAnsi="Times New Roman" w:eastAsia="Malgun Gothic"/>
          <w:b/>
          <w:i w:val="0"/>
          <w:color w:val="1F3864"/>
          <w:sz w:val="26"/>
        </w:rPr>
        <w:t>장면 5 — 밀라노 정의궁 3층, 알레시오의 사무실, 같은 날 저녁 7시 50분</w:t>
      </w:r>
    </w:p>
    <w:p>
      <w:pPr>
        <w:spacing w:before="0" w:after="110" w:line="300" w:lineRule="auto"/>
      </w:pPr>
      <w:r>
        <w:rPr>
          <w:rFonts w:ascii="Times New Roman" w:hAnsi="Times New Roman" w:eastAsia="Malgun Gothic"/>
          <w:b w:val="0"/>
          <w:i/>
          <w:color w:val="555555"/>
          <w:sz w:val="22"/>
        </w:rPr>
        <w:t>(L'ufficio d'applicazione, stretto, con una finestra sul cortile. Le casse d'acqua e le scatole di lumini per terra. Alessio al telefono con Davide, che sta a Torrenera nella stanza 214. Rina, sulla porta, arrotola lo spago dei cartelli.)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La scientifica ha finito ieri sera con la Punto. Niente sangue, niente capelli che non siano suoi, niente impronte estranee sul volante. Il sedile del guidatore era regolato per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Quindi l'ha guidata lei fino al porto.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O qualcuno della sua altezza, con i guanti. La macchina ci dice come è arrivata, non chi c'era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DDA di Catania che dice?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Che l'indagine è per sequestro di persona, contro ignoti. Hanno chiesto i tabulati di tutta la cella del porto per quella sera. Quattromila numeri. Li stanno guardando uno per 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Brancati?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Brancati è a Roma, fa interviste e querela i giornali. Contro di lui oggi non c'è un atto. C'è un articolo. E tu lo sai che è diverso.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Adesso l'altra cosa. Morra. Mi hanno chiamato da Roma. Se stasera sali su quel palco, lunedì la pratica di trasferimento al CSM ha un capitolo in più, già scritto: magistrato che partecipa a una manifestazione sulla propria indagine. Anzi, peggio: sull'indagine di un'altra procura, in cui sei parte offesa.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salgo su un palco. Vado in una piazza. Con i lumini.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Guarda che quelli non fanno la differenza tra un palco e un marciapiede. Fanno la differenza tra una foto e nessuna foto.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non mi faccio fotografare.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Ale. Ci sono seicento persone e seicento telefoni. Come non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che hai ragione. È per questo che mi arrabbio.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Io stasera sono al porto, con Marta e i gemelli. I gemelli hanno fatto un cartello in latino. «Ubi est Chiara». Marta dice che è la loro prima declinazione utile.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risata breve)</w:t>
      </w:r>
      <w:r>
        <w:rPr>
          <w:rFonts w:ascii="Times New Roman" w:hAnsi="Times New Roman" w:eastAsia="Malgun Gothic"/>
          <w:b w:val="0"/>
          <w:i w:val="0"/>
          <w:sz w:val="22"/>
        </w:rPr>
        <w:t xml:space="preserve"> Salutami Marta.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tu non fare l'eroe. Fai l'uomo che accende un lumino e torna a casa. Mi raccomando, eh? Anzi, no. Te lo chiedo come amico, non come collega.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val="0"/>
          <w:i/>
          <w:color w:val="555555"/>
          <w:sz w:val="22"/>
        </w:rPr>
        <w:t>(Riattacca. Bussano. È Marisa Colombo, la giacca sul braccio.)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Dottor Rinaldi. Ho visto la luce accesa. Di sabato. </w:t>
      </w:r>
      <w:r>
        <w:rPr>
          <w:rFonts w:ascii="Times New Roman" w:hAnsi="Times New Roman" w:eastAsia="Malgun Gothic"/>
          <w:b w:val="0"/>
          <w:i/>
          <w:color w:val="555555"/>
          <w:sz w:val="22"/>
        </w:rPr>
        <w:t>(guarda le scatole per terra)</w:t>
      </w:r>
      <w:r>
        <w:rPr>
          <w:rFonts w:ascii="Times New Roman" w:hAnsi="Times New Roman" w:eastAsia="Malgun Gothic"/>
          <w:b w:val="0"/>
          <w:i w:val="0"/>
          <w:sz w:val="22"/>
        </w:rPr>
        <w:t xml:space="preserve"> Centocinquanta lumini. Lei va in piazza Beccaria.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Da cittadino.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Lei qui è un sostituto procuratore applicato, anche il sabato sera. Io non posso vietarle di andare in una piazza. Nessuno può. Ma lei sa cosa scriveranno.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Allora non ho altro da aggiungere. </w:t>
      </w:r>
      <w:r>
        <w:rPr>
          <w:rFonts w:ascii="Times New Roman" w:hAnsi="Times New Roman" w:eastAsia="Malgun Gothic"/>
          <w:b w:val="0"/>
          <w:i/>
          <w:color w:val="555555"/>
          <w:sz w:val="22"/>
        </w:rPr>
        <w:t>(si volta, poi si ferma)</w:t>
      </w:r>
      <w:r>
        <w:rPr>
          <w:rFonts w:ascii="Times New Roman" w:hAnsi="Times New Roman" w:eastAsia="Malgun Gothic"/>
          <w:b w:val="0"/>
          <w:i w:val="0"/>
          <w:sz w:val="22"/>
        </w:rPr>
        <w:t xml:space="preserve"> In piazza Beccaria c'è la statua di Cesare Beccaria. Io ci passavo davanti andando al liceo. Si ricordi che è un uomo che ha scritto un libro, non un comizio.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che è uscita)</w:t>
      </w:r>
      <w:r>
        <w:rPr>
          <w:rFonts w:ascii="Times New Roman" w:hAnsi="Times New Roman" w:eastAsia="Malgun Gothic"/>
          <w:b w:val="0"/>
          <w:i w:val="0"/>
          <w:sz w:val="22"/>
        </w:rPr>
        <w:t xml:space="preserve"> Questo era un sì o un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un «si ricordi».</w:t>
      </w:r>
    </w:p>
    <w:p>
      <w:pPr>
        <w:keepNext/>
        <w:spacing w:before="320" w:after="140"/>
      </w:pPr>
      <w:r>
        <w:rPr>
          <w:rFonts w:ascii="Times New Roman" w:hAnsi="Times New Roman" w:eastAsia="Malgun Gothic"/>
          <w:b/>
          <w:i w:val="0"/>
          <w:color w:val="1F3864"/>
          <w:sz w:val="26"/>
        </w:rPr>
        <w:t>장면 6 — 토레네라 옛 부두, 밤 9시</w:t>
      </w:r>
    </w:p>
    <w:p>
      <w:pPr>
        <w:spacing w:before="0" w:after="110" w:line="300" w:lineRule="auto"/>
      </w:pPr>
      <w:r>
        <w:rPr>
          <w:rFonts w:ascii="Times New Roman" w:hAnsi="Times New Roman" w:eastAsia="Malgun Gothic"/>
          <w:b w:val="0"/>
          <w:i/>
          <w:color w:val="555555"/>
          <w:sz w:val="22"/>
        </w:rPr>
        <w:t>(Buio sul mare. Ventidue barche ferme in fila, le lanterne accese a prua, dalla punta del faro fino al molo. Sul cemento, seicento lumini in righe dritte come reti stese. Nel mezzo, il rettangolo vuoto. Duemila persone in silenzio. Saro regge un microfono con il cavo che arriva a un'auto. Orazio in prima fila, il fischietto in mano. Davide con la moglie e i gemelli, un po' indietro.)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(al microfono)</w:t>
      </w:r>
      <w:r>
        <w:rPr>
          <w:rFonts w:ascii="Times New Roman" w:hAnsi="Times New Roman" w:eastAsia="Malgun Gothic"/>
          <w:b w:val="0"/>
          <w:i w:val="0"/>
          <w:sz w:val="22"/>
        </w:rPr>
        <w:t xml:space="preserve"> Sono le nove. In questo momento, in dodici città, altre persone accendono la stessa luce. L'avvocata Longo legge un messaggio. Da non lontano da qui.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(legge dal blocco giallo)</w:t>
      </w:r>
      <w:r>
        <w:rPr>
          <w:rFonts w:ascii="Times New Roman" w:hAnsi="Times New Roman" w:eastAsia="Malgun Gothic"/>
          <w:b w:val="0"/>
          <w:i w:val="0"/>
          <w:sz w:val="22"/>
        </w:rPr>
        <w:t xml:space="preserve"> «Io sto dentro per una strada. Chiara è fuori, da qualche parte, e nessuno sa dove. Stasera non bloccate niente. State sui marciapiedi, lasciate passare le macchine e le ambulanze. Che nessuno possa dire che eravate lì per altro. Tenete le candele accese finché non torna. Poi ve le spegne lei.» Firmato: Agnese.</w:t>
      </w:r>
    </w:p>
    <w:p>
      <w:pPr>
        <w:spacing w:before="0" w:after="110" w:line="300" w:lineRule="auto"/>
      </w:pPr>
      <w:r>
        <w:rPr>
          <w:rFonts w:ascii="Times New Roman" w:hAnsi="Times New Roman" w:eastAsia="Malgun Gothic"/>
          <w:b w:val="0"/>
          <w:i/>
          <w:color w:val="555555"/>
          <w:sz w:val="22"/>
        </w:rPr>
        <w:t>(Un applauso breve, subito spento. Qualcuno piange.)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 Masino, piano)</w:t>
      </w:r>
      <w:r>
        <w:rPr>
          <w:rFonts w:ascii="Times New Roman" w:hAnsi="Times New Roman" w:eastAsia="Malgun Gothic"/>
          <w:b w:val="0"/>
          <w:i w:val="0"/>
          <w:sz w:val="22"/>
        </w:rPr>
        <w:t xml:space="preserve"> Papà. Sentisti? «Non bloccate niente.» Agnese.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Agnese ha capito prima di tutti. Stasira a strata un c'entra. C'entra idda.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Signor Vitale. Vuole dire una parola?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(prende il microfono, lo guarda come un oggetto strano)</w:t>
      </w:r>
      <w:r>
        <w:rPr>
          <w:rFonts w:ascii="Times New Roman" w:hAnsi="Times New Roman" w:eastAsia="Malgun Gothic"/>
          <w:b w:val="0"/>
          <w:i w:val="0"/>
          <w:sz w:val="22"/>
        </w:rPr>
        <w:t xml:space="preserve"> Io... io ho fatto il ferroviere. Trentotto anni. Parlavo solo per annunciare i treni.</w:t>
      </w:r>
    </w:p>
    <w:p>
      <w:pPr>
        <w:spacing w:before="0" w:after="110" w:line="300" w:lineRule="auto"/>
      </w:pPr>
      <w:r>
        <w:rPr>
          <w:rFonts w:ascii="Times New Roman" w:hAnsi="Times New Roman" w:eastAsia="Malgun Gothic"/>
          <w:b w:val="0"/>
          <w:i/>
          <w:color w:val="555555"/>
          <w:sz w:val="22"/>
        </w:rPr>
        <w:t>(Silenzio. Il mare non si muove.)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Mia figlia, da piccola, aveva paura del buio. E io le ho dato questo. </w:t>
      </w:r>
      <w:r>
        <w:rPr>
          <w:rFonts w:ascii="Times New Roman" w:hAnsi="Times New Roman" w:eastAsia="Malgun Gothic"/>
          <w:b w:val="0"/>
          <w:i/>
          <w:color w:val="555555"/>
          <w:sz w:val="22"/>
        </w:rPr>
        <w:t>(alza il fischietto)</w:t>
      </w:r>
      <w:r>
        <w:rPr>
          <w:rFonts w:ascii="Times New Roman" w:hAnsi="Times New Roman" w:eastAsia="Malgun Gothic"/>
          <w:b w:val="0"/>
          <w:i w:val="0"/>
          <w:sz w:val="22"/>
        </w:rPr>
        <w:t xml:space="preserve"> Le ho detto: fischia, e papà arriva. Non ha mai fischiato. Diceva che bastava sapere che c'era.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Stasera siete voi il fischietto. Tutti. Se lei guarda, deve sapere che ci siete.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E le dico un'altra cosa, a Chiara, che lei la sa a memoria. Dopo l'Inferno le ho insegnato il Purgatorio. Adesso le insegno il Paradiso. Primo canto. «Poca favilla gran fiamma seconda.»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(piano, vicino)</w:t>
      </w:r>
      <w:r>
        <w:rPr>
          <w:rFonts w:ascii="Times New Roman" w:hAnsi="Times New Roman" w:eastAsia="Malgun Gothic"/>
          <w:b w:val="0"/>
          <w:i w:val="0"/>
          <w:sz w:val="22"/>
        </w:rPr>
        <w:t xml:space="preserve"> Una scintilla piccola, e dietro una fiamma grande.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Lei è la favilla. Voi siete la fiamma. </w:t>
      </w:r>
      <w:r>
        <w:rPr>
          <w:rFonts w:ascii="Times New Roman" w:hAnsi="Times New Roman" w:eastAsia="Malgun Gothic"/>
          <w:b w:val="0"/>
          <w:i/>
          <w:color w:val="555555"/>
          <w:sz w:val="22"/>
        </w:rPr>
        <w:t>(restituisce il microfono)</w:t>
      </w:r>
      <w:r>
        <w:rPr>
          <w:rFonts w:ascii="Times New Roman" w:hAnsi="Times New Roman" w:eastAsia="Malgun Gothic"/>
          <w:b w:val="0"/>
          <w:i w:val="0"/>
          <w:sz w:val="22"/>
        </w:rPr>
        <w:t xml:space="preserve"> Binario due. Basta così.</w:t>
      </w:r>
    </w:p>
    <w:p>
      <w:pPr>
        <w:spacing w:before="0" w:after="110" w:line="300" w:lineRule="auto"/>
      </w:pPr>
      <w:r>
        <w:rPr>
          <w:rFonts w:ascii="Times New Roman" w:hAnsi="Times New Roman" w:eastAsia="Malgun Gothic"/>
          <w:b w:val="0"/>
          <w:i/>
          <w:color w:val="555555"/>
          <w:sz w:val="22"/>
        </w:rPr>
        <w:t>(Nuccio, sulla prima barca, alza la lanterna. Le altre ventuno lo seguono, una dopo l'altra, come un'onda di luce.)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(si avvicina a Orazio)</w:t>
      </w:r>
      <w:r>
        <w:rPr>
          <w:rFonts w:ascii="Times New Roman" w:hAnsi="Times New Roman" w:eastAsia="Malgun Gothic"/>
          <w:b w:val="0"/>
          <w:i w:val="0"/>
          <w:sz w:val="22"/>
        </w:rPr>
        <w:t xml:space="preserve"> Signor Vitale. Agnese mi ha detto di dirle una cosa. Il libro di poesie, quello con le note a matita. Ce l'ha lei, in cella. Lo tiene per Chiara.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(annuisce, gli occhi lucidi)</w:t>
      </w:r>
      <w:r>
        <w:rPr>
          <w:rFonts w:ascii="Times New Roman" w:hAnsi="Times New Roman" w:eastAsia="Malgun Gothic"/>
          <w:b w:val="0"/>
          <w:i w:val="0"/>
          <w:sz w:val="22"/>
        </w:rPr>
        <w:t xml:space="preserve"> Allora è in buone mani. Quel libro l'ho comprato a Messina, nel settantadue. Ha le pagine gonfie di mare.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(ai gemelli, che alzano il cartello «Ubi est Chiara»)</w:t>
      </w:r>
      <w:r>
        <w:rPr>
          <w:rFonts w:ascii="Times New Roman" w:hAnsi="Times New Roman" w:eastAsia="Malgun Gothic"/>
          <w:b w:val="0"/>
          <w:i w:val="0"/>
          <w:sz w:val="22"/>
        </w:rPr>
        <w:t xml:space="preserve"> Più in alto. Così vi vedono pure dalle barche.</w:t>
      </w:r>
    </w:p>
    <w:p>
      <w:pPr>
        <w:keepNext/>
        <w:spacing w:before="320" w:after="140"/>
      </w:pPr>
      <w:r>
        <w:rPr>
          <w:rFonts w:ascii="Times New Roman" w:hAnsi="Times New Roman" w:eastAsia="Malgun Gothic"/>
          <w:b/>
          <w:i w:val="0"/>
          <w:color w:val="1F3864"/>
          <w:sz w:val="26"/>
        </w:rPr>
        <w:t>장면 7 — 로마, 산코시마토 광장, 밤 9시</w:t>
      </w:r>
    </w:p>
    <w:p>
      <w:pPr>
        <w:spacing w:before="0" w:after="110" w:line="300" w:lineRule="auto"/>
      </w:pPr>
      <w:r>
        <w:rPr>
          <w:rFonts w:ascii="Times New Roman" w:hAnsi="Times New Roman" w:eastAsia="Malgun Gothic"/>
          <w:b w:val="0"/>
          <w:i/>
          <w:color w:val="555555"/>
          <w:sz w:val="22"/>
        </w:rPr>
        <w:t>(La piazza piena fino ai vicoli. Lo striscione tra il lampione e l'ulivo. Otello con il grembiule ancora addosso, un lumino in mano. Proietti accanto alla moglie in vestito blu. Ludovica e Nicolò al centro, con un foglio.)</w:t>
      </w:r>
    </w:p>
    <w:p>
      <w:pPr>
        <w:spacing w:before="0" w:after="110" w:line="300" w:lineRule="auto"/>
      </w:pPr>
      <w:r>
        <w:rPr>
          <w:rFonts w:ascii="Times New Roman" w:hAnsi="Times New Roman" w:eastAsia="Malgun Gothic"/>
          <w:b/>
          <w:i w:val="0"/>
          <w:sz w:val="22"/>
        </w:rPr>
        <w:t xml:space="preserve">Nicolò: </w:t>
      </w:r>
      <w:r>
        <w:rPr>
          <w:rFonts w:ascii="Times New Roman" w:hAnsi="Times New Roman" w:eastAsia="Malgun Gothic"/>
          <w:b w:val="0"/>
          <w:i/>
          <w:color w:val="555555"/>
          <w:sz w:val="22"/>
        </w:rPr>
        <w:t>(a voce alta, senza microfono)</w:t>
      </w:r>
      <w:r>
        <w:rPr>
          <w:rFonts w:ascii="Times New Roman" w:hAnsi="Times New Roman" w:eastAsia="Malgun Gothic"/>
          <w:b w:val="0"/>
          <w:i w:val="0"/>
          <w:sz w:val="22"/>
        </w:rPr>
        <w:t xml:space="preserve"> Sono le nove. Ora le leggiamo tutte, le città. Chi è di lì, alzi la mano.</w:t>
      </w:r>
    </w:p>
    <w:p>
      <w:pPr>
        <w:spacing w:before="0" w:after="110" w:line="300" w:lineRule="auto"/>
      </w:pPr>
      <w:r>
        <w:rPr>
          <w:rFonts w:ascii="Times New Roman" w:hAnsi="Times New Roman" w:eastAsia="Malgun Gothic"/>
          <w:b/>
          <w:i w:val="0"/>
          <w:sz w:val="22"/>
        </w:rPr>
        <w:t xml:space="preserve">Ludovica: </w:t>
      </w:r>
      <w:r>
        <w:rPr>
          <w:rFonts w:ascii="Times New Roman" w:hAnsi="Times New Roman" w:eastAsia="Malgun Gothic"/>
          <w:b w:val="0"/>
          <w:i w:val="0"/>
          <w:sz w:val="22"/>
        </w:rPr>
        <w:t>Torrenera. Catania. Palermo. Bari. Napoli.</w:t>
      </w:r>
    </w:p>
    <w:p>
      <w:pPr>
        <w:spacing w:before="0" w:after="110" w:line="300" w:lineRule="auto"/>
      </w:pPr>
      <w:r>
        <w:rPr>
          <w:rFonts w:ascii="Times New Roman" w:hAnsi="Times New Roman" w:eastAsia="Malgun Gothic"/>
          <w:b w:val="0"/>
          <w:i/>
          <w:color w:val="555555"/>
          <w:sz w:val="22"/>
        </w:rPr>
        <w:t>(Mani alzate qua e là: una signora napoletana, due ragazzi pugliesi.)</w:t>
      </w:r>
    </w:p>
    <w:p>
      <w:pPr>
        <w:spacing w:before="0" w:after="110" w:line="300" w:lineRule="auto"/>
      </w:pPr>
      <w:r>
        <w:rPr>
          <w:rFonts w:ascii="Times New Roman" w:hAnsi="Times New Roman" w:eastAsia="Malgun Gothic"/>
          <w:b/>
          <w:i w:val="0"/>
          <w:sz w:val="22"/>
        </w:rPr>
        <w:t xml:space="preserve">Nicolò: </w:t>
      </w:r>
      <w:r>
        <w:rPr>
          <w:rFonts w:ascii="Times New Roman" w:hAnsi="Times New Roman" w:eastAsia="Malgun Gothic"/>
          <w:b w:val="0"/>
          <w:i w:val="0"/>
          <w:sz w:val="22"/>
        </w:rPr>
        <w:t>Roma. Firenze. Bologna. Genova. Torino. Venezia. Milano.</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color w:val="555555"/>
          <w:sz w:val="22"/>
        </w:rPr>
        <w:t>(alza il lumino)</w:t>
      </w:r>
      <w:r>
        <w:rPr>
          <w:rFonts w:ascii="Times New Roman" w:hAnsi="Times New Roman" w:eastAsia="Malgun Gothic"/>
          <w:b w:val="0"/>
          <w:i w:val="0"/>
          <w:sz w:val="22"/>
        </w:rPr>
        <w:t xml:space="preserve"> Roma ce sta tutta! E pure Trastevere, che è 'n'antra cosa!</w:t>
      </w:r>
    </w:p>
    <w:p>
      <w:pPr>
        <w:spacing w:before="0" w:after="110" w:line="300" w:lineRule="auto"/>
      </w:pPr>
      <w:r>
        <w:rPr>
          <w:rFonts w:ascii="Times New Roman" w:hAnsi="Times New Roman" w:eastAsia="Malgun Gothic"/>
          <w:b w:val="0"/>
          <w:i/>
          <w:color w:val="555555"/>
          <w:sz w:val="22"/>
        </w:rPr>
        <w:t>(Risata leggera, poi silenzio.)</w:t>
      </w:r>
    </w:p>
    <w:p>
      <w:pPr>
        <w:spacing w:before="0" w:after="110" w:line="300" w:lineRule="auto"/>
      </w:pPr>
      <w:r>
        <w:rPr>
          <w:rFonts w:ascii="Times New Roman" w:hAnsi="Times New Roman" w:eastAsia="Malgun Gothic"/>
          <w:b/>
          <w:i w:val="0"/>
          <w:sz w:val="22"/>
        </w:rPr>
        <w:t xml:space="preserve">Proietti: </w:t>
      </w:r>
      <w:r>
        <w:rPr>
          <w:rFonts w:ascii="Times New Roman" w:hAnsi="Times New Roman" w:eastAsia="Malgun Gothic"/>
          <w:b w:val="0"/>
          <w:i/>
          <w:color w:val="555555"/>
          <w:sz w:val="22"/>
        </w:rPr>
        <w:t>(piano, alla moglie)</w:t>
      </w:r>
      <w:r>
        <w:rPr>
          <w:rFonts w:ascii="Times New Roman" w:hAnsi="Times New Roman" w:eastAsia="Malgun Gothic"/>
          <w:b w:val="0"/>
          <w:i w:val="0"/>
          <w:sz w:val="22"/>
        </w:rPr>
        <w:t xml:space="preserve"> Guarda quanta gente. Manco pe' la Roma che vince.</w:t>
      </w:r>
    </w:p>
    <w:p>
      <w:pPr>
        <w:spacing w:before="0" w:after="110" w:line="300" w:lineRule="auto"/>
      </w:pPr>
      <w:r>
        <w:rPr>
          <w:rFonts w:ascii="Times New Roman" w:hAnsi="Times New Roman" w:eastAsia="Malgun Gothic"/>
          <w:b/>
          <w:i w:val="0"/>
          <w:sz w:val="22"/>
        </w:rPr>
        <w:t xml:space="preserve">Graziella: </w:t>
      </w:r>
      <w:r>
        <w:rPr>
          <w:rFonts w:ascii="Times New Roman" w:hAnsi="Times New Roman" w:eastAsia="Malgun Gothic"/>
          <w:b w:val="0"/>
          <w:i/>
          <w:color w:val="555555"/>
          <w:sz w:val="22"/>
        </w:rPr>
        <w:t>(gli stringe il braccio)</w:t>
      </w:r>
      <w:r>
        <w:rPr>
          <w:rFonts w:ascii="Times New Roman" w:hAnsi="Times New Roman" w:eastAsia="Malgun Gothic"/>
          <w:b w:val="0"/>
          <w:i w:val="0"/>
          <w:sz w:val="22"/>
        </w:rPr>
        <w:t xml:space="preserve"> Zitto, Bruno. Guarda e basta.</w:t>
      </w:r>
    </w:p>
    <w:p>
      <w:pPr>
        <w:spacing w:before="0" w:after="110" w:line="300" w:lineRule="auto"/>
      </w:pPr>
      <w:r>
        <w:rPr>
          <w:rFonts w:ascii="Times New Roman" w:hAnsi="Times New Roman" w:eastAsia="Malgun Gothic"/>
          <w:b/>
          <w:i w:val="0"/>
          <w:sz w:val="22"/>
        </w:rPr>
        <w:t xml:space="preserve">Ludovica: </w:t>
      </w:r>
      <w:r>
        <w:rPr>
          <w:rFonts w:ascii="Times New Roman" w:hAnsi="Times New Roman" w:eastAsia="Malgun Gothic"/>
          <w:b w:val="0"/>
          <w:i w:val="0"/>
          <w:sz w:val="22"/>
        </w:rPr>
        <w:t>Adesso un minuto di silenzio. Non per un morto. Per una persona che si cerca.</w:t>
      </w:r>
    </w:p>
    <w:p>
      <w:pPr>
        <w:spacing w:before="0" w:after="110" w:line="300" w:lineRule="auto"/>
      </w:pPr>
      <w:r>
        <w:rPr>
          <w:rFonts w:ascii="Times New Roman" w:hAnsi="Times New Roman" w:eastAsia="Malgun Gothic"/>
          <w:b w:val="0"/>
          <w:i/>
          <w:color w:val="555555"/>
          <w:sz w:val="22"/>
        </w:rPr>
        <w:t>(Il minuto. Si sente solo un motorino lontano, che si ferma anche lui.)</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color w:val="555555"/>
          <w:sz w:val="22"/>
        </w:rPr>
        <w:t>(dopo il minuto, a Nicolò)</w:t>
      </w:r>
      <w:r>
        <w:rPr>
          <w:rFonts w:ascii="Times New Roman" w:hAnsi="Times New Roman" w:eastAsia="Malgun Gothic"/>
          <w:b w:val="0"/>
          <w:i w:val="0"/>
          <w:sz w:val="22"/>
        </w:rPr>
        <w:t xml:space="preserve"> Regazzi, er bar resta aperto fino a mezzanotte. Acqua gratis pe' tutti. Er caffè no, er caffè se paga. Quello è sacro.</w:t>
      </w:r>
    </w:p>
    <w:p>
      <w:pPr>
        <w:spacing w:before="0" w:after="110" w:line="300" w:lineRule="auto"/>
      </w:pPr>
      <w:r>
        <w:rPr>
          <w:rFonts w:ascii="Times New Roman" w:hAnsi="Times New Roman" w:eastAsia="Malgun Gothic"/>
          <w:b/>
          <w:i w:val="0"/>
          <w:sz w:val="22"/>
        </w:rPr>
        <w:t xml:space="preserve">Proietti: </w:t>
      </w:r>
      <w:r>
        <w:rPr>
          <w:rFonts w:ascii="Times New Roman" w:hAnsi="Times New Roman" w:eastAsia="Malgun Gothic"/>
          <w:b w:val="0"/>
          <w:i w:val="0"/>
          <w:sz w:val="22"/>
        </w:rPr>
        <w:t>Aridaje co' 'sto caffè.</w:t>
      </w:r>
    </w:p>
    <w:p>
      <w:pPr>
        <w:spacing w:before="0" w:after="110" w:line="300" w:lineRule="auto"/>
      </w:pPr>
      <w:r>
        <w:rPr>
          <w:rFonts w:ascii="Times New Roman" w:hAnsi="Times New Roman" w:eastAsia="Malgun Gothic"/>
          <w:b/>
          <w:i w:val="0"/>
          <w:sz w:val="22"/>
        </w:rPr>
        <w:t xml:space="preserve">Nicolò: </w:t>
      </w:r>
      <w:r>
        <w:rPr>
          <w:rFonts w:ascii="Times New Roman" w:hAnsi="Times New Roman" w:eastAsia="Malgun Gothic"/>
          <w:b w:val="0"/>
          <w:i w:val="0"/>
          <w:sz w:val="22"/>
        </w:rPr>
        <w:t>Otè, a Milano c'è er magistrato. Quello de Torrenera. Dicono che nun parla mai.</w:t>
      </w:r>
    </w:p>
    <w:p>
      <w:pPr>
        <w:spacing w:before="0" w:after="110" w:line="300" w:lineRule="auto"/>
      </w:pPr>
      <w:r>
        <w:rPr>
          <w:rFonts w:ascii="Times New Roman" w:hAnsi="Times New Roman" w:eastAsia="Malgun Gothic"/>
          <w:b/>
          <w:i w:val="0"/>
          <w:sz w:val="22"/>
        </w:rPr>
        <w:t xml:space="preserve">Otello: </w:t>
      </w:r>
      <w:r>
        <w:rPr>
          <w:rFonts w:ascii="Times New Roman" w:hAnsi="Times New Roman" w:eastAsia="Malgun Gothic"/>
          <w:b w:val="0"/>
          <w:i w:val="0"/>
          <w:sz w:val="22"/>
        </w:rPr>
        <w:t>E fa bene. Chi parla poco, quando parla, se sente.</w:t>
      </w:r>
    </w:p>
    <w:p>
      <w:pPr>
        <w:keepNext/>
        <w:spacing w:before="320" w:after="140"/>
      </w:pPr>
      <w:r>
        <w:rPr>
          <w:rFonts w:ascii="Times New Roman" w:hAnsi="Times New Roman" w:eastAsia="Malgun Gothic"/>
          <w:b/>
          <w:i w:val="0"/>
          <w:color w:val="1F3864"/>
          <w:sz w:val="26"/>
        </w:rPr>
        <w:t>장면 8 — 밀라노 베카리아 광장, 밤 9시 5분</w:t>
      </w:r>
    </w:p>
    <w:p>
      <w:pPr>
        <w:spacing w:before="0" w:after="110" w:line="300" w:lineRule="auto"/>
      </w:pPr>
      <w:r>
        <w:rPr>
          <w:rFonts w:ascii="Times New Roman" w:hAnsi="Times New Roman" w:eastAsia="Malgun Gothic"/>
          <w:b w:val="0"/>
          <w:i/>
          <w:color w:val="555555"/>
          <w:sz w:val="22"/>
        </w:rPr>
        <w:t>(La piazza, con la statua di Cesare Beccaria sul piedistallo, di spalle ai palazzi. Ottocento persone, forse di più. Lumini sui gradini del monumento, sul marciapiede, sulle panchine. Rina distribuisce le bottiglie d'acqua. Alessio, un lumino in mano, sta a lato, vicino a un albero. Marco Sala, giovane volontario di «Luce» Milano, ha un megafono.)</w:t>
      </w:r>
    </w:p>
    <w:p>
      <w:pPr>
        <w:spacing w:before="0" w:after="110" w:line="300" w:lineRule="auto"/>
      </w:pPr>
      <w:r>
        <w:rPr>
          <w:rFonts w:ascii="Times New Roman" w:hAnsi="Times New Roman" w:eastAsia="Malgun Gothic"/>
          <w:b/>
          <w:i w:val="0"/>
          <w:sz w:val="22"/>
        </w:rPr>
        <w:t xml:space="preserve">Sala: </w:t>
      </w:r>
      <w:r>
        <w:rPr>
          <w:rFonts w:ascii="Times New Roman" w:hAnsi="Times New Roman" w:eastAsia="Malgun Gothic"/>
          <w:b w:val="0"/>
          <w:i/>
          <w:color w:val="555555"/>
          <w:sz w:val="22"/>
        </w:rPr>
        <w:t>(al megafono)</w:t>
      </w:r>
      <w:r>
        <w:rPr>
          <w:rFonts w:ascii="Times New Roman" w:hAnsi="Times New Roman" w:eastAsia="Malgun Gothic"/>
          <w:b w:val="0"/>
          <w:i w:val="0"/>
          <w:sz w:val="22"/>
        </w:rPr>
        <w:t xml:space="preserve"> Abbiamo letto i nomi delle dodici città. Abbiamo letto il messaggio di Agnese Mancuso. Adesso, se qualcuno vuole dire qualcosa, il megafono è qui.</w:t>
      </w:r>
    </w:p>
    <w:p>
      <w:pPr>
        <w:spacing w:before="0" w:after="110" w:line="300" w:lineRule="auto"/>
      </w:pPr>
      <w:r>
        <w:rPr>
          <w:rFonts w:ascii="Times New Roman" w:hAnsi="Times New Roman" w:eastAsia="Malgun Gothic"/>
          <w:b w:val="0"/>
          <w:i/>
          <w:color w:val="555555"/>
          <w:sz w:val="22"/>
        </w:rPr>
        <w:t>(Nessuno si muove. Sala vede Alessio e gli si avvicina.)</w:t>
      </w:r>
    </w:p>
    <w:p>
      <w:pPr>
        <w:spacing w:before="0" w:after="110" w:line="300" w:lineRule="auto"/>
      </w:pPr>
      <w:r>
        <w:rPr>
          <w:rFonts w:ascii="Times New Roman" w:hAnsi="Times New Roman" w:eastAsia="Malgun Gothic"/>
          <w:b/>
          <w:i w:val="0"/>
          <w:sz w:val="22"/>
        </w:rPr>
        <w:t xml:space="preserve">Sala: </w:t>
      </w:r>
      <w:r>
        <w:rPr>
          <w:rFonts w:ascii="Times New Roman" w:hAnsi="Times New Roman" w:eastAsia="Malgun Gothic"/>
          <w:b w:val="0"/>
          <w:i w:val="0"/>
          <w:sz w:val="22"/>
        </w:rPr>
        <w:t>Dottor Rinaldi. Scusi. La gente l'ha riconosciuta. Non le chiedo un discorso. Due parole.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Mi dispiace. Non posso.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(vicino, porgendogli una bottiglia)</w:t>
      </w:r>
      <w:r>
        <w:rPr>
          <w:rFonts w:ascii="Times New Roman" w:hAnsi="Times New Roman" w:eastAsia="Malgun Gothic"/>
          <w:b w:val="0"/>
          <w:i w:val="0"/>
          <w:sz w:val="22"/>
        </w:rPr>
        <w:t xml:space="preserve"> Bevi. Hai la voce secca anche quando stai zitto.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mi ha chiesto di non fare l'eroe.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io non ti chiedo niente. Ma sei qui con un lumino in mano davanti a ottocento persone che guardano te e non la statua. Ormai siamo in ballo.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parlo, lunedì mi scrivono il capo d'accusa.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lo scrivono comunque. Lo sai meglio di me. La domanda è un'altra: cosa vuoi che ci sia scritto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statua)</w:t>
      </w:r>
      <w:r>
        <w:rPr>
          <w:rFonts w:ascii="Times New Roman" w:hAnsi="Times New Roman" w:eastAsia="Malgun Gothic"/>
          <w:b w:val="0"/>
          <w:i w:val="0"/>
          <w:sz w:val="22"/>
        </w:rPr>
        <w:t xml:space="preserve"> La Colombo mi ha detto: si ricordi che ha scritto un libro, non un comizio.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non fare un comizio. Di' una cosa sola, che sia vera. E stringi i denti per il resto.</w:t>
      </w:r>
    </w:p>
    <w:p>
      <w:pPr>
        <w:spacing w:before="0" w:after="110" w:line="300" w:lineRule="auto"/>
      </w:pPr>
      <w:r>
        <w:rPr>
          <w:rFonts w:ascii="Times New Roman" w:hAnsi="Times New Roman" w:eastAsia="Malgun Gothic"/>
          <w:b w:val="0"/>
          <w:i/>
          <w:color w:val="555555"/>
          <w:sz w:val="22"/>
        </w:rPr>
        <w:t>(Alessio posa il lumino sul gradino del monumento. Va verso Sala e allunga la mano per il megafono. Un mormorio corre nella piazza, poi silenzio.)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 megafono, la voce ferma, senza alzarla)</w:t>
      </w:r>
      <w:r>
        <w:rPr>
          <w:rFonts w:ascii="Times New Roman" w:hAnsi="Times New Roman" w:eastAsia="Malgun Gothic"/>
          <w:b w:val="0"/>
          <w:i w:val="0"/>
          <w:sz w:val="22"/>
        </w:rPr>
        <w:t xml:space="preserve"> Buonasera. Mi chiamo Alessio Rinaldi. Faccio il pubblico ministero.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tre anni ho detto di no a ogni palco. Anche a Roma, a novembre. Perché chi accusa deve parlare in aula, con le carte, davanti a un giudice e a un avvocato che può rispondergli.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Stasera non ho carte. Ho un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Vitale. Trentatré anni. Giornalista. Il dodici maggio ha parcheggiato la sua macchina al porto vecchio di Torrenera e non è arrivata a cena da suo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legge dice che una persona che scompare si cerca. Non dice: se non dà fastidio. Non dice: se ha scritto le cose giuste. Non dice: se è simpatica a chi comanda. Si cerca. Tutti. Fino alla fine.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 altri nomi, quelli che leggete sui giornali e quelli che forse pensate anche voi, io non li dico qui. Li porterò in un'aula, quando avrò le prove. Se le avrò. Perché questo è il patto: io non accuso nessuno in una piazza, e voi non smettete di chiedere.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statua, poi la gente)</w:t>
      </w:r>
      <w:r>
        <w:rPr>
          <w:rFonts w:ascii="Times New Roman" w:hAnsi="Times New Roman" w:eastAsia="Malgun Gothic"/>
          <w:b w:val="0"/>
          <w:i w:val="0"/>
          <w:sz w:val="22"/>
        </w:rPr>
        <w:t xml:space="preserve"> Qui c'è un uomo che ha scritto che le pene servono se sono certe, non se sono crudeli. Vale anche per la ricerca. Non serve gridare. Serve non smettere.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Vi chiedo solo una cosa. Ditelo con me, una volta, piano. Il suo nome. Poi tornate a casa e domani fatelo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Vitale.</w:t>
      </w:r>
    </w:p>
    <w:p>
      <w:pPr>
        <w:spacing w:before="0" w:after="110" w:line="300" w:lineRule="auto"/>
      </w:pPr>
      <w:r>
        <w:rPr>
          <w:rFonts w:ascii="Times New Roman" w:hAnsi="Times New Roman" w:eastAsia="Malgun Gothic"/>
          <w:b w:val="0"/>
          <w:i/>
          <w:color w:val="555555"/>
          <w:sz w:val="22"/>
        </w:rPr>
        <w:t>(Ottocento voci, basse, insieme.)</w:t>
      </w:r>
    </w:p>
    <w:p>
      <w:pPr>
        <w:spacing w:before="0" w:after="110" w:line="300" w:lineRule="auto"/>
      </w:pPr>
      <w:r>
        <w:rPr>
          <w:rFonts w:ascii="Times New Roman" w:hAnsi="Times New Roman" w:eastAsia="Malgun Gothic"/>
          <w:b/>
          <w:i w:val="0"/>
          <w:sz w:val="22"/>
        </w:rPr>
        <w:t xml:space="preserve">Folla: </w:t>
      </w:r>
      <w:r>
        <w:rPr>
          <w:rFonts w:ascii="Times New Roman" w:hAnsi="Times New Roman" w:eastAsia="Malgun Gothic"/>
          <w:b w:val="0"/>
          <w:i w:val="0"/>
          <w:sz w:val="22"/>
        </w:rPr>
        <w:t>Chiara Vitale.</w:t>
      </w:r>
    </w:p>
    <w:p>
      <w:pPr>
        <w:spacing w:before="0" w:after="110" w:line="300" w:lineRule="auto"/>
      </w:pPr>
      <w:r>
        <w:rPr>
          <w:rFonts w:ascii="Times New Roman" w:hAnsi="Times New Roman" w:eastAsia="Malgun Gothic"/>
          <w:b w:val="0"/>
          <w:i/>
          <w:color w:val="555555"/>
          <w:sz w:val="22"/>
        </w:rPr>
        <w:t>(Alessio restituisce il megafono. Sala non dice niente. Qualcuno applaude, altri fanno segno di no, di stare zitti. La piazza resta in silenzio. Molti telefoni sono alzati.)</w:t>
      </w:r>
    </w:p>
    <w:p>
      <w:pPr>
        <w:spacing w:before="0" w:after="110" w:line="300" w:lineRule="auto"/>
      </w:pPr>
      <w:r>
        <w:rPr>
          <w:rFonts w:ascii="Times New Roman" w:hAnsi="Times New Roman" w:eastAsia="Malgun Gothic"/>
          <w:b/>
          <w:i w:val="0"/>
          <w:sz w:val="22"/>
        </w:rPr>
        <w:t xml:space="preserve">Sala: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(gli rimette in mano il lumino)</w:t>
      </w:r>
      <w:r>
        <w:rPr>
          <w:rFonts w:ascii="Times New Roman" w:hAnsi="Times New Roman" w:eastAsia="Malgun Gothic"/>
          <w:b w:val="0"/>
          <w:i w:val="0"/>
          <w:sz w:val="22"/>
        </w:rPr>
        <w:t xml:space="preserve"> Hai detto un nome. È già qualcosa.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Sessantadue secondi. Li ho contati.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ne ho contati settanta. Ti sei fermato a guardare la statua.</w:t>
      </w:r>
    </w:p>
    <w:p>
      <w:pPr>
        <w:keepNext/>
        <w:spacing w:before="320" w:after="140"/>
      </w:pPr>
      <w:r>
        <w:rPr>
          <w:rFonts w:ascii="Times New Roman" w:hAnsi="Times New Roman" w:eastAsia="Malgun Gothic"/>
          <w:b/>
          <w:i w:val="0"/>
          <w:color w:val="1F3864"/>
          <w:sz w:val="26"/>
        </w:rPr>
        <w:t>장면 9 — 베카리아 광장 뒤 골목과 토레네라 옛 부두, 밤 11시 20분 (전화 교차)</w:t>
      </w:r>
    </w:p>
    <w:p>
      <w:pPr>
        <w:spacing w:before="0" w:after="110" w:line="300" w:lineRule="auto"/>
      </w:pPr>
      <w:r>
        <w:rPr>
          <w:rFonts w:ascii="Times New Roman" w:hAnsi="Times New Roman" w:eastAsia="Malgun Gothic"/>
          <w:b w:val="0"/>
          <w:i/>
          <w:color w:val="555555"/>
          <w:sz w:val="22"/>
        </w:rPr>
        <w:t>(Una via laterale. I lumini in piazza si spengono uno alla volta. Alessio seduto su un gradino di un portone. Rina accanto, con l'ultima bottiglia d'acqua. A Torrenera, sul molo, Orazio è rimasto solo con Masino davanti al rettangolo vuoto.)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il telefono)</w:t>
      </w:r>
      <w:r>
        <w:rPr>
          <w:rFonts w:ascii="Times New Roman" w:hAnsi="Times New Roman" w:eastAsia="Malgun Gothic"/>
          <w:b w:val="0"/>
          <w:i w:val="0"/>
          <w:sz w:val="22"/>
        </w:rPr>
        <w:t xml:space="preserve"> Il video è già su tutti i siti. «Il pm della loggia scende in piazza.» Titolo di un quotidiano romano.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detto «loggia». Non ho detto nessun nome.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titolo non l'hai scritto tu. È questo che non si può controllare.</w:t>
      </w:r>
    </w:p>
    <w:p>
      <w:pPr>
        <w:spacing w:before="0" w:after="110" w:line="300" w:lineRule="auto"/>
      </w:pPr>
      <w:r>
        <w:rPr>
          <w:rFonts w:ascii="Times New Roman" w:hAnsi="Times New Roman" w:eastAsia="Malgun Gothic"/>
          <w:b w:val="0"/>
          <w:i/>
          <w:color w:val="555555"/>
          <w:sz w:val="22"/>
        </w:rPr>
        <w:t>(Squilla il telefono. È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Ti ho visto. Tutto il porto ti ha visto, sullo schermo di un bar. Poco più di un minuto. Non hai fatto l'eroe. Te lo riconosco. Non hai detto un nome che non dovevi dire. Neanche mezzo.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lunedì?</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Lunedì Morra scrive quello che voleva scrivere già da un mese. Ma adesso deve scriverlo contro un uomo che ha detto «si cerca» e basta. È più difficile. Non impossibile. Più difficile.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Aspetta. C'è qualcuno qui che ti vuole parlare. </w:t>
      </w:r>
      <w:r>
        <w:rPr>
          <w:rFonts w:ascii="Times New Roman" w:hAnsi="Times New Roman" w:eastAsia="Malgun Gothic"/>
          <w:b w:val="0"/>
          <w:i/>
          <w:color w:val="555555"/>
          <w:sz w:val="22"/>
        </w:rPr>
        <w:t>(passa il telefono)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Alessio? Sono Orazio.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Vitale.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L'ho sentito. Il nome, detto da ottocento persone. Qua il bar di Nunzio ha alzato il volume, e tutto il molo è stato zitto.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(alla voce, da vicino)</w:t>
      </w:r>
      <w:r>
        <w:rPr>
          <w:rFonts w:ascii="Times New Roman" w:hAnsi="Times New Roman" w:eastAsia="Malgun Gothic"/>
          <w:b w:val="0"/>
          <w:i w:val="0"/>
          <w:sz w:val="22"/>
        </w:rPr>
        <w:t xml:space="preserve"> Dottore! Ci dicissi a so' zito che le barche restano fuori fino all'alba. Ventidue. Un si movi nuddu.</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Masino dice che le barche restano fuori fino all'alba.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capito. Lo dica anche a Chiara, quando torna. Che hanno aspettato l'alba.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Glielo dico io. Lei il colore dell'alba lo conosce. Buonanotte, Alessio.</w:t>
      </w:r>
    </w:p>
    <w:p>
      <w:pPr>
        <w:spacing w:before="0" w:after="110" w:line="300" w:lineRule="auto"/>
      </w:pPr>
      <w:r>
        <w:rPr>
          <w:rFonts w:ascii="Times New Roman" w:hAnsi="Times New Roman" w:eastAsia="Malgun Gothic"/>
          <w:b w:val="0"/>
          <w:i/>
          <w:color w:val="555555"/>
          <w:sz w:val="22"/>
        </w:rPr>
        <w:t>(La comunicazione si chiude. Alessio resta con il telefono spento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Stasera ho detto «se le avrò». Le prove.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L'ho sentito.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prima volta che lo dico. Di solito dico «lo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alza, gli tende la mano)</w:t>
      </w:r>
      <w:r>
        <w:rPr>
          <w:rFonts w:ascii="Times New Roman" w:hAnsi="Times New Roman" w:eastAsia="Malgun Gothic"/>
          <w:b w:val="0"/>
          <w:i w:val="0"/>
          <w:sz w:val="22"/>
        </w:rPr>
        <w:t xml:space="preserve"> Allora stasera hai fatto due cose nuove. Mica male per un sabato.</w:t>
      </w:r>
    </w:p>
    <w:p>
      <w:pPr>
        <w:spacing w:before="0" w:after="110" w:line="300" w:lineRule="auto"/>
      </w:pPr>
      <w:r>
        <w:rPr>
          <w:rFonts w:ascii="Times New Roman" w:hAnsi="Times New Roman" w:eastAsia="Malgun Gothic"/>
          <w:b w:val="0"/>
          <w:i/>
          <w:color w:val="555555"/>
          <w:sz w:val="22"/>
        </w:rPr>
        <w:t>(Si alzano. Sul gradino della piazza, davanti alla statua, un solo lumino resta acceso. A Torrenera, ventidue lanterne sul mare nero, ferme, in fila.)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천국편 1곡 34행: «Poca favilla gran fiamma seconda»</w:t>
      </w:r>
      <w:r>
        <w:rPr>
          <w:rFonts w:ascii="Times New Roman" w:hAnsi="Times New Roman" w:eastAsia="Malgun Gothic"/>
          <w:b w:val="0"/>
          <w:i w:val="0"/>
          <w:sz w:val="22"/>
        </w:rPr>
        <w:t xml:space="preserve"> — 한국어 해설: "작은 불티 뒤에 큰 불길이 따른다." 천국편을 시작하며 단테가 자기 노래가 작은 불씨라도 뒤에 더 나은 목소리들이 이어 주기를 비는 대목. 10화에서 딸의 빈 차 앞에서 연옥편 1곡(«Dolce color d'orïental zaffiro»)을 읊었던 오라치오가 장면 6 촛불 집회에서 '지옥 다음엔 연옥, 이제는 천국을 가르쳐 주겠다'며 딸에게 말하듯 읊는다. 딸은 불티, 광장의 사람들은 불길 — 열두 도시의 촛불로 이어지는 이 화의 중심 이미지.</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«Mica male»</w:t>
      </w:r>
      <w:r>
        <w:rPr>
          <w:rFonts w:ascii="Times New Roman" w:hAnsi="Times New Roman" w:eastAsia="Malgun Gothic"/>
          <w:b w:val="0"/>
          <w:i w:val="0"/>
          <w:sz w:val="22"/>
        </w:rPr>
        <w:t xml:space="preserve"> — 한국어 해설: 뜻 '나쁘지 않네, 제법인데'(mica: 결코 ~않다). 쓰임: 밀라노 잡화점 주인 시우라 피에라가 물 두 상자를 번쩍 드는 셔츠 차림의 알레시오를 보고 반쯤 놀리듯(Lei 대화 속 혼잣말). 장면 9에서 리나가 알레시오에게(tu) 같은 말로 하루를 정리한다. 장면 3·9.</w:t>
      </w:r>
    </w:p>
    <w:p>
      <w:pPr>
        <w:spacing w:before="0" w:after="120"/>
      </w:pPr>
      <w:r>
        <w:rPr>
          <w:rFonts w:ascii="Times New Roman" w:hAnsi="Times New Roman" w:eastAsia="Malgun Gothic"/>
          <w:b/>
          <w:i w:val="0"/>
          <w:sz w:val="22"/>
        </w:rPr>
        <w:t>«Le serve un sacchetto?»</w:t>
      </w:r>
      <w:r>
        <w:rPr>
          <w:rFonts w:ascii="Times New Roman" w:hAnsi="Times New Roman" w:eastAsia="Malgun Gothic"/>
          <w:b w:val="0"/>
          <w:i w:val="0"/>
          <w:sz w:val="22"/>
        </w:rPr>
        <w:t xml:space="preserve"> — 한국어 해설: 뜻 '봉투 필요하세요?' 계산대 점원이 손님에게(Lei) 하는 가장 흔한 말. 비닐봉투가 유료가 된 뒤로는 '10센트입니다'가 따라붙는 일이 많다. 쓰임: 시우라 피에라가 리나에게. 장면 3.</w:t>
      </w:r>
    </w:p>
    <w:p>
      <w:pPr>
        <w:spacing w:before="0" w:after="120"/>
      </w:pPr>
      <w:r>
        <w:rPr>
          <w:rFonts w:ascii="Times New Roman" w:hAnsi="Times New Roman" w:eastAsia="Malgun Gothic"/>
          <w:b/>
          <w:i w:val="0"/>
          <w:sz w:val="22"/>
        </w:rPr>
        <w:t>«Aridaje!»</w:t>
      </w:r>
      <w:r>
        <w:rPr>
          <w:rFonts w:ascii="Times New Roman" w:hAnsi="Times New Roman" w:eastAsia="Malgun Gothic"/>
          <w:b w:val="0"/>
          <w:i w:val="0"/>
          <w:sz w:val="22"/>
        </w:rPr>
        <w:t xml:space="preserve"> — 한국어 해설: 로마 방언(로마네스코). 표준어: «Di nuovo!» / «Ridagli!»('또 그 소리야, 또 시작이네'). 쓰임: 바 주인 오텔로가 30년째 커피가 맹물 같다고 트집 잡는 택시 기사 브루노에게(tu) 짜증 반 정 반으로. 장면 7에서는 브루노가 오텔로에게 그대로 되돌려준다. 오랜 단골 사이의 다정한 핀잔. 장면 4·7.</w:t>
      </w:r>
    </w:p>
    <w:p>
      <w:pPr>
        <w:spacing w:before="0" w:after="120"/>
      </w:pPr>
      <w:r>
        <w:rPr>
          <w:rFonts w:ascii="Times New Roman" w:hAnsi="Times New Roman" w:eastAsia="Malgun Gothic"/>
          <w:b/>
          <w:i w:val="0"/>
          <w:sz w:val="22"/>
        </w:rPr>
        <w:t>«Come non detto»</w:t>
      </w:r>
      <w:r>
        <w:rPr>
          <w:rFonts w:ascii="Times New Roman" w:hAnsi="Times New Roman" w:eastAsia="Malgun Gothic"/>
          <w:b w:val="0"/>
          <w:i w:val="0"/>
          <w:sz w:val="22"/>
        </w:rPr>
        <w:t xml:space="preserve"> — 한국어 해설: 뜻 '방금 한 말은 없던 걸로, 말해 봐야 소용없네'. 쓰임: 다비데가 '사진만 안 찍히면 된다'는 알레시오에게(tu), 광장에 휴대폰이 600대라며 체념하듯. 자기 말이나 상대 말을 거둘 때 두루 쓴다. 장면 5.</w:t>
      </w:r>
    </w:p>
    <w:p>
      <w:pPr>
        <w:spacing w:before="0" w:after="120"/>
      </w:pPr>
      <w:r>
        <w:rPr>
          <w:rFonts w:ascii="Times New Roman" w:hAnsi="Times New Roman" w:eastAsia="Malgun Gothic"/>
          <w:b/>
          <w:i w:val="0"/>
          <w:sz w:val="22"/>
        </w:rPr>
        <w:t>«Ormai siamo in ballo»</w:t>
      </w:r>
      <w:r>
        <w:rPr>
          <w:rFonts w:ascii="Times New Roman" w:hAnsi="Times New Roman" w:eastAsia="Malgun Gothic"/>
          <w:b w:val="0"/>
          <w:i w:val="0"/>
          <w:sz w:val="22"/>
        </w:rPr>
        <w:t xml:space="preserve"> — 한국어 해설: 뜻 '이미 춤판에 들어섰다 = 여기까지 온 이상 물러설 수 없다'(속담 «Quando si è in ballo, bisogna ballare»의 앞부분). 쓰임: 리나가 광장에서 망설이는 알레시오에게(tu). 장면 8.</w:t>
      </w:r>
    </w:p>
    <w:p>
      <w:pPr>
        <w:spacing w:before="0" w:after="120"/>
      </w:pPr>
      <w:r>
        <w:rPr>
          <w:rFonts w:ascii="Times New Roman" w:hAnsi="Times New Roman" w:eastAsia="Malgun Gothic"/>
          <w:b/>
          <w:i w:val="0"/>
          <w:sz w:val="22"/>
        </w:rPr>
        <w:t>«stringi i denti»</w:t>
      </w:r>
      <w:r>
        <w:rPr>
          <w:rFonts w:ascii="Times New Roman" w:hAnsi="Times New Roman" w:eastAsia="Malgun Gothic"/>
          <w:b w:val="0"/>
          <w:i w:val="0"/>
          <w:sz w:val="22"/>
        </w:rPr>
        <w:t xml:space="preserve"> — 한국어 해설: 뜻 '이를 악물고 버텨라'. 쓰임: 리나가 알레시오에게(tu) '딱 한 가지 진실만 말하고, 나머지는 참으라'며. 운동·병·시험 등 힘든 순간의 격려에 두루 쓴다. 장면 8.</w:t>
      </w:r>
    </w:p>
    <w:p>
      <w:pPr>
        <w:spacing w:before="240" w:after="110"/>
      </w:pPr>
      <w:r>
        <w:rPr>
          <w:rFonts w:ascii="Times New Roman" w:hAnsi="Times New Roman" w:eastAsia="Malgun Gothic"/>
          <w:b w:val="0"/>
          <w:i/>
          <w:color w:val="555555"/>
          <w:sz w:val="22"/>
        </w:rPr>
        <w:t>[11화 끝 — 다음 화 예고: 「법복을 벗다」, 광장의 70초가 CSM의 징계 서류에 그대로 옮겨지고, 알레시오는 강제 전보 통지서 앞에서 법복을 벗는다.]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11화 — 「거리로 나선 시민들」 (I cittadini in piazza)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