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3화 — 「키아라의 특종」 (Lo scoop di Chiara)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키아라 비탈레(«L'Osservatore Siculo» 기자, 알레시오의 연인) / 알레시오 리날디(31세, 밀라노 검찰청 파견 검사) / 사로 과르네라(«L'Osservatore Siculo» 편집장) / 마리사 콜롬보(밀라노 검찰청 차장검사) / 스테파노 브람빌라(밀라노 검찰청 경제범죄 전문 검사) / 카테리나 '리나' 리시(재무경찰 수사관) / 세르조 브루사(재무경찰 원사) / 나디아 페라리오(«Costruzioni Lombarde Riunite» 입찰부 전 직원, 신규) / 시우라 아델레 브리비오(셋방 주인) / 지지(바 «Vittoria» 주인) / 안나 리날디(어머니, 전화) / 파올로 세라(살레미 그룹 법률 대리인) / 아르투로 살레미 '카발리에레'(살레미 그룹 회장, 전화 목소리) / 텔레비전 속 사회자·상원의원(단역)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2화로부터 열흘 뒤, 2016년 10월 1일(토)부터 10월 11일(화) 밤까지. 키아라는 알레시오에게서 아무것도 묻지 않겠다는 약속을 지킨 채, 공개 등기부(CLR 결산서, 몰타 기업 등기, 재단 Aurora 결산, 정당 회계 보고)만으로 돈의 길을 따라왔다. 밀라노 검찰청은 9월 말 CLR 입찰 책임자 월터 마우리를 입찰 방해 혐의로 피의자 등록했고(비공개), 재무경찰은 참고인들을 조용히 부르고 있다. 전국지 «La Tribuna Nazionale»(로마, 가상)가 키아라의 기사를 받아 싣는 날이 알레시오가 '얼굴'이 되는 날이다.</w:t>
      </w:r>
    </w:p>
    <w:p>
      <w:pPr>
        <w:keepNext/>
        <w:spacing w:before="320" w:after="140"/>
      </w:pPr>
      <w:r>
        <w:rPr>
          <w:rFonts w:ascii="Times New Roman" w:hAnsi="Times New Roman" w:eastAsia="Malgun Gothic"/>
          <w:b/>
          <w:i w:val="0"/>
          <w:color w:val="1F3864"/>
          <w:sz w:val="26"/>
        </w:rPr>
        <w:t>장면 1 — 10월 1일(토), 밀라노: 트램, 파네토네, 그리고 시우라</w:t>
      </w:r>
    </w:p>
    <w:p>
      <w:pPr>
        <w:spacing w:before="0" w:after="110" w:line="300" w:lineRule="auto"/>
      </w:pPr>
      <w:r>
        <w:rPr>
          <w:rFonts w:ascii="Times New Roman" w:hAnsi="Times New Roman" w:eastAsia="Malgun Gothic"/>
          <w:b w:val="0"/>
          <w:i/>
          <w:color w:val="555555"/>
          <w:sz w:val="22"/>
        </w:rPr>
        <w:t>(Sabato mattina. Il tram che risale verso il centro, pieno di gente con le borse della spesa. Chiara, arrivata la sera prima con il volo da Catania, guarda fuori dal finestrino con la faccia di chi conta i palazzi. Alessio accanto a lei, in piedi, tiene la maniglia.)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Ma qui non si parla, sul tram? Da noi sull'autobus in dieci minuti sai di chi è figlio l'autista.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 leggono. O guardano il telefono. O dormono in piedi.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Quella signora ha letto la stessa pagina tre volte. Lo so perché l'ho letta anch'io da dietro.</w:t>
      </w:r>
    </w:p>
    <w:p>
      <w:pPr>
        <w:spacing w:before="0" w:after="110" w:line="300" w:lineRule="auto"/>
      </w:pPr>
      <w:r>
        <w:rPr>
          <w:rFonts w:ascii="Times New Roman" w:hAnsi="Times New Roman" w:eastAsia="Malgun Gothic"/>
          <w:b w:val="0"/>
          <w:i/>
          <w:color w:val="555555"/>
          <w:sz w:val="22"/>
        </w:rPr>
        <w:t>(Scendono in una via del centro. Una pasticceria con le vetrine già piene di panettoni incartati, nastri dorati, cartelli «Panettone artigianale».)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No. No, no. È il primo di ottobre. Il primo di ottobre e c'è già Natale in vetrina. Da noi a ottobre c'è ancora la granita. </w:t>
      </w:r>
      <w:r>
        <w:rPr>
          <w:rFonts w:ascii="Times New Roman" w:hAnsi="Times New Roman" w:eastAsia="Malgun Gothic"/>
          <w:b w:val="0"/>
          <w:i/>
          <w:color w:val="555555"/>
          <w:sz w:val="22"/>
        </w:rPr>
        <w:t>(entra, si guarda intorno, alla commessa)</w:t>
      </w:r>
      <w:r>
        <w:rPr>
          <w:rFonts w:ascii="Times New Roman" w:hAnsi="Times New Roman" w:eastAsia="Malgun Gothic"/>
          <w:b w:val="0"/>
          <w:i w:val="0"/>
          <w:sz w:val="22"/>
        </w:rPr>
        <w:t xml:space="preserve"> Mi scusi, ma voi il panettone lo mangiate davvero a ottobre?</w:t>
      </w:r>
    </w:p>
    <w:p>
      <w:pPr>
        <w:spacing w:before="0" w:after="110" w:line="300" w:lineRule="auto"/>
      </w:pPr>
      <w:r>
        <w:rPr>
          <w:rFonts w:ascii="Times New Roman" w:hAnsi="Times New Roman" w:eastAsia="Malgun Gothic"/>
          <w:b w:val="0"/>
          <w:i/>
          <w:color w:val="555555"/>
          <w:sz w:val="22"/>
        </w:rPr>
        <w:t>(La commessa, milanese, sorride senza scomporsi.)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Ne prendo uno piccolo. Per la tua padrona di casa. Mi hai detto che ti ha salvato l'umido.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mi ha fatto il risotto. Due volte.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uno medio. Detto fatto.</w:t>
      </w:r>
    </w:p>
    <w:p>
      <w:pPr>
        <w:spacing w:before="0" w:after="110" w:line="300" w:lineRule="auto"/>
      </w:pPr>
      <w:r>
        <w:rPr>
          <w:rFonts w:ascii="Times New Roman" w:hAnsi="Times New Roman" w:eastAsia="Malgun Gothic"/>
          <w:b w:val="0"/>
          <w:i/>
          <w:color w:val="555555"/>
          <w:sz w:val="22"/>
        </w:rPr>
        <w:t>(Via Vigevano, il ballatoio. La sciura Adele annaffia i gerani. Vede Chiara e posa l'annaffiatoio.)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Oh. Il dottore ha visite.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Adele, le presento Chiara. La mia fidanzata. Viene dalla Sicilia.</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Piacere, signorina. </w:t>
      </w:r>
      <w:r>
        <w:rPr>
          <w:rFonts w:ascii="Times New Roman" w:hAnsi="Times New Roman" w:eastAsia="Malgun Gothic"/>
          <w:b w:val="0"/>
          <w:i/>
          <w:color w:val="555555"/>
          <w:sz w:val="22"/>
        </w:rPr>
        <w:t>(la squadra dalla testa ai piedi, poi guarda il panettone)</w:t>
      </w:r>
      <w:r>
        <w:rPr>
          <w:rFonts w:ascii="Times New Roman" w:hAnsi="Times New Roman" w:eastAsia="Malgun Gothic"/>
          <w:b w:val="0"/>
          <w:i w:val="0"/>
          <w:sz w:val="22"/>
        </w:rPr>
        <w:t xml:space="preserve"> E questo?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 lei. Per l'umido e per il risotto.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Ma va! Non doveva. </w:t>
      </w:r>
      <w:r>
        <w:rPr>
          <w:rFonts w:ascii="Times New Roman" w:hAnsi="Times New Roman" w:eastAsia="Malgun Gothic"/>
          <w:b w:val="0"/>
          <w:i/>
          <w:color w:val="555555"/>
          <w:sz w:val="22"/>
        </w:rPr>
        <w:t>(lo prende, lo soppesa)</w:t>
      </w:r>
      <w:r>
        <w:rPr>
          <w:rFonts w:ascii="Times New Roman" w:hAnsi="Times New Roman" w:eastAsia="Malgun Gothic"/>
          <w:b w:val="0"/>
          <w:i w:val="0"/>
          <w:sz w:val="22"/>
        </w:rPr>
        <w:t xml:space="preserve"> Questo è di quella buona, in centro. Ha speso troppo.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 ottobre, signora. Da noi le avrebbero dato del matto.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Anche qui, cara. Ma lo compriamo lo stesso, non si sa mai.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Lo sa che il dottore lavora fino alle undici di sera? Io lo sento tornare. Le chiavi, la porta, poi niente. Nemmeno la televisione. Lei gli dica di mangiare. La portinaia dice che è uno importante, che lo cercano i giornalisti. Io le ho detto: la portinaia non capisce niente, è un ragazzo che non sa fare la differenziata.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Signora, io sono una giornalista.</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Oh. </w:t>
      </w:r>
      <w:r>
        <w:rPr>
          <w:rFonts w:ascii="Times New Roman" w:hAnsi="Times New Roman" w:eastAsia="Malgun Gothic"/>
          <w:b w:val="0"/>
          <w:i/>
          <w:color w:val="555555"/>
          <w:sz w:val="22"/>
        </w:rPr>
        <w:t>(guarda Alessio, poi Chiara)</w:t>
      </w:r>
      <w:r>
        <w:rPr>
          <w:rFonts w:ascii="Times New Roman" w:hAnsi="Times New Roman" w:eastAsia="Malgun Gothic"/>
          <w:b w:val="0"/>
          <w:i w:val="0"/>
          <w:sz w:val="22"/>
        </w:rPr>
        <w:t xml:space="preserve"> Be', allora gli dica lei di mangiare. Ai giornalisti la gente dà retta.</w:t>
      </w:r>
    </w:p>
    <w:p>
      <w:pPr>
        <w:spacing w:before="0" w:after="110" w:line="300" w:lineRule="auto"/>
      </w:pPr>
      <w:r>
        <w:rPr>
          <w:rFonts w:ascii="Times New Roman" w:hAnsi="Times New Roman" w:eastAsia="Malgun Gothic"/>
          <w:b w:val="0"/>
          <w:i/>
          <w:color w:val="555555"/>
          <w:sz w:val="22"/>
        </w:rPr>
        <w:t>(Adele rientra con il panettone. Chiara si appoggia alla ringhiera accanto ad Alessio.)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 sciura.» L'hai chiamata così al telefono. Adesso capisco. È la stessa di mia zia Nunziata a Torrenera. Solo con l'accento diverso.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Tutto il mondo è paese.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Tutto il mondo è paese. La portinaia che sa tutto, la vicina che ti dà da mangiare, il panettone per non fare brutta figura.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io che mi aspettavo i grattacieli.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grattacieli ci sono. Da un'altra parte.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Mostrameli domani. Oggi pomeriggio ho un appuntamento.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chi?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Io non ti chiedo niente, Ale. Tu non chiedermi niente. È il patto.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È il patto.</w:t>
      </w:r>
    </w:p>
    <w:p>
      <w:pPr>
        <w:keepNext/>
        <w:spacing w:before="320" w:after="140"/>
      </w:pPr>
      <w:r>
        <w:rPr>
          <w:rFonts w:ascii="Times New Roman" w:hAnsi="Times New Roman" w:eastAsia="Malgun Gothic"/>
          <w:b/>
          <w:i w:val="0"/>
          <w:color w:val="1F3864"/>
          <w:sz w:val="26"/>
        </w:rPr>
        <w:t>장면 2 — 10월 3일(월) 오후, 세스토 산 조반니의 바: 나디아 페라리오</w:t>
      </w:r>
    </w:p>
    <w:p>
      <w:pPr>
        <w:spacing w:before="0" w:after="110" w:line="300" w:lineRule="auto"/>
      </w:pPr>
      <w:r>
        <w:rPr>
          <w:rFonts w:ascii="Times New Roman" w:hAnsi="Times New Roman" w:eastAsia="Malgun Gothic"/>
          <w:b w:val="0"/>
          <w:i/>
          <w:color w:val="555555"/>
          <w:sz w:val="22"/>
        </w:rPr>
        <w:t>(Un bar di periferia vicino alla stazione della metropolitana di Sesto San Giovanni. Tavolini di formica, una slot machine spenta, la televisione su un canale sportivo. Nadia Ferrario, cinquant'anni, capelli tinti rossi, cappotto leggero, gira il cucchiaino in un tè. Chiara si siede davanti a lei con un taccuino chiuso.)</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Lei è la giornalista siciliana? Quella che mi ha scritto su Facebook?</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Chiara Vitale. Grazie per essere venuta, signora Ferrario.</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 xml:space="preserve">Nadia. Qui mi chiamano tutti la Nadia. </w:t>
      </w:r>
      <w:r>
        <w:rPr>
          <w:rFonts w:ascii="Times New Roman" w:hAnsi="Times New Roman" w:eastAsia="Malgun Gothic"/>
          <w:b w:val="0"/>
          <w:i/>
          <w:color w:val="555555"/>
          <w:sz w:val="22"/>
        </w:rPr>
        <w:t>(guarda il taccuino)</w:t>
      </w:r>
      <w:r>
        <w:rPr>
          <w:rFonts w:ascii="Times New Roman" w:hAnsi="Times New Roman" w:eastAsia="Malgun Gothic"/>
          <w:b w:val="0"/>
          <w:i w:val="0"/>
          <w:sz w:val="22"/>
        </w:rPr>
        <w:t xml:space="preserve"> Quello lo tenga chiuso, per adesso.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Chiuso. Va bene.</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Io ho lavorato diciotto anni all'ufficio gare della Lombarde. Segretaria. Poi, l'anno scorso, mi hanno messa «in esubero». A cinquant'anni. Dopo diciotto anni.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Perché ho fatto una domanda. Una sola. Ho chiesto all'amministrazione perché le fatture dello Studio Martinelli arrivavano già firmate dall'ingegner Mauri, senza il visto dell'ufficio tecnico. Era la procedura. Tutte le consulenze passavano dall'ufficio tecnico. Quelle 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le hanno risposto?</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 xml:space="preserve">Mi hanno risposto con una lettera di trasferimento a Lodi. Poi con l'esubero. </w:t>
      </w:r>
      <w:r>
        <w:rPr>
          <w:rFonts w:ascii="Times New Roman" w:hAnsi="Times New Roman" w:eastAsia="Malgun Gothic"/>
          <w:b w:val="0"/>
          <w:i/>
          <w:color w:val="555555"/>
          <w:sz w:val="22"/>
        </w:rPr>
        <w:t>(beve il tè)</w:t>
      </w:r>
      <w:r>
        <w:rPr>
          <w:rFonts w:ascii="Times New Roman" w:hAnsi="Times New Roman" w:eastAsia="Malgun Gothic"/>
          <w:b w:val="0"/>
          <w:i w:val="0"/>
          <w:sz w:val="22"/>
        </w:rPr>
        <w:t xml:space="preserve"> Io non sono una che parla, signorina. Ho un figlio all'università e un mutuo. Ma lei mi ha scritto una cosa giusta: «Le consulenze Martinelli sono nei bilanci pubblici. Io voglio solo sapere chi le firmava.»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Solo questo. Chi le firmava, e se era normale.</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Non era normale. Le firmava lui. Tutte. E ogni volta che arrivava una fattura di Martinelli, il giorno dopo l'ingegnere andava a Roma.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 Roma? Come lo sa?</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Gli prenotavo io i treni. Freccia delle sette e dieci, ritorno la sera. Sempre il giorno dopo. Sempre.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(apre il taccuino, la guarda)</w:t>
      </w:r>
      <w:r>
        <w:rPr>
          <w:rFonts w:ascii="Times New Roman" w:hAnsi="Times New Roman" w:eastAsia="Malgun Gothic"/>
          <w:b w:val="0"/>
          <w:i w:val="0"/>
          <w:sz w:val="22"/>
        </w:rPr>
        <w:t xml:space="preserve"> Posso?</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color w:val="555555"/>
          <w:sz w:val="22"/>
        </w:rPr>
        <w:t>(esita, poi annuisce)</w:t>
      </w:r>
      <w:r>
        <w:rPr>
          <w:rFonts w:ascii="Times New Roman" w:hAnsi="Times New Roman" w:eastAsia="Malgun Gothic"/>
          <w:b w:val="0"/>
          <w:i w:val="0"/>
          <w:sz w:val="22"/>
        </w:rPr>
        <w:t xml:space="preserve"> Il mio nome no. «Un'ex dipendente.»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«Un'ex dipendente.»</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E poi c'è un'altra cosa. Ma questa non la scriva, perché non so se posso dirla.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non me la dica.</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Gliela dico lo stesso, perché mi pesa. Stamattina mi ha sentito la Finanza. Un maresciallo coi baffi, gentile, milanese. Per la procura di Milano. Mi hanno fatto le stesse domande che mi fa lei. E mi hanno detto di non parlarne con nessuno.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(chiude il taccuino, piano)</w:t>
      </w:r>
      <w:r>
        <w:rPr>
          <w:rFonts w:ascii="Times New Roman" w:hAnsi="Times New Roman" w:eastAsia="Malgun Gothic"/>
          <w:b w:val="0"/>
          <w:i w:val="0"/>
          <w:sz w:val="22"/>
        </w:rPr>
        <w:t xml:space="preserve"> Signora. Questo non l'ho sentito.</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val="0"/>
          <w:sz w:val="22"/>
        </w:rPr>
        <w:t>Ma è vero.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Lo so che è vero. Ma non l'ho sentito.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mio fidanzato lavora in quella procura.</w:t>
      </w:r>
    </w:p>
    <w:p>
      <w:pPr>
        <w:spacing w:before="0" w:after="110" w:line="300" w:lineRule="auto"/>
      </w:pPr>
      <w:r>
        <w:rPr>
          <w:rFonts w:ascii="Times New Roman" w:hAnsi="Times New Roman" w:eastAsia="Malgun Gothic"/>
          <w:b/>
          <w:i w:val="0"/>
          <w:sz w:val="22"/>
        </w:rPr>
        <w:t xml:space="preserve">Nadia: </w:t>
      </w:r>
      <w:r>
        <w:rPr>
          <w:rFonts w:ascii="Times New Roman" w:hAnsi="Times New Roman" w:eastAsia="Malgun Gothic"/>
          <w:b w:val="0"/>
          <w:i/>
          <w:color w:val="555555"/>
          <w:sz w:val="22"/>
        </w:rPr>
        <w:t>(la fissa, poi ride, amara)</w:t>
      </w:r>
      <w:r>
        <w:rPr>
          <w:rFonts w:ascii="Times New Roman" w:hAnsi="Times New Roman" w:eastAsia="Malgun Gothic"/>
          <w:b w:val="0"/>
          <w:i w:val="0"/>
          <w:sz w:val="22"/>
        </w:rPr>
        <w:t xml:space="preserve"> Ciumbia. E io che pensavo di aver scelto la giornalista più lontana d'Italia.</w:t>
      </w:r>
    </w:p>
    <w:p>
      <w:pPr>
        <w:keepNext/>
        <w:spacing w:before="320" w:after="140"/>
      </w:pPr>
      <w:r>
        <w:rPr>
          <w:rFonts w:ascii="Times New Roman" w:hAnsi="Times New Roman" w:eastAsia="Malgun Gothic"/>
          <w:b/>
          <w:i w:val="0"/>
          <w:color w:val="1F3864"/>
          <w:sz w:val="26"/>
        </w:rPr>
        <w:t>장면 3 — 10월 7일(금) 밤, 토레네라: «L'Osservatore Siculo» 편집국</w:t>
      </w:r>
    </w:p>
    <w:p>
      <w:pPr>
        <w:spacing w:before="0" w:after="110" w:line="300" w:lineRule="auto"/>
      </w:pPr>
      <w:r>
        <w:rPr>
          <w:rFonts w:ascii="Times New Roman" w:hAnsi="Times New Roman" w:eastAsia="Malgun Gothic"/>
          <w:b w:val="0"/>
          <w:i/>
          <w:color w:val="555555"/>
          <w:sz w:val="22"/>
        </w:rPr>
        <w:t>(La redazione dell'Osservatore Siculo, primo piano di un palazzo sul corso. Tre scrivanie, una stampante che si inceppa, le foto delle prime pagine storiche alle pareti. Saro Guarnera, sessantacinque anni, cravatta allentata, legge le bozze con una matita rossa. Chiara in piedi, le braccia incrociate.)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Diecimila battute. È lungo.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È lungo perché è tutto documentato, direttore. Ogni cifra ha il suo documento pubblico. Bilanci della Lombarde, registro di Malta, bilancio della Fondazione Aurora, rendiconto del partito.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Lo vedo. Hai fatto un lavoro da notaio. </w:t>
      </w:r>
      <w:r>
        <w:rPr>
          <w:rFonts w:ascii="Times New Roman" w:hAnsi="Times New Roman" w:eastAsia="Malgun Gothic"/>
          <w:b w:val="0"/>
          <w:i/>
          <w:color w:val="555555"/>
          <w:sz w:val="22"/>
        </w:rPr>
        <w:t>(sottolinea una riga)</w:t>
      </w:r>
      <w:r>
        <w:rPr>
          <w:rFonts w:ascii="Times New Roman" w:hAnsi="Times New Roman" w:eastAsia="Malgun Gothic"/>
          <w:b w:val="0"/>
          <w:i w:val="0"/>
          <w:sz w:val="22"/>
        </w:rPr>
        <w:t xml:space="preserve"> Qui però scrivi: «Secondo quanto risulta all'Osservatore, la Procura di Milano avrebbe avviato accertamenti.»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L'ho tolto.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L'hai tolto?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Stamattina. Non l'ho saputo da un documento. L'ho saputo da una fonte che non doveva dirmelo. E io non posso verificarlo senza chiederlo a chi non devo chiederlo.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(posa la matita, si toglie gli occhiali)</w:t>
      </w:r>
      <w:r>
        <w:rPr>
          <w:rFonts w:ascii="Times New Roman" w:hAnsi="Times New Roman" w:eastAsia="Malgun Gothic"/>
          <w:b w:val="0"/>
          <w:i w:val="0"/>
          <w:sz w:val="22"/>
        </w:rPr>
        <w:t xml:space="preserve"> Chiara. Siediti. </w:t>
      </w:r>
      <w:r>
        <w:rPr>
          <w:rFonts w:ascii="Times New Roman" w:hAnsi="Times New Roman" w:eastAsia="Malgun Gothic"/>
          <w:b w:val="0"/>
          <w:i/>
          <w:color w:val="555555"/>
          <w:sz w:val="22"/>
        </w:rPr>
        <w:t>(lei si siede)</w:t>
      </w:r>
      <w:r>
        <w:rPr>
          <w:rFonts w:ascii="Times New Roman" w:hAnsi="Times New Roman" w:eastAsia="Malgun Gothic"/>
          <w:b w:val="0"/>
          <w:i w:val="0"/>
          <w:sz w:val="22"/>
        </w:rPr>
        <w:t xml:space="preserve"> Questo pezzo lo pubblichiamo lunedì. Ma devi sapere cosa succede martedì. Ti diranno che te l'ha dato lui. Anche se non c'è una riga della procura. Anche se è tutto nei bilanci. Diranno: la fidanzata del pm del maxiprocesso scrive del partito di governo, il pm è a Milano, la procura di Milano indaga. Uno più uno.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cosa faccio? Non scrivo perché sto con lui?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No. Scrivi perché è vero. E ti prepari. </w:t>
      </w:r>
      <w:r>
        <w:rPr>
          <w:rFonts w:ascii="Times New Roman" w:hAnsi="Times New Roman" w:eastAsia="Malgun Gothic"/>
          <w:b w:val="0"/>
          <w:i/>
          <w:color w:val="555555"/>
          <w:sz w:val="22"/>
        </w:rPr>
        <w:t>(si alza, va alla parete, indica una foto in bianco e nero: un uomo con gli occhiali e il sigaro)</w:t>
      </w:r>
      <w:r>
        <w:rPr>
          <w:rFonts w:ascii="Times New Roman" w:hAnsi="Times New Roman" w:eastAsia="Malgun Gothic"/>
          <w:b w:val="0"/>
          <w:i w:val="0"/>
          <w:sz w:val="22"/>
        </w:rPr>
        <w:t xml:space="preserve"> Lo conosci?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Giuseppe Fava. Lo conosce chiunque faccia questo mestiere in Sicilia.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L'ho conosciuto io. Avevo trent'anni e facevo il cronista a Catania. Una volta ha scritto una cosa sul giornale che mi sono appeso in testa. «Un giornalismo fatto di verità impedisce molte corruzioni, frena la violenza e la criminalità.»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 anni dopo gli hanno sparato davanti al teatro. E allora sai che ci sono due cose vere in quella frase. Che la verità impedisce le corruzioni. E che le corruzioni se ne ricordano.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Direttore, lei mi sta dicendo di pubblicare o di non pubblicare?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Ti sto dicendo di pubblicare. E di non tornare a casa da sola di notte per un po'.</w:t>
      </w:r>
    </w:p>
    <w:p>
      <w:pPr>
        <w:spacing w:before="0" w:after="110" w:line="300" w:lineRule="auto"/>
      </w:pPr>
      <w:r>
        <w:rPr>
          <w:rFonts w:ascii="Times New Roman" w:hAnsi="Times New Roman" w:eastAsia="Malgun Gothic"/>
          <w:b w:val="0"/>
          <w:i/>
          <w:color w:val="555555"/>
          <w:sz w:val="22"/>
        </w:rPr>
        <w:t>(Squilla il telefono fisso. Guarnera risponde, ascolta, copre il microfono con la mano.)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È Roma. La Tribuna Nazionale. Il caporedattore dice che hanno letto il tuo lancio sul sito e vogliono il pezzo in contemporanea. Prima pagina, martedì. </w:t>
      </w:r>
      <w:r>
        <w:rPr>
          <w:rFonts w:ascii="Times New Roman" w:hAnsi="Times New Roman" w:eastAsia="Malgun Gothic"/>
          <w:b w:val="0"/>
          <w:i/>
          <w:color w:val="555555"/>
          <w:sz w:val="22"/>
        </w:rPr>
        <w:t>(nel telefono)</w:t>
      </w:r>
      <w:r>
        <w:rPr>
          <w:rFonts w:ascii="Times New Roman" w:hAnsi="Times New Roman" w:eastAsia="Malgun Gothic"/>
          <w:b w:val="0"/>
          <w:i w:val="0"/>
          <w:sz w:val="22"/>
        </w:rPr>
        <w:t xml:space="preserve"> Un momento. </w:t>
      </w:r>
      <w:r>
        <w:rPr>
          <w:rFonts w:ascii="Times New Roman" w:hAnsi="Times New Roman" w:eastAsia="Malgun Gothic"/>
          <w:b w:val="0"/>
          <w:i/>
          <w:color w:val="555555"/>
          <w:sz w:val="22"/>
        </w:rPr>
        <w:t>(a Chiara)</w:t>
      </w:r>
      <w:r>
        <w:rPr>
          <w:rFonts w:ascii="Times New Roman" w:hAnsi="Times New Roman" w:eastAsia="Malgun Gothic"/>
          <w:b w:val="0"/>
          <w:i w:val="0"/>
          <w:sz w:val="22"/>
        </w:rPr>
        <w:t xml:space="preserve"> Chiedono una cosa. Vogliono aggiungere un box. «Chi indaga.» Con il nome del pm.</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 Il suo nome non c'è nel mio pezzo.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(nel telefono)</w:t>
      </w:r>
      <w:r>
        <w:rPr>
          <w:rFonts w:ascii="Times New Roman" w:hAnsi="Times New Roman" w:eastAsia="Malgun Gothic"/>
          <w:b w:val="0"/>
          <w:i w:val="0"/>
          <w:sz w:val="22"/>
        </w:rPr>
        <w:t xml:space="preserve"> La collega dice di no.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Dicono che il box lo scrivono loro, con le loro fonti, e che se non ci stiamo esce lo stesso, senza di noi.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Porca miseria.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(a Chiara, a bassa voce)</w:t>
      </w:r>
      <w:r>
        <w:rPr>
          <w:rFonts w:ascii="Times New Roman" w:hAnsi="Times New Roman" w:eastAsia="Malgun Gothic"/>
          <w:b w:val="0"/>
          <w:i w:val="0"/>
          <w:sz w:val="22"/>
        </w:rPr>
        <w:t xml:space="preserve"> Allora? O esce con noi e con il tuo nome, o esce senza di noi e il tuo lavoro lo firma un altro.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Con noi. Ma nel mio pezzo il suo nome non c'è. Che lo scrivano bene: il box è loro.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(nel telefono)</w:t>
      </w:r>
      <w:r>
        <w:rPr>
          <w:rFonts w:ascii="Times New Roman" w:hAnsi="Times New Roman" w:eastAsia="Malgun Gothic"/>
          <w:b w:val="0"/>
          <w:i w:val="0"/>
          <w:sz w:val="22"/>
        </w:rPr>
        <w:t xml:space="preserve"> Va bene. Alle condizioni della collega. Il box lo firmate voi. </w:t>
      </w:r>
      <w:r>
        <w:rPr>
          <w:rFonts w:ascii="Times New Roman" w:hAnsi="Times New Roman" w:eastAsia="Malgun Gothic"/>
          <w:b w:val="0"/>
          <w:i/>
          <w:color w:val="555555"/>
          <w:sz w:val="22"/>
        </w:rPr>
        <w:t>(riattacca)</w:t>
      </w:r>
      <w:r>
        <w:rPr>
          <w:rFonts w:ascii="Times New Roman" w:hAnsi="Times New Roman" w:eastAsia="Malgun Gothic"/>
          <w:b w:val="0"/>
          <w:i w:val="0"/>
          <w:sz w:val="22"/>
        </w:rPr>
        <w:t xml:space="preserve"> Hai fatto la scelta giusta.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Ho fatto la scelta meno sbagliata.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In questo mestiere è la stessa cosa. Incrocia le dita e vai a dormire.</w:t>
      </w:r>
    </w:p>
    <w:p>
      <w:pPr>
        <w:keepNext/>
        <w:spacing w:before="320" w:after="140"/>
      </w:pPr>
      <w:r>
        <w:rPr>
          <w:rFonts w:ascii="Times New Roman" w:hAnsi="Times New Roman" w:eastAsia="Malgun Gothic"/>
          <w:b/>
          <w:i w:val="0"/>
          <w:color w:val="1F3864"/>
          <w:sz w:val="26"/>
        </w:rPr>
        <w:t>장면 4 — 10월 11일(화) 아침, 밀라노 정의궁: 신문 1면</w:t>
      </w:r>
    </w:p>
    <w:p>
      <w:pPr>
        <w:spacing w:before="0" w:after="110" w:line="300" w:lineRule="auto"/>
      </w:pPr>
      <w:r>
        <w:rPr>
          <w:rFonts w:ascii="Times New Roman" w:hAnsi="Times New Roman" w:eastAsia="Malgun Gothic"/>
          <w:b w:val="0"/>
          <w:i/>
          <w:color w:val="555555"/>
          <w:sz w:val="22"/>
        </w:rPr>
        <w:t>(Corso di Porta Vittoria, le otto. Due furgoni di televisioni con le parabole davanti alla scalinata. Al quarto piano, nell'ufficio di Colombo, la Tribuna Nazionale aperta sulla scrivania. Titolo a tutta pagina: «IL PONTE DEI PARTITI». Sotto, una foto di Alessio in toga nell'aula bunker di Torrenera, e un box: «Chi indaga: il pm del maxiprocesso». Colombo in piedi. Brambilla appoggiato allo stipite. Alessio e Rina entrano insieme.)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Chiudete la porta.</w:t>
      </w:r>
    </w:p>
    <w:p>
      <w:pPr>
        <w:spacing w:before="0" w:after="110" w:line="300" w:lineRule="auto"/>
      </w:pPr>
      <w:r>
        <w:rPr>
          <w:rFonts w:ascii="Times New Roman" w:hAnsi="Times New Roman" w:eastAsia="Malgun Gothic"/>
          <w:b w:val="0"/>
          <w:i/>
          <w:color w:val="555555"/>
          <w:sz w:val="22"/>
        </w:rPr>
        <w:t>(Rina la chiude.)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Dottor Rinaldi, lei ha letto questo giornale?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sei, dottoressa. Sul telefono.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Allora sa che c'è la sua faccia in prima pagina. E il nome di questo ufficio. E la parola «indaga».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E c'è anche la fidanzata. Firma in alto a sinistra. Chiara Vitale.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C'è. Il pezzo è suo. Il box no.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Il box no. </w:t>
      </w:r>
      <w:r>
        <w:rPr>
          <w:rFonts w:ascii="Times New Roman" w:hAnsi="Times New Roman" w:eastAsia="Malgun Gothic"/>
          <w:b w:val="0"/>
          <w:i/>
          <w:color w:val="555555"/>
          <w:sz w:val="22"/>
        </w:rPr>
        <w:t>(entra, prende il giornale)</w:t>
      </w:r>
      <w:r>
        <w:rPr>
          <w:rFonts w:ascii="Times New Roman" w:hAnsi="Times New Roman" w:eastAsia="Malgun Gothic"/>
          <w:b w:val="0"/>
          <w:i w:val="0"/>
          <w:sz w:val="22"/>
        </w:rPr>
        <w:t xml:space="preserve"> «Accertamenti della Guardia di Finanza sarebbero in corso su un dirigente di un grande gruppo lombardo.» Mauri l'abbiamo iscritto tre settimane fa, Rinaldi. In questo palazzo lo sanno in cinque.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ho detto niente a nessuno.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Nemmeno a letto?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Dottor Brambilla.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Scusi, Lisi. Ma qualcuno doveva chiederlo, e preferisco chiederlo io in questa stanza che un ispettore del Ministero la settimana prossima.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(fermo)</w:t>
      </w:r>
      <w:r>
        <w:rPr>
          <w:rFonts w:ascii="Times New Roman" w:hAnsi="Times New Roman" w:eastAsia="Malgun Gothic"/>
          <w:b w:val="0"/>
          <w:i w:val="0"/>
          <w:sz w:val="22"/>
        </w:rPr>
        <w:t xml:space="preserve"> Chiedilo. Rispondo. No. Né a letto, né al telefono, né per lettera. Il ventidue settembre mi ha chiamato per chiedermi dello Studio Martinelli. Le ho detto che non potevo dirle niente. Rina era presente.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Ero presente. E ho la mia risposta, se interessa.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Interessa. Prego.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Ieri notte ho messo in fila ogni cifra del pezzo della Vitale. </w:t>
      </w:r>
      <w:r>
        <w:rPr>
          <w:rFonts w:ascii="Times New Roman" w:hAnsi="Times New Roman" w:eastAsia="Malgun Gothic"/>
          <w:b w:val="0"/>
          <w:i/>
          <w:color w:val="555555"/>
          <w:sz w:val="22"/>
        </w:rPr>
        <w:t>(apre una cartellina)</w:t>
      </w:r>
      <w:r>
        <w:rPr>
          <w:rFonts w:ascii="Times New Roman" w:hAnsi="Times New Roman" w:eastAsia="Malgun Gothic"/>
          <w:b w:val="0"/>
          <w:i w:val="0"/>
          <w:sz w:val="22"/>
        </w:rPr>
        <w:t xml:space="preserve"> Consulenze Martinelli: bilanci CLR 2013, 2014, 2015, depositati in Camera di commercio. Meridiana: registro delle imprese di Malta, accesso pubblico a pagamento, dieci euro. Aurora: bilancio pubblicato sul sito della fondazione per legge. I ribassi della gara: esito pubblicato dalla Stretto Infrastrutture, pagina «bandi e avvisi». Il comitato di Scarpa: rendiconto depositato al Parlamento. Tutto pubblico. Non c'è una cifra nel pezzo che venga dalle nostre carte. Il nostro lavoro è di trecentododici bonifici. Lei ne cita zero.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E il box? «Accertamenti su un dirigente.»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box è della Tribuna. E il dirigente… </w:t>
      </w:r>
      <w:r>
        <w:rPr>
          <w:rFonts w:ascii="Times New Roman" w:hAnsi="Times New Roman" w:eastAsia="Malgun Gothic"/>
          <w:b w:val="0"/>
          <w:i/>
          <w:color w:val="555555"/>
          <w:sz w:val="22"/>
        </w:rPr>
        <w:t>(guarda Brusa, che è appena entrato con due caffè in mano e si blocca sulla porta)</w:t>
      </w:r>
      <w:r>
        <w:rPr>
          <w:rFonts w:ascii="Times New Roman" w:hAnsi="Times New Roman" w:eastAsia="Malgun Gothic"/>
          <w:b w:val="0"/>
          <w:i w:val="0"/>
          <w:sz w:val="22"/>
        </w:rPr>
        <w:t xml:space="preserve"> Maresciallo, diglielo tu.</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color w:val="555555"/>
          <w:sz w:val="22"/>
        </w:rPr>
        <w:t>(posa i caffè)</w:t>
      </w:r>
      <w:r>
        <w:rPr>
          <w:rFonts w:ascii="Times New Roman" w:hAnsi="Times New Roman" w:eastAsia="Malgun Gothic"/>
          <w:b w:val="0"/>
          <w:i w:val="0"/>
          <w:sz w:val="22"/>
        </w:rPr>
        <w:t xml:space="preserve"> Lunedì scorso ho sentito una ex segretaria dell'ufficio gare della Lombarde. La signora Ferrario. Le ho chiesto riservatezza. Ma è una persona informata sui fatti, dottoressa, non un'indagata. Non ha il segreto. Può parlare con chi vuole. Con la Vitale, lo stesso pomeriggio. </w:t>
      </w:r>
      <w:r>
        <w:rPr>
          <w:rFonts w:ascii="Times New Roman" w:hAnsi="Times New Roman" w:eastAsia="Malgun Gothic"/>
          <w:b w:val="0"/>
          <w:i/>
          <w:color w:val="555555"/>
          <w:sz w:val="22"/>
        </w:rPr>
        <w:t>(allarga le braccia)</w:t>
      </w:r>
      <w:r>
        <w:rPr>
          <w:rFonts w:ascii="Times New Roman" w:hAnsi="Times New Roman" w:eastAsia="Malgun Gothic"/>
          <w:b w:val="0"/>
          <w:i w:val="0"/>
          <w:sz w:val="22"/>
        </w:rPr>
        <w:t xml:space="preserve"> E pure con la sorella, il parrucchiere e mezza Sesto, conoscendo la Nadia. Chiunque a Sesto sapeva che la Finanza era passata da lei.</w:t>
      </w:r>
    </w:p>
    <w:p>
      <w:pPr>
        <w:spacing w:before="0" w:after="110" w:line="300" w:lineRule="auto"/>
      </w:pPr>
      <w:r>
        <w:rPr>
          <w:rFonts w:ascii="Times New Roman" w:hAnsi="Times New Roman" w:eastAsia="Malgun Gothic"/>
          <w:b w:val="0"/>
          <w:i/>
          <w:color w:val="555555"/>
          <w:sz w:val="22"/>
        </w:rPr>
        <w:t>(Silenzio. Colombo si siede, piega il giornale in quattro.)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Dottor Brambilla.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(dopo un momento, ad Alessio)</w:t>
      </w:r>
      <w:r>
        <w:rPr>
          <w:rFonts w:ascii="Times New Roman" w:hAnsi="Times New Roman" w:eastAsia="Malgun Gothic"/>
          <w:b w:val="0"/>
          <w:i w:val="0"/>
          <w:sz w:val="22"/>
        </w:rPr>
        <w:t xml:space="preserve"> Ho chiesto una cosa che dovevo chiedere. Mi dispiace per il modo.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modo me lo ricordo. La scusa pure.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Bene. Adesso fuori tutti, tranne il dottor Rinaldi.</w:t>
      </w:r>
    </w:p>
    <w:p>
      <w:pPr>
        <w:keepNext/>
        <w:spacing w:before="320" w:after="140"/>
      </w:pPr>
      <w:r>
        <w:rPr>
          <w:rFonts w:ascii="Times New Roman" w:hAnsi="Times New Roman" w:eastAsia="Malgun Gothic"/>
          <w:b/>
          <w:i w:val="0"/>
          <w:color w:val="1F3864"/>
          <w:sz w:val="26"/>
        </w:rPr>
        <w:t>장면 5 — 같은 날, 콜롬보의 사무실: '당신은 오늘 밤부터 얼굴이다'</w:t>
      </w:r>
    </w:p>
    <w:p>
      <w:pPr>
        <w:spacing w:before="0" w:after="110" w:line="300" w:lineRule="auto"/>
      </w:pPr>
      <w:r>
        <w:rPr>
          <w:rFonts w:ascii="Times New Roman" w:hAnsi="Times New Roman" w:eastAsia="Malgun Gothic"/>
          <w:b w:val="0"/>
          <w:i/>
          <w:color w:val="555555"/>
          <w:sz w:val="22"/>
        </w:rPr>
        <w:t>(Brambilla, Rina e Brusa escono. Colombo apre la finestra; dal cortile sale il rumore dei furgoni.)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Sa cosa c'è là sotto, dottor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televisioni.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Tre televisioni nazionali e un'agenzia. Non sono venute per Mauri. Nessuno sa chi sia Mauri. Sono venute per lei. «Il pm del maxiprocesso contro il partito di governo.» Da stamattina lei non è più un magistrato. È una faccia.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ho chiesto niente.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Non importa cosa ha chiesto. Importa cosa succede. Fra un'ora, un senatore di Concordia Nazionale dirà che è giustizia a orologeria. Stasera, in televisione, qualcuno la chiamerà eroe e qualcun altro la chiamerà comunista, e nessuno dei due avrà letto un 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devo fare?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Niente. È la cosa più difficile. Nessuna dichiarazione. Nessuna intervista. Se la fermano sulla scala, lei dice «buongiorno» e sale. Se le mettono un microfono in faccia, lei non lo vede.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mi chiedono della mia fidanzata?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Allora lei non ha una fidanzata. Ha un fascicolo.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 che è ingiusto. La signorina Vitale ha fatto il suo lavoro, e l'ha fatto bene. Ho letto il pezzo. Meglio di certi nostri decreti.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dirò.</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Non glielo dica. Non da me. </w:t>
      </w:r>
      <w:r>
        <w:rPr>
          <w:rFonts w:ascii="Times New Roman" w:hAnsi="Times New Roman" w:eastAsia="Malgun Gothic"/>
          <w:b w:val="0"/>
          <w:i/>
          <w:color w:val="555555"/>
          <w:sz w:val="22"/>
        </w:rPr>
        <w:t>(si avvicina)</w:t>
      </w:r>
      <w:r>
        <w:rPr>
          <w:rFonts w:ascii="Times New Roman" w:hAnsi="Times New Roman" w:eastAsia="Malgun Gothic"/>
          <w:b w:val="0"/>
          <w:i w:val="0"/>
          <w:sz w:val="22"/>
        </w:rPr>
        <w:t xml:space="preserve"> Dottor Rinaldi, le do un consiglio che non è nel regolamento. Una faccia è una cosa che la gente ama e poi odia. Chi la ama le chiederà di fare in fretta. Chi la odia aspetterà che lei faccia in fretta.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sbagli.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E sbagli. </w:t>
      </w:r>
      <w:r>
        <w:rPr>
          <w:rFonts w:ascii="Times New Roman" w:hAnsi="Times New Roman" w:eastAsia="Malgun Gothic"/>
          <w:b w:val="0"/>
          <w:i/>
          <w:color w:val="555555"/>
          <w:sz w:val="22"/>
        </w:rPr>
        <w:t>(torna alla scrivania)</w:t>
      </w:r>
      <w:r>
        <w:rPr>
          <w:rFonts w:ascii="Times New Roman" w:hAnsi="Times New Roman" w:eastAsia="Malgun Gothic"/>
          <w:b w:val="0"/>
          <w:i w:val="0"/>
          <w:sz w:val="22"/>
        </w:rPr>
        <w:t xml:space="preserve"> Qui a Milano, venticinque anni fa, alcuni colleghi sono diventati facce. Io ero giovane, ero in quel corridoio. Ho visto le monetine, i cortei, le magliette. E ho visto cosa succede alle facce quando il vento cambia.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succede?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Diventano il problema. Al posto di quello che avevano scoperto. </w:t>
      </w:r>
      <w:r>
        <w:rPr>
          <w:rFonts w:ascii="Times New Roman" w:hAnsi="Times New Roman" w:eastAsia="Malgun Gothic"/>
          <w:b w:val="0"/>
          <w:i/>
          <w:color w:val="555555"/>
          <w:sz w:val="22"/>
        </w:rPr>
        <w:t>(si siede, riapre il fascicolo)</w:t>
      </w:r>
      <w:r>
        <w:rPr>
          <w:rFonts w:ascii="Times New Roman" w:hAnsi="Times New Roman" w:eastAsia="Malgun Gothic"/>
          <w:b w:val="0"/>
          <w:i w:val="0"/>
          <w:sz w:val="22"/>
        </w:rPr>
        <w:t xml:space="preserve"> Buona giornata, dottore. Esca dalla porta laterale. Il custode la conosce.</w:t>
      </w:r>
    </w:p>
    <w:p>
      <w:pPr>
        <w:keepNext/>
        <w:spacing w:before="320" w:after="140"/>
      </w:pPr>
      <w:r>
        <w:rPr>
          <w:rFonts w:ascii="Times New Roman" w:hAnsi="Times New Roman" w:eastAsia="Malgun Gothic"/>
          <w:b/>
          <w:i w:val="0"/>
          <w:color w:val="1F3864"/>
          <w:sz w:val="26"/>
        </w:rPr>
        <w:t>장면 6 — 같은 날 정오, 정의궁 옆문 밖: 키아라와의 전화</w:t>
      </w:r>
    </w:p>
    <w:p>
      <w:pPr>
        <w:spacing w:before="0" w:after="110" w:line="300" w:lineRule="auto"/>
      </w:pPr>
      <w:r>
        <w:rPr>
          <w:rFonts w:ascii="Times New Roman" w:hAnsi="Times New Roman" w:eastAsia="Malgun Gothic"/>
          <w:b w:val="0"/>
          <w:i/>
          <w:color w:val="555555"/>
          <w:sz w:val="22"/>
        </w:rPr>
        <w:t>(Una via laterale dietro il Palazzo, il vento freddo della prima volta d'autunno. Alessio cammina veloce, il bavero alzato, il telefono all'orecchio.)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(al telefono, da Torrenera)</w:t>
      </w:r>
      <w:r>
        <w:rPr>
          <w:rFonts w:ascii="Times New Roman" w:hAnsi="Times New Roman" w:eastAsia="Malgun Gothic"/>
          <w:b w:val="0"/>
          <w:i w:val="0"/>
          <w:sz w:val="22"/>
        </w:rPr>
        <w:t xml:space="preserve"> Ale. L'hai vista.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vista. Alle sei. E l'ha vista tutta la procura. E il Ministero, probabilmente.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Il box non è mio. Ho detto di no. Guarnera ha detto di no. Quelli di Roma hanno detto che usciva lo stesso. E nel mio pezzo il tuo nome non c'è. Nemmeno una volta. Nemmeno «un magistrato». Ho tolto anche la frase sulla procura, venerdì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Chiara. Rina l'ha controllato parola per parola. Stanotte. Per difendermi.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 difenderti? Da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Brambilla. Mi ha chiesto se te l'avevo detto io. «Nemmeno a letto?», mi ha chiesto.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Accidenti… No, lasciami dire. Ho passato tre settimane su bilanci, registri, rendiconti di partito. Ho pagato dieci euro di tasca mia al registro di Malta. Ho preso un volo per Milano per una signora che poteva anche non venire. E adesso sono «la fidanzata».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Smetti di dire «lo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sul marciapiede)</w:t>
      </w:r>
      <w:r>
        <w:rPr>
          <w:rFonts w:ascii="Times New Roman" w:hAnsi="Times New Roman" w:eastAsia="Malgun Gothic"/>
          <w:b w:val="0"/>
          <w:i w:val="0"/>
          <w:sz w:val="22"/>
        </w:rPr>
        <w:t xml:space="preserve"> Va bene. Non lo so. Non so com'è. Io sono la faccia e tu sei la fidanzata. Colombo mi ha detto di non avere una fidanzata. Solo un fascicolo.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tu cosa le hai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Che il pezzo era tuo. E lei ha detto che l'hai fatto meglio di certi decreti.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(una risata breve, bagnata)</w:t>
      </w:r>
      <w:r>
        <w:rPr>
          <w:rFonts w:ascii="Times New Roman" w:hAnsi="Times New Roman" w:eastAsia="Malgun Gothic"/>
          <w:b w:val="0"/>
          <w:i w:val="0"/>
          <w:sz w:val="22"/>
        </w:rPr>
        <w:t xml:space="preserve"> Davvero?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Davvero. Ma mi ha detto di non dirtelo.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(più piano)</w:t>
      </w:r>
      <w:r>
        <w:rPr>
          <w:rFonts w:ascii="Times New Roman" w:hAnsi="Times New Roman" w:eastAsia="Malgun Gothic"/>
          <w:b w:val="0"/>
          <w:i w:val="0"/>
          <w:sz w:val="22"/>
        </w:rPr>
        <w:t xml:space="preserve"> Ale. Guarnera mi ha detto di non tornare a casa da sola di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di nuovo)</w:t>
      </w:r>
      <w:r>
        <w:rPr>
          <w:rFonts w:ascii="Times New Roman" w:hAnsi="Times New Roman" w:eastAsia="Malgun Gothic"/>
          <w:b w:val="0"/>
          <w:i w:val="0"/>
          <w:sz w:val="22"/>
        </w:rPr>
        <w:t xml:space="preserve"> Chiamo Davide. Ti fa accompagnare.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 Non voglio la scorta per un articolo sui bilanci. Sennò hanno vinto loro. Torno con mio padre. Mi viene a prendere col motorino, come al liceo.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si sa mai, lo so. Ma non ho paura. Ho solo freddo. Anche qua, oggi, c'è vento.</w:t>
      </w:r>
    </w:p>
    <w:p>
      <w:pPr>
        <w:keepNext/>
        <w:spacing w:before="320" w:after="140"/>
      </w:pPr>
      <w:r>
        <w:rPr>
          <w:rFonts w:ascii="Times New Roman" w:hAnsi="Times New Roman" w:eastAsia="Malgun Gothic"/>
          <w:b/>
          <w:i w:val="0"/>
          <w:color w:val="1F3864"/>
          <w:sz w:val="26"/>
        </w:rPr>
        <w:t>장면 7 — 같은 날 밤, 바 «Vittoria»: 텔레비전 속의 얼굴</w:t>
      </w:r>
    </w:p>
    <w:p>
      <w:pPr>
        <w:spacing w:before="0" w:after="110" w:line="300" w:lineRule="auto"/>
      </w:pPr>
      <w:r>
        <w:rPr>
          <w:rFonts w:ascii="Times New Roman" w:hAnsi="Times New Roman" w:eastAsia="Malgun Gothic"/>
          <w:b w:val="0"/>
          <w:i/>
          <w:color w:val="555555"/>
          <w:sz w:val="22"/>
        </w:rPr>
        <w:t>(Il bar Vittoria alle nove di sera, quasi vuoto. Gigi lava i bicchieri; sul televisore in alto un talk show politico, «Controluce». Brambilla, in giacca a vento, con il casco sul bancone, beve una birra piccola. Alessio entra dalla porta laterale, il bavero alzato. Gigi lo vede e spalanca gli occhi.)</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 xml:space="preserve">Dottore! L'è lü! </w:t>
      </w:r>
      <w:r>
        <w:rPr>
          <w:rFonts w:ascii="Times New Roman" w:hAnsi="Times New Roman" w:eastAsia="Malgun Gothic"/>
          <w:b w:val="0"/>
          <w:i/>
          <w:color w:val="555555"/>
          <w:sz w:val="22"/>
        </w:rPr>
        <w:t>(indica il televisore)</w:t>
      </w:r>
      <w:r>
        <w:rPr>
          <w:rFonts w:ascii="Times New Roman" w:hAnsi="Times New Roman" w:eastAsia="Malgun Gothic"/>
          <w:b w:val="0"/>
          <w:i w:val="0"/>
          <w:sz w:val="22"/>
        </w:rPr>
        <w:t xml:space="preserve"> È lei, là sopra! </w:t>
      </w:r>
      <w:r>
        <w:rPr>
          <w:rFonts w:ascii="Times New Roman" w:hAnsi="Times New Roman" w:eastAsia="Malgun Gothic"/>
          <w:b w:val="0"/>
          <w:i/>
          <w:color w:val="555555"/>
          <w:sz w:val="22"/>
        </w:rPr>
        <w:t>(Alessio gli fa segno di abbassare la voce)</w:t>
      </w:r>
      <w:r>
        <w:rPr>
          <w:rFonts w:ascii="Times New Roman" w:hAnsi="Times New Roman" w:eastAsia="Malgun Gothic"/>
          <w:b w:val="0"/>
          <w:i w:val="0"/>
          <w:sz w:val="22"/>
        </w:rPr>
        <w:t xml:space="preserve"> Ma se non c'è nessuno! Solo il dottor Brambilla, e lui lo sa già. </w:t>
      </w:r>
      <w:r>
        <w:rPr>
          <w:rFonts w:ascii="Times New Roman" w:hAnsi="Times New Roman" w:eastAsia="Malgun Gothic"/>
          <w:b w:val="0"/>
          <w:i/>
          <w:color w:val="555555"/>
          <w:sz w:val="22"/>
        </w:rPr>
        <w:t>(spegne il volume per metà)</w:t>
      </w:r>
      <w:r>
        <w:rPr>
          <w:rFonts w:ascii="Times New Roman" w:hAnsi="Times New Roman" w:eastAsia="Malgun Gothic"/>
          <w:b w:val="0"/>
          <w:i w:val="0"/>
          <w:sz w:val="22"/>
        </w:rPr>
        <w:t xml:space="preserve"> Un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camomilla.</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 xml:space="preserve">Una camomilla.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Ecco, quando diventano famosi prendono la camomilla.</w:t>
      </w:r>
    </w:p>
    <w:p>
      <w:pPr>
        <w:spacing w:before="0" w:after="110" w:line="300" w:lineRule="auto"/>
      </w:pPr>
      <w:r>
        <w:rPr>
          <w:rFonts w:ascii="Times New Roman" w:hAnsi="Times New Roman" w:eastAsia="Malgun Gothic"/>
          <w:b w:val="0"/>
          <w:i/>
          <w:color w:val="555555"/>
          <w:sz w:val="22"/>
        </w:rPr>
        <w:t>(Sullo schermo, un senatore brizzolato con la spilla di Concordia Nazionale parla al conduttore. Sotto, la scritta: «Sen. Aurelio Scarpa, tesoriere di Concordia Nazionale».)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Siediti. Guarda. È il tuo senatore.</w:t>
      </w:r>
    </w:p>
    <w:p>
      <w:pPr>
        <w:spacing w:before="0" w:after="110" w:line="300" w:lineRule="auto"/>
      </w:pPr>
      <w:r>
        <w:rPr>
          <w:rFonts w:ascii="Times New Roman" w:hAnsi="Times New Roman" w:eastAsia="Malgun Gothic"/>
          <w:b/>
          <w:i w:val="0"/>
          <w:sz w:val="22"/>
        </w:rPr>
        <w:t xml:space="preserve">Scarpa: </w:t>
      </w:r>
      <w:r>
        <w:rPr>
          <w:rFonts w:ascii="Times New Roman" w:hAnsi="Times New Roman" w:eastAsia="Malgun Gothic"/>
          <w:b w:val="0"/>
          <w:i/>
          <w:color w:val="555555"/>
          <w:sz w:val="22"/>
        </w:rPr>
        <w:t>(in televisione)</w:t>
      </w:r>
      <w:r>
        <w:rPr>
          <w:rFonts w:ascii="Times New Roman" w:hAnsi="Times New Roman" w:eastAsia="Malgun Gothic"/>
          <w:b w:val="0"/>
          <w:i w:val="0"/>
          <w:sz w:val="22"/>
        </w:rPr>
        <w:t xml:space="preserve"> …e io dico soltanto questo: è curioso, molto curioso, che un magistrato arrivato dalla Sicilia con il suo carico di processi di mafia scopra, a pochi mesi dalle elezioni, che le imprese del Nord finanziano la politica. È giustizia a orologeria, caro conduttore. E non lo dico io, lo dicono i tempi.</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(in televisione)</w:t>
      </w:r>
      <w:r>
        <w:rPr>
          <w:rFonts w:ascii="Times New Roman" w:hAnsi="Times New Roman" w:eastAsia="Malgun Gothic"/>
          <w:b w:val="0"/>
          <w:i w:val="0"/>
          <w:sz w:val="22"/>
        </w:rPr>
        <w:t xml:space="preserve"> Senatore, ma lei conferma i bonifici della Fondazione Aurora al suo comitato?</w:t>
      </w:r>
    </w:p>
    <w:p>
      <w:pPr>
        <w:spacing w:before="0" w:after="110" w:line="300" w:lineRule="auto"/>
      </w:pPr>
      <w:r>
        <w:rPr>
          <w:rFonts w:ascii="Times New Roman" w:hAnsi="Times New Roman" w:eastAsia="Malgun Gothic"/>
          <w:b/>
          <w:i w:val="0"/>
          <w:sz w:val="22"/>
        </w:rPr>
        <w:t xml:space="preserve">Scarpa: </w:t>
      </w:r>
      <w:r>
        <w:rPr>
          <w:rFonts w:ascii="Times New Roman" w:hAnsi="Times New Roman" w:eastAsia="Malgun Gothic"/>
          <w:b w:val="0"/>
          <w:i/>
          <w:color w:val="555555"/>
          <w:sz w:val="22"/>
        </w:rPr>
        <w:t>(in televisione)</w:t>
      </w:r>
      <w:r>
        <w:rPr>
          <w:rFonts w:ascii="Times New Roman" w:hAnsi="Times New Roman" w:eastAsia="Malgun Gothic"/>
          <w:b w:val="0"/>
          <w:i w:val="0"/>
          <w:sz w:val="22"/>
        </w:rPr>
        <w:t xml:space="preserve"> Io confermo che tutto è rendicontato. Tutto pubblico. Sono cittadini che sostengono liberamente un'idea politica. Vogliamo criminalizzare anche questo?</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color w:val="555555"/>
          <w:sz w:val="22"/>
        </w:rPr>
        <w:t>(dal bancone)</w:t>
      </w:r>
      <w:r>
        <w:rPr>
          <w:rFonts w:ascii="Times New Roman" w:hAnsi="Times New Roman" w:eastAsia="Malgun Gothic"/>
          <w:b w:val="0"/>
          <w:i w:val="0"/>
          <w:sz w:val="22"/>
        </w:rPr>
        <w:t xml:space="preserve"> Ciumbia, com'è bravo a parlare. Non ha detto niente e sembra che ha ragione.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È il suo mestiere, Gigi.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Sai cosa diceva Flaiano? Ennio Flaiano. Lo scrittore. Si racconta che dicesse: «La situazione politica in Italia è grave ma non è seria.» Guarda quello. Tesoriere di un partito che prende trecento bonifici sotto soglia da una fondazione pagata da Malta, e parla di orologi.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Stefano. Non parliamo del fascicolo al bar.</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(lo guarda, poi alza la birra)</w:t>
      </w:r>
      <w:r>
        <w:rPr>
          <w:rFonts w:ascii="Times New Roman" w:hAnsi="Times New Roman" w:eastAsia="Malgun Gothic"/>
          <w:b w:val="0"/>
          <w:i w:val="0"/>
          <w:sz w:val="22"/>
        </w:rPr>
        <w:t xml:space="preserve"> Guarda, impari in fretta. Più in fretta di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Stamattina mi hai chiesto se l'ho detto a letto.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Stamattina sono stato un cafone. Stasera ti offro la camomilla. Il mondo è fatto così.</w:t>
      </w:r>
    </w:p>
    <w:p>
      <w:pPr>
        <w:spacing w:before="0" w:after="110" w:line="300" w:lineRule="auto"/>
      </w:pPr>
      <w:r>
        <w:rPr>
          <w:rFonts w:ascii="Times New Roman" w:hAnsi="Times New Roman" w:eastAsia="Malgun Gothic"/>
          <w:b w:val="0"/>
          <w:i/>
          <w:color w:val="555555"/>
          <w:sz w:val="22"/>
        </w:rPr>
        <w:t>(Il telefono di Alessio vibra. Sullo schermo: «Mamma». Lui esita, poi risponde.)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(al telefono, alta)</w:t>
      </w:r>
      <w:r>
        <w:rPr>
          <w:rFonts w:ascii="Times New Roman" w:hAnsi="Times New Roman" w:eastAsia="Malgun Gothic"/>
          <w:b w:val="0"/>
          <w:i w:val="0"/>
          <w:sz w:val="22"/>
        </w:rPr>
        <w:t xml:space="preserve"> Ale! Bedda Matri, sei in televisione! Tuo padre ha chiamato tutto il palazzo!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non sono io che parlo. È un senatore che parla di 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tu non gli rispondi?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posso, mamma. Sono un magistrato. Non parlo.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Tuo padre dice che fai bene. Dice: «Chi parla in televisione ha già perso in tribunale.»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Ma io ho paura, Ale. Di quel signore con la spilla.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devi avere paura di lui, mamma. Ha solo una spilla.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Chiara? Chiara sta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 bene. Suo padre la va a prendere col motorino.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Col motorino. </w:t>
      </w:r>
      <w:r>
        <w:rPr>
          <w:rFonts w:ascii="Times New Roman" w:hAnsi="Times New Roman" w:eastAsia="Malgun Gothic"/>
          <w:b w:val="0"/>
          <w:i/>
          <w:color w:val="555555"/>
          <w:sz w:val="22"/>
        </w:rPr>
        <w:t>(sospira)</w:t>
      </w:r>
      <w:r>
        <w:rPr>
          <w:rFonts w:ascii="Times New Roman" w:hAnsi="Times New Roman" w:eastAsia="Malgun Gothic"/>
          <w:b w:val="0"/>
          <w:i w:val="0"/>
          <w:sz w:val="22"/>
        </w:rPr>
        <w:t xml:space="preserve"> Salutamela. Dille che il pezzo l'ho letto due volte e non ci ho capito niente, ma è bellissimo.</w:t>
      </w:r>
    </w:p>
    <w:p>
      <w:pPr>
        <w:spacing w:before="0" w:after="110" w:line="300" w:lineRule="auto"/>
      </w:pPr>
      <w:r>
        <w:rPr>
          <w:rFonts w:ascii="Times New Roman" w:hAnsi="Times New Roman" w:eastAsia="Malgun Gothic"/>
          <w:b w:val="0"/>
          <w:i/>
          <w:color w:val="555555"/>
          <w:sz w:val="22"/>
        </w:rPr>
        <w:t>(Alessio sorride per la prima volta nella giornata. Gigi gli mette davanti la camomilla.)</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Offre la casa, dottore. Per la televisione.</w:t>
      </w:r>
    </w:p>
    <w:p>
      <w:pPr>
        <w:keepNext/>
        <w:spacing w:before="320" w:after="140"/>
      </w:pPr>
      <w:r>
        <w:rPr>
          <w:rFonts w:ascii="Times New Roman" w:hAnsi="Times New Roman" w:eastAsia="Malgun Gothic"/>
          <w:b/>
          <w:i w:val="0"/>
          <w:color w:val="1F3864"/>
          <w:sz w:val="26"/>
        </w:rPr>
        <w:t>장면 8 — 같은 날 밤, 리나테 공항 라운지: 파올로와 카발리에레</w:t>
      </w:r>
    </w:p>
    <w:p>
      <w:pPr>
        <w:spacing w:before="0" w:after="110" w:line="300" w:lineRule="auto"/>
      </w:pPr>
      <w:r>
        <w:rPr>
          <w:rFonts w:ascii="Times New Roman" w:hAnsi="Times New Roman" w:eastAsia="Malgun Gothic"/>
          <w:b w:val="0"/>
          <w:i/>
          <w:color w:val="555555"/>
          <w:sz w:val="22"/>
        </w:rPr>
        <w:t>(L'aeroporto di Linate, una sala d'attesa quasi vuota. L'ultimo volo per Catania è in ritardo. Paolo, cravatta allentata, ha davanti la Tribuna Nazionale aperta sulla foto di Alessio. Il telefono squilla: sullo schermo, un numero senza nome.)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Pronto.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(al telefono, voce calma, anziana)</w:t>
      </w:r>
      <w:r>
        <w:rPr>
          <w:rFonts w:ascii="Times New Roman" w:hAnsi="Times New Roman" w:eastAsia="Malgun Gothic"/>
          <w:b w:val="0"/>
          <w:i w:val="0"/>
          <w:sz w:val="22"/>
        </w:rPr>
        <w:t xml:space="preserve"> Avvocato. Disturbo?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Cavaliere. No, sono in aeroporto. Torno giù stanotte.</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Ha letto il giornale?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letto.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Il nostro amico è diventato famoso. Una bella fotografia. Pure in toga.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signorina che scrive. Vitale.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È la fidanzata. Me l'hanno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Lei la conosce, avvocato?</w:t>
      </w:r>
    </w:p>
    <w:p>
      <w:pPr>
        <w:spacing w:before="0" w:after="110" w:line="300" w:lineRule="auto"/>
      </w:pPr>
      <w:r>
        <w:rPr>
          <w:rFonts w:ascii="Times New Roman" w:hAnsi="Times New Roman" w:eastAsia="Malgun Gothic"/>
          <w:b w:val="0"/>
          <w:i/>
          <w:color w:val="555555"/>
          <w:sz w:val="22"/>
        </w:rPr>
        <w:t>(Paolo guarda la foto sul giornale. Un lungo momento.)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Poco. L'ho vista qualche volta. Anni fa.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brava, questa signorina. Ha trovato con dieci euro quello che i nostri consulenti di Milano pensavano costasse un milione per trovarlo. Bisogna rispettare le persone brave.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Cavaliere, il pezzo è tutto su documenti pubblici. Legalmente non c'è niente da…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Chi ha parlato di legge, avvocato? Io parlo di rispetto.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 nostri amici di Milano sono nervosi. Quelli di Roma pure. Io no. Io ho settant'anni e sono stato assolto. Io sono tranquillo.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Bene.</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Però lei si informi. Con garbo. Chi è questa signorina, cosa legge, con chi parla. Lei è di Torrenera come lei, conosce la famiglia del pm. Le verrà facile.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Mi informo.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Con garbo, avvocato. Noi siamo gente di garbo. Buon viaggio.</w:t>
      </w:r>
    </w:p>
    <w:p>
      <w:pPr>
        <w:spacing w:before="0" w:after="110" w:line="300" w:lineRule="auto"/>
      </w:pPr>
      <w:r>
        <w:rPr>
          <w:rFonts w:ascii="Times New Roman" w:hAnsi="Times New Roman" w:eastAsia="Malgun Gothic"/>
          <w:b w:val="0"/>
          <w:i/>
          <w:color w:val="555555"/>
          <w:sz w:val="22"/>
        </w:rPr>
        <w:t>(Il Cavaliere chiude. Paolo resta col telefono all'orecchio, la linea muta. Guarda il giornale: la foto di Alessio, e in alto a sinistra la firma, «Chiara Vitale». Piega la pagina in modo che la firma non si veda più. Poi la piega ancora, finché non si vede più niente. Dall'altoparlante chiamano il volo per Catania.)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주세페 파바 「신문의 정신(Lo spirito di un giornale)」(『Giornale del Sud』, 1981): «Un giornalismo fatto di verità impedisce molte corruzioni, frena la violenza e la criminalità»</w:t>
      </w:r>
      <w:r>
        <w:rPr>
          <w:rFonts w:ascii="Times New Roman" w:hAnsi="Times New Roman" w:eastAsia="Malgun Gothic"/>
          <w:b w:val="0"/>
          <w:i w:val="0"/>
          <w:sz w:val="22"/>
        </w:rPr>
        <w:t xml:space="preserve"> — 한국어 해설: "진실로 이루어진 저널리즘은 많은 부패를 막고, 폭력과 범죄를 억제한다." 카타니아의 작가·언론인 주세페 파바(1925~1984)가 자신의 신문관을 밝힌 사설의 한 대목으로, 그는 1984년 1월 5일 카타니아 극장 앞에서 마피아에게 살해되었다(실존 인물은 인용으로만). 장면 3에서 편집장 과르네라가 편집국 벽의 파바 사진 앞에서, 젊은 시절 카타니아의 기자로 곁에서 읽은 문장으로 키아라에게 인용한다. 그리고 '그 문장에는 두 가지 진실이 있다 — 진실은 부패를 막고, 부패는 그것을 기억한다'고 덧붙이며 '당분간 밤에 혼자 집에 가지 말라'고 당부한다 — 키아라 실종(10화)의 가장 이른 그림자.</w:t>
      </w:r>
    </w:p>
    <w:p>
      <w:pPr>
        <w:spacing w:before="0" w:after="120"/>
      </w:pPr>
      <w:r>
        <w:rPr>
          <w:rFonts w:ascii="Times New Roman" w:hAnsi="Times New Roman" w:eastAsia="Malgun Gothic"/>
          <w:b/>
          <w:i w:val="0"/>
          <w:sz w:val="22"/>
        </w:rPr>
        <w:t>엔니오 플라이아노(전해지는 말): «La situazione politica in Italia è grave ma non è seria»</w:t>
      </w:r>
      <w:r>
        <w:rPr>
          <w:rFonts w:ascii="Times New Roman" w:hAnsi="Times New Roman" w:eastAsia="Malgun Gothic"/>
          <w:b w:val="0"/>
          <w:i w:val="0"/>
          <w:sz w:val="22"/>
        </w:rPr>
        <w:t xml:space="preserve"> — 한국어 해설: "이탈리아의 정치 상황은 심각하지만 진지하지는 않다." 작가·시나리오 작가 플라이아노의 말로 널리 전해지는 역설(정확한 출처는 확인되지 않음). 장면 7에서 텔레비전 토크쇼의 여당 회계 책임자 스카르파가 '정치적 시기에 맞춘 사법(giustizia a orologeria)'을 말하자 브람빌라가 바에서 인용한다. 알레시오가 '바에서 사건 이야기는 하지 말자'고 막는 장면으로 이어져 — '얼굴'이 된 첫날, 그가 콜롬보의 침묵 원칙을 지키는 모습(그리고 그 원칙이 얼마나 오래갈지에 대한 물음)을 남긴다.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«Detto fatto»</w:t>
      </w:r>
      <w:r>
        <w:rPr>
          <w:rFonts w:ascii="Times New Roman" w:hAnsi="Times New Roman" w:eastAsia="Malgun Gothic"/>
          <w:b w:val="0"/>
          <w:i w:val="0"/>
          <w:sz w:val="22"/>
        </w:rPr>
        <w:t xml:space="preserve"> — 한국어 해설: 뜻 '말하자마자 끝, 바로 그렇게 하지'. 쓰임: 키아라가 셋방 주인에게 줄 파네토네 크기를 즉석에서 바꾸며 연인에게(tu), 가볍고 결단력 있는 말투. 장면 1.</w:t>
      </w:r>
    </w:p>
    <w:p>
      <w:pPr>
        <w:spacing w:before="0" w:after="120"/>
      </w:pPr>
      <w:r>
        <w:rPr>
          <w:rFonts w:ascii="Times New Roman" w:hAnsi="Times New Roman" w:eastAsia="Malgun Gothic"/>
          <w:b/>
          <w:i w:val="0"/>
          <w:sz w:val="22"/>
        </w:rPr>
        <w:t>«la sciura»</w:t>
      </w:r>
      <w:r>
        <w:rPr>
          <w:rFonts w:ascii="Times New Roman" w:hAnsi="Times New Roman" w:eastAsia="Malgun Gothic"/>
          <w:b w:val="0"/>
          <w:i w:val="0"/>
          <w:sz w:val="22"/>
        </w:rPr>
        <w:t xml:space="preserve"> — 한국어 해설: 밀라노 방언 명사. 표준어: «la signora» 뜻 '(중년 이상의 밀라노) 부인, 아주머니' — 동네의 살림 잘하고 참견 많은 부인을 다정하게·약간 놀리듯 부르는 말. 쓰임: 키아라가 알레시오가 전화로 아델레를 그렇게 불렀다며, 토레네라의 숙모와 다를 바 없다고. 장면 1.</w:t>
      </w:r>
    </w:p>
    <w:p>
      <w:pPr>
        <w:spacing w:before="0" w:after="120"/>
      </w:pPr>
      <w:r>
        <w:rPr>
          <w:rFonts w:ascii="Times New Roman" w:hAnsi="Times New Roman" w:eastAsia="Malgun Gothic"/>
          <w:b/>
          <w:i w:val="0"/>
          <w:sz w:val="22"/>
        </w:rPr>
        <w:t>«Tutto il mondo è paese»</w:t>
      </w:r>
      <w:r>
        <w:rPr>
          <w:rFonts w:ascii="Times New Roman" w:hAnsi="Times New Roman" w:eastAsia="Malgun Gothic"/>
          <w:b w:val="0"/>
          <w:i w:val="0"/>
          <w:sz w:val="22"/>
        </w:rPr>
        <w:t xml:space="preserve"> — 한국어 해설: 뜻 '사람 사는 곳은 어디나 같다'(온 세상이 한 마을). 쓰임: 알레시오가 밀라노의 참견 많은 이웃에게서 고향을 발견한 키아라에게(tu), 키아라가 되받아 반복. 장면 1.</w:t>
      </w:r>
    </w:p>
    <w:p>
      <w:pPr>
        <w:spacing w:before="0" w:after="120"/>
      </w:pPr>
      <w:r>
        <w:rPr>
          <w:rFonts w:ascii="Times New Roman" w:hAnsi="Times New Roman" w:eastAsia="Malgun Gothic"/>
          <w:b/>
          <w:i w:val="0"/>
          <w:sz w:val="22"/>
        </w:rPr>
        <w:t>«Non si sa mai»</w:t>
      </w:r>
      <w:r>
        <w:rPr>
          <w:rFonts w:ascii="Times New Roman" w:hAnsi="Times New Roman" w:eastAsia="Malgun Gothic"/>
          <w:b w:val="0"/>
          <w:i w:val="0"/>
          <w:sz w:val="22"/>
        </w:rPr>
        <w:t xml:space="preserve"> — 한국어 해설: 뜻 '혹시 모르니까, 만일을 위해'. 쓰임: 아델레가 10월에 파네토네를 사는 이유로(키아라에게 tu에 가까운 «cara»), 그리고 장면 6에서 키아라가 밤길을 걱정하는 연인에게 스스로 되뇐다 — 같은 말이 일상과 불안에 동시에 걸린다. 장면 1·6.</w:t>
      </w:r>
    </w:p>
    <w:p>
      <w:pPr>
        <w:spacing w:before="0" w:after="120"/>
      </w:pPr>
      <w:r>
        <w:rPr>
          <w:rFonts w:ascii="Times New Roman" w:hAnsi="Times New Roman" w:eastAsia="Malgun Gothic"/>
          <w:b/>
          <w:i w:val="0"/>
          <w:sz w:val="22"/>
        </w:rPr>
        <w:t>«Porca miseria»</w:t>
      </w:r>
      <w:r>
        <w:rPr>
          <w:rFonts w:ascii="Times New Roman" w:hAnsi="Times New Roman" w:eastAsia="Malgun Gothic"/>
          <w:b w:val="0"/>
          <w:i w:val="0"/>
          <w:sz w:val="22"/>
        </w:rPr>
        <w:t xml:space="preserve"> — 한국어 해설: 뜻 '젠장, 제기랄'(직역 '빌어먹을 가난') — 욕설 가운데 가장 순한 편으로 일상에서 흔히 쓰는 짜증의 감탄사. 쓰임: 전국지가 알레시오의 이름을 박스 기사로 넣겠다는 통보에 키아라가 혼잣말로. 장면 3.</w:t>
      </w:r>
    </w:p>
    <w:p>
      <w:pPr>
        <w:spacing w:before="0" w:after="120"/>
      </w:pPr>
      <w:r>
        <w:rPr>
          <w:rFonts w:ascii="Times New Roman" w:hAnsi="Times New Roman" w:eastAsia="Malgun Gothic"/>
          <w:b/>
          <w:i w:val="0"/>
          <w:sz w:val="22"/>
        </w:rPr>
        <w:t>«Incrocia le dita»</w:t>
      </w:r>
      <w:r>
        <w:rPr>
          <w:rFonts w:ascii="Times New Roman" w:hAnsi="Times New Roman" w:eastAsia="Malgun Gothic"/>
          <w:b w:val="0"/>
          <w:i w:val="0"/>
          <w:sz w:val="22"/>
        </w:rPr>
        <w:t xml:space="preserve"> — 한국어 해설: 뜻 '행운을 빌어, 잘되길 바라자'(손가락을 교차하라 — 행운을 비는 몸짓). 쓰임: 과르네라가 기사 게재를 결정한 뒤 키아라에게(tu) '손가락이나 꼬고 자러 가라'며 걱정을 농담으로 감싼다. 장면 3.</w:t>
      </w:r>
    </w:p>
    <w:p>
      <w:pPr>
        <w:spacing w:before="0" w:after="120"/>
      </w:pPr>
      <w:r>
        <w:rPr>
          <w:rFonts w:ascii="Times New Roman" w:hAnsi="Times New Roman" w:eastAsia="Malgun Gothic"/>
          <w:b/>
          <w:i w:val="0"/>
          <w:sz w:val="22"/>
        </w:rPr>
        <w:t>«Bedda Matri!»</w:t>
      </w:r>
      <w:r>
        <w:rPr>
          <w:rFonts w:ascii="Times New Roman" w:hAnsi="Times New Roman" w:eastAsia="Malgun Gothic"/>
          <w:b w:val="0"/>
          <w:i w:val="0"/>
          <w:sz w:val="22"/>
        </w:rPr>
        <w:t xml:space="preserve"> — 한국어 해설: 시칠리아 방언 감탄사. 표준어: «Madonna santa!/Santo cielo!» 뜻 '세상에, 성모님!'(bedda '아름다운' + matri '어머니'). 쓰임: 안나가 텔레비전에 나온 아들에게 전화로(tu), 놀람과 자랑과 걱정이 한꺼번에. 같은 장면 지지의 밀라노식 «L'è lü!»(표준어: È lui!, 저 사람이야!)와 짝을 이룬다. 장면 7.</w:t>
      </w:r>
    </w:p>
    <w:p>
      <w:pPr>
        <w:spacing w:before="240" w:after="110"/>
      </w:pPr>
      <w:r>
        <w:rPr>
          <w:rFonts w:ascii="Times New Roman" w:hAnsi="Times New Roman" w:eastAsia="Malgun Gothic"/>
          <w:b w:val="0"/>
          <w:i/>
          <w:color w:val="555555"/>
          <w:sz w:val="22"/>
        </w:rPr>
        <w:t>[3화 끝 — 다음 화 예고: 「광장의 목소리」, «Luce»와 시민들이 로마에서 '정의를 위한 행진'을 열고, 하룻밤 사이 얼굴이 된 알레시오는 검사로서 연단을 사양한다.]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3화 — 「키아라의 특종」 (Lo scoop di Chiara)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