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「CSM의 칼」 (La spada del CSM)</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세라(31세, 살레미 그룹 법률 대리인, 이 화의 시점 인물) / 아킬레 모라(60세, 최고사법위원회(CSM) 법관 출신 위원, 제1위원회 소속, 계파 «Magistratura Concreta»의 실력자, 신규) / 파비오 콜라이아코모(모라의 비서, 로마 토박이, 신규) / 오타비오 브란카티(전 경제부 차관, 에르메테 로지의 '재무관', 로마 출생) / 탄크레디 보난노 변호사(74세, 살레미 그룹의 전 법률 대리인, 은퇴) / 줄리아 세라(파올로의 아내, 약사) / 소피아 세라(7세, 딸) / 마테오 세라(4세, 아들) / 프랑코(인디펜덴차 광장 바 주인, 로마 토박이, 신규) / 지노(CSM 건물 수위, 로마 토박이, 신규) / 은퇴한 도지사(prefetto a riposo, 로지 형제, 신규) / 레모(로마 택시 기사, 로마 토박이, 4화)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아녜세 선고(3월 16일)로부터 3주 뒤, 2017년 4월 3일(월)~12일(수), 로마(토레네라 장면 하나). 파올로는 2016년 7월부터 보난노의 뒤를 이어 살레미 그룹의 법률 업무를 맡아 토레네라·밀라노·로마를 오가며, 로마에서는 그룹이 빌린 프라티 지구 via Crescenzio의 원룸에 묵는다. 1월 브라차노 호숫가 빌라에서 에르메테 로지의 회비 장부와 USB(408명)가 압수된 뒤(5화) 명단의 판사 이름들이 CSM으로 넘어갔고, 브란카티는 '참고인'으로만 조사받았다. 3월 무렵부터 CSM 안에서 밀라노 파견 검사 리날디를 묻는 말이 돌기 시작했다(7화). 알레시오는 이 화에 등장하지 않는다 — 파올로의 서류 속 이름으로만 있다. 에르메테 로지는 정규 프리메이슨 결사와 무관한 불법 비밀 결사다. 로마 토박이 단역과 비공식 자리의 비서는 로마네스코를 섞고, 파올로·모라·브란카티는 표준어.</w:t>
      </w:r>
    </w:p>
    <w:p>
      <w:pPr>
        <w:keepNext/>
        <w:spacing w:before="320" w:after="140"/>
      </w:pPr>
      <w:r>
        <w:rPr>
          <w:rFonts w:ascii="Times New Roman" w:hAnsi="Times New Roman" w:eastAsia="Malgun Gothic"/>
          <w:b/>
          <w:i w:val="0"/>
          <w:color w:val="1F3864"/>
          <w:sz w:val="26"/>
        </w:rPr>
        <w:t>장면 1 — 볼투르노 거리의 트라토리아, 뒷방</w:t>
      </w:r>
    </w:p>
    <w:p>
      <w:pPr>
        <w:spacing w:before="0" w:after="110" w:line="300" w:lineRule="auto"/>
      </w:pPr>
      <w:r>
        <w:rPr>
          <w:rFonts w:ascii="Times New Roman" w:hAnsi="Times New Roman" w:eastAsia="Malgun Gothic"/>
          <w:b w:val="0"/>
          <w:i/>
          <w:color w:val="555555"/>
          <w:sz w:val="22"/>
        </w:rPr>
        <w:t>(Lunedì 3 aprile, l'una. Una trattoria di via Volturno, a due passi da piazza Indipendenza e dal Palazzo dei Marescialli. La saletta sul retro, una sola tavola apparecchiata per tre. Fabio Colaiacomo, quarant'anni, camicia bianca senza cravatta, è già seduto. Paolo entra con la borsa di pelle.)</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Avvocato Serra! Venga, venga. S'accomodi. Er consigliere arriva tra cinque minuti, c'ha il plenum che sfora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Fabio, giusto?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 xml:space="preserve">Fabio. Qua tutti me chiamano Fabio, pure i presidenti de Cassazione. </w:t>
      </w:r>
      <w:r>
        <w:rPr>
          <w:rFonts w:ascii="Times New Roman" w:hAnsi="Times New Roman" w:eastAsia="Malgun Gothic"/>
          <w:b w:val="0"/>
          <w:i/>
          <w:color w:val="555555"/>
          <w:sz w:val="22"/>
        </w:rPr>
        <w:t>(versa il vino)</w:t>
      </w:r>
      <w:r>
        <w:rPr>
          <w:rFonts w:ascii="Times New Roman" w:hAnsi="Times New Roman" w:eastAsia="Malgun Gothic"/>
          <w:b w:val="0"/>
          <w:i w:val="0"/>
          <w:sz w:val="22"/>
        </w:rPr>
        <w:t xml:space="preserve"> Un goccio? È un Cesanese, roba de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Mezzo bicchiere. Il pomeriggio lavoro.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 xml:space="preserve">Ahò, lavoramo tutti er pomeriggio. Mezzo bicchiere pure pe' me.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Lei è quello del Cavaliere.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sono il legale del gruppo Salemi. Il Cavaliere è il presidente del gruppo.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 xml:space="preserve">Appunto. Quello der Cavaliere.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Nun se preoccupi, qua dentro le parole contano meno che fuori. Fuori le pesano. Qua le mangiamo.</w:t>
      </w:r>
    </w:p>
    <w:p>
      <w:pPr>
        <w:spacing w:before="0" w:after="110" w:line="300" w:lineRule="auto"/>
      </w:pPr>
      <w:r>
        <w:rPr>
          <w:rFonts w:ascii="Times New Roman" w:hAnsi="Times New Roman" w:eastAsia="Malgun Gothic"/>
          <w:b w:val="0"/>
          <w:i/>
          <w:color w:val="555555"/>
          <w:sz w:val="22"/>
        </w:rPr>
        <w:t>(Entra Achille Morra, sessant'anni, completo grigio, capelli bianchi pettinati all'indietro. Stringe la mano a Paolo senza sedersi subito.)</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Avvocato. Grazie di essere venuto. Mi hanno parlato bene di lei. Ottavio, soprattutto.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Consigliere. Il senatore Brancati è molto gentile.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Non è senatore. È stato deputato e viceministro. Ma a Roma si promuovono tutti da soli, è un vizio della città.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Fabio, hai ordinato?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Carciofi alla giudia pe' tutti, poi decidemo. È la stagione, consiglie'. Aprile, carciofi. Sennò che semo venuti a fa'?</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Veniamo al punto, perché alle tre ricomincio. Lei conosce il dottor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conosco da quando avevamo nove anni.</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Lo so. È per questo che le chiedo di aiutarci. Nessuno lo conosce come lei. Nessuno sa scrivere come lui ragiona.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Aiutarvi a fare cosa?</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A scrivere quello che molti colleghi pensano e nessuno mette su carta. Un magistrato giovane, applicato a Milano, che da nove mesi lavora come se l'Italia fosse un'aula bunker. Che fa i nomi prima delle prove. Che frequenta una giornalista. Che nell'aula bunker di Torrenera, il giorno della sentenza, ha detto a un imputato assolto: «Gliela farò vedere».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C'erano testimoni.</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Appunto. C'era il suo predecessore, l'avvocato Bonanno. C'erano due uscieri. Ci sono cose che il Consiglio non può ignorare, se qualcuno gliele scrive per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Consigliere, un esposto contro un magistrato lo può firmare chiunque. Perché io?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Perché lei nun lo firma, avvoca'. Lei lo scrive. È diverso.</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color w:val="555555"/>
          <w:sz w:val="22"/>
        </w:rPr>
        <w:t>(lo corregge con lo sguardo)</w:t>
      </w:r>
      <w:r>
        <w:rPr>
          <w:rFonts w:ascii="Times New Roman" w:hAnsi="Times New Roman" w:eastAsia="Malgun Gothic"/>
          <w:b w:val="0"/>
          <w:i w:val="0"/>
          <w:sz w:val="22"/>
        </w:rPr>
        <w:t xml:space="preserve"> Fabio.</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Scusi, consiglie'. Dicevo solo che… la penna è sua, la firma no. La firma ce la mette chi c'ha titolo.</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L'esposto lo firma chi era presente al fatto. La difesa del Cavaliere, per esempio. Poi va al Procuratore generale della Cassazione, per il disciplinare. E alla Prima Commissione del Consiglio, per l'altra strada.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L'articolo due. Il trasferimento d'ufficio per incompatibilità ambientale.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color w:val="555555"/>
          <w:sz w:val="22"/>
        </w:rPr>
        <w:t>(soddisfatto)</w:t>
      </w:r>
      <w:r>
        <w:rPr>
          <w:rFonts w:ascii="Times New Roman" w:hAnsi="Times New Roman" w:eastAsia="Malgun Gothic"/>
          <w:b w:val="0"/>
          <w:i w:val="0"/>
          <w:sz w:val="22"/>
        </w:rPr>
        <w:t xml:space="preserve"> Vede che lei sa di cosa parliamo? Il disciplinare è lungo, garantito, pieno di avvocati. L'incompatibilità no. Non è una punizione. È una constatazione. Un magistrato non può più svolgere le sue funzioni con serenità, in quel luogo. Lo si sposta. Per il suo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la Prima Commissione la presiede…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Un collega. Io ne faccio parte. </w:t>
      </w:r>
      <w:r>
        <w:rPr>
          <w:rFonts w:ascii="Times New Roman" w:hAnsi="Times New Roman" w:eastAsia="Malgun Gothic"/>
          <w:b w:val="0"/>
          <w:i/>
          <w:color w:val="555555"/>
          <w:sz w:val="22"/>
        </w:rPr>
        <w:t>(prende un carciofo con le dita)</w:t>
      </w:r>
      <w:r>
        <w:rPr>
          <w:rFonts w:ascii="Times New Roman" w:hAnsi="Times New Roman" w:eastAsia="Malgun Gothic"/>
          <w:b w:val="0"/>
          <w:i w:val="0"/>
          <w:sz w:val="22"/>
        </w:rPr>
        <w:t xml:space="preserve"> Non le chiedo di mentire, avvocato. Le chiedo di mettere in ordine dei fatti veri. Il resto lo fa il Consiglio.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Io non do niente in cambio. Io sono un magistrato. </w:t>
      </w:r>
      <w:r>
        <w:rPr>
          <w:rFonts w:ascii="Times New Roman" w:hAnsi="Times New Roman" w:eastAsia="Malgun Gothic"/>
          <w:b w:val="0"/>
          <w:i/>
          <w:color w:val="555555"/>
          <w:sz w:val="22"/>
        </w:rPr>
        <w:t>(si pulisce le dita)</w:t>
      </w:r>
      <w:r>
        <w:rPr>
          <w:rFonts w:ascii="Times New Roman" w:hAnsi="Times New Roman" w:eastAsia="Malgun Gothic"/>
          <w:b w:val="0"/>
          <w:i w:val="0"/>
          <w:sz w:val="22"/>
        </w:rPr>
        <w:t xml:space="preserve"> Ottavio, forse. Ottavio ha sempre qualcosa da dare. Lo chieda a lui.</w:t>
      </w:r>
    </w:p>
    <w:p>
      <w:pPr>
        <w:spacing w:before="0" w:after="110" w:line="300" w:lineRule="auto"/>
      </w:pPr>
      <w:r>
        <w:rPr>
          <w:rFonts w:ascii="Times New Roman" w:hAnsi="Times New Roman" w:eastAsia="Malgun Gothic"/>
          <w:b/>
          <w:i w:val="0"/>
          <w:sz w:val="22"/>
        </w:rPr>
        <w:t xml:space="preserve">Colaiacomo: </w:t>
      </w:r>
      <w:r>
        <w:rPr>
          <w:rFonts w:ascii="Times New Roman" w:hAnsi="Times New Roman" w:eastAsia="Malgun Gothic"/>
          <w:b w:val="0"/>
          <w:i w:val="0"/>
          <w:sz w:val="22"/>
        </w:rPr>
        <w:t>Daje co' 'sti carciofi, che se freddano.</w:t>
      </w:r>
    </w:p>
    <w:p>
      <w:pPr>
        <w:keepNext/>
        <w:spacing w:before="320" w:after="140"/>
      </w:pPr>
      <w:r>
        <w:rPr>
          <w:rFonts w:ascii="Times New Roman" w:hAnsi="Times New Roman" w:eastAsia="Malgun Gothic"/>
          <w:b/>
          <w:i w:val="0"/>
          <w:color w:val="1F3864"/>
          <w:sz w:val="26"/>
        </w:rPr>
        <w:t>장면 2 — via Crescenzio의 원룸, 밤</w:t>
      </w:r>
    </w:p>
    <w:p>
      <w:pPr>
        <w:spacing w:before="0" w:after="110" w:line="300" w:lineRule="auto"/>
      </w:pPr>
      <w:r>
        <w:rPr>
          <w:rFonts w:ascii="Times New Roman" w:hAnsi="Times New Roman" w:eastAsia="Malgun Gothic"/>
          <w:b w:val="0"/>
          <w:i/>
          <w:color w:val="555555"/>
          <w:sz w:val="22"/>
        </w:rPr>
        <w:t>(Il monolocale di via Crescenzio, affittato dal gruppo. Una scrivania davanti alla finestra sul cortile, il portatile aperto, una pila di fotocopie: articoli di Chiara Vitale, la sentenza del maxiprocesso, un foglio con la trascrizione di tre parole. Paolo in maniche di camicia. Il telefono in vivavoce sulla scrivania.)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…e la maestra dice che Sofia legge meglio di tutti, ma che corregge i compagni ad alta voce. Come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correggo nessuno ad alta voce.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Tu correggi pure il prete. Te la passo, sta saltando sul divano da mezz'ora.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Papà, lo sai cosa ho fatto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Cosa hai fatto?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tema. «Il mestiere del mio papà.» Ho scritto che fai l'avvocato e che vai a Roma a difendere le persone buone.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 momento)</w:t>
      </w:r>
      <w:r>
        <w:rPr>
          <w:rFonts w:ascii="Times New Roman" w:hAnsi="Times New Roman" w:eastAsia="Malgun Gothic"/>
          <w:b w:val="0"/>
          <w:i w:val="0"/>
          <w:sz w:val="22"/>
        </w:rPr>
        <w:t xml:space="preserve"> Brava. Hai scritto «difendere» con due effe?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Con una! Papà! Lo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che lo sai. Scherzavo. Passami Matteo.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Matteo dorme. Da un'ora. Tu a che ora vai a letto?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Presto. Devo finire una memoria per domani.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lavorare troppo. Sei più bravo quando dormi. Ciao, amore.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Ciao.</w:t>
      </w:r>
    </w:p>
    <w:p>
      <w:pPr>
        <w:spacing w:before="0" w:after="110" w:line="300" w:lineRule="auto"/>
      </w:pPr>
      <w:r>
        <w:rPr>
          <w:rFonts w:ascii="Times New Roman" w:hAnsi="Times New Roman" w:eastAsia="Malgun Gothic"/>
          <w:b w:val="0"/>
          <w:i/>
          <w:color w:val="555555"/>
          <w:sz w:val="22"/>
        </w:rPr>
        <w:t>(Chiude. Guarda lo schermo. In alto, già scritto: «ECC.MO PROCURATORE GENERALE PRESSO LA CORTE DI CASSAZIONE — AL CONSIGLIO SUPERIORE DELLA MAGISTRATURA, PRIMA COMMISSIONE». Sotto, digita, e legge a mezza voce.)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«Premesso che, ai sensi dell'articolo centoquattro della Costituzione, "la magistratura costituisce un ordine autonomo e indipendente da ogni altro potere"; premesso che tale autonomia comporta per ciascun magistrato il dovere di apparire, oltre che di essere, imparziale…»</w:t>
      </w:r>
    </w:p>
    <w:p>
      <w:pPr>
        <w:spacing w:before="0" w:after="110" w:line="300" w:lineRule="auto"/>
      </w:pPr>
      <w:r>
        <w:rPr>
          <w:rFonts w:ascii="Times New Roman" w:hAnsi="Times New Roman" w:eastAsia="Malgun Gothic"/>
          <w:b w:val="0"/>
          <w:i/>
          <w:color w:val="555555"/>
          <w:sz w:val="22"/>
        </w:rPr>
        <w:t>(Si ferma. Cancella «oltre che di essere». Lo riscrive. Va avanti.)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«Primo. Il ventuno giugno duemilasedici, nel corridoio dell'aula bunker, il dottor Rinaldi si rivolgeva all'imputato appena assolto con le parole "gliela farò vedere". Secondo. Il dottor Rinaldi intrattiene una relazione sentimentale stabile con la giornalista Chiara Vitale, i cui articoli dell'ottobre duemilasedici riportano elementi coincidenti con atti d'indagine della Procura di Milano. Terzo. Il padre del magistrato, Nicola Rinaldi, è stato licenziato dalla Compagnia Portuale San Giacomo in vista dell'accordo con la Ionica Terminal, società sulle cui proprietà lo stesso magistrato indaga.»</w:t>
      </w:r>
    </w:p>
    <w:p>
      <w:pPr>
        <w:spacing w:before="0" w:after="110" w:line="300" w:lineRule="auto"/>
      </w:pPr>
      <w:r>
        <w:rPr>
          <w:rFonts w:ascii="Times New Roman" w:hAnsi="Times New Roman" w:eastAsia="Malgun Gothic"/>
          <w:b w:val="0"/>
          <w:i/>
          <w:color w:val="555555"/>
          <w:sz w:val="22"/>
        </w:rPr>
        <w:t>(Si alza. Va alla finestra. Torna. Scrive una quarta riga, senza leggerla ad alta voce. La guarda a lungo.)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 tra sé)</w:t>
      </w:r>
      <w:r>
        <w:rPr>
          <w:rFonts w:ascii="Times New Roman" w:hAnsi="Times New Roman" w:eastAsia="Malgun Gothic"/>
          <w:b w:val="0"/>
          <w:i w:val="0"/>
          <w:sz w:val="22"/>
        </w:rPr>
        <w:t xml:space="preserve"> «Quarto. Nel dicembre duemilaquindici il dottor Rinaldi ha trattenuto presso l'abitazione della madre una lettera della figlia di un collaboratore di giustizia, senza passare dal Servizio centrale di protezione…»</w:t>
      </w:r>
    </w:p>
    <w:p>
      <w:pPr>
        <w:spacing w:before="0" w:after="110" w:line="300" w:lineRule="auto"/>
      </w:pPr>
      <w:r>
        <w:rPr>
          <w:rFonts w:ascii="Times New Roman" w:hAnsi="Times New Roman" w:eastAsia="Malgun Gothic"/>
          <w:b w:val="0"/>
          <w:i/>
          <w:color w:val="555555"/>
          <w:sz w:val="22"/>
        </w:rPr>
        <w:t>(Le mani si fermano sui tasti. Resta così. Poi seleziona la riga e la cancella. Salva. Chiude il portatile. Dal cortile, una radio che trasmette la partita, qualcuno che bestemmia per un gol.)</w:t>
      </w:r>
    </w:p>
    <w:p>
      <w:pPr>
        <w:keepNext/>
        <w:spacing w:before="320" w:after="140"/>
      </w:pPr>
      <w:r>
        <w:rPr>
          <w:rFonts w:ascii="Times New Roman" w:hAnsi="Times New Roman" w:eastAsia="Malgun Gothic"/>
          <w:b/>
          <w:i w:val="0"/>
          <w:color w:val="1F3864"/>
          <w:sz w:val="26"/>
        </w:rPr>
        <w:t>장면 3 — 인디펜덴차 광장의 바, 아침</w:t>
      </w:r>
    </w:p>
    <w:p>
      <w:pPr>
        <w:spacing w:before="0" w:after="110" w:line="300" w:lineRule="auto"/>
      </w:pPr>
      <w:r>
        <w:rPr>
          <w:rFonts w:ascii="Times New Roman" w:hAnsi="Times New Roman" w:eastAsia="Malgun Gothic"/>
          <w:b w:val="0"/>
          <w:i/>
          <w:color w:val="555555"/>
          <w:sz w:val="22"/>
        </w:rPr>
        <w:t>(Martedì 4 aprile, le otto. Un bar d'angolo su piazza Indipendenza, di fronte al Palazzo dei Marescialli. Il bancone lungo, le brioche sotto la campana di vetro, la tv accesa senza audio sul telegiornale. Dietro il bancone, Franco, sessant'anni. Al bancone Gino, portiere del Consiglio, in divisa grigia. Paolo entra con la borsa e un plico.)</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Bongiorno! Che te serve?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caffè ristretto, per favore. E un cornetto.</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Cornetto semplice, alla crema, all'albicocca, integrale ar miele? Ce n'ho uno ar pistacchio che è 'na poesia.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Semplice.</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 xml:space="preserve">Semplice. </w:t>
      </w:r>
      <w:r>
        <w:rPr>
          <w:rFonts w:ascii="Times New Roman" w:hAnsi="Times New Roman" w:eastAsia="Malgun Gothic"/>
          <w:b w:val="0"/>
          <w:i/>
          <w:color w:val="555555"/>
          <w:sz w:val="22"/>
        </w:rPr>
        <w:t>(a Gino)</w:t>
      </w:r>
      <w:r>
        <w:rPr>
          <w:rFonts w:ascii="Times New Roman" w:hAnsi="Times New Roman" w:eastAsia="Malgun Gothic"/>
          <w:b w:val="0"/>
          <w:i w:val="0"/>
          <w:sz w:val="22"/>
        </w:rPr>
        <w:t xml:space="preserve"> Hai visto, Gi'? Semplice. Questo nun è de Roma.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Se vede dalla borsa. Quelli de Roma la borsa la portano più storta.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siciliano. Torrenera.</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Anvedi. Siciliano. E allora che ce fai co' 'n cornetto semplice? Da voi la mattina magnate la granita co' la brioche. A maggio, eh. Ad aprile ancora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 aprile ancora no. Da noi la granita comincia con il caldo vero. Mandorla o caffè.</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Io la granita l'ho presa a Taormina, co' mi' moje, pe' l'anniversario. Trent'anni. Me costò più la granita che l'albergo.</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 xml:space="preserve">Perché sei annato a Taormina, Gi'. Mica a Torrenera. </w:t>
      </w:r>
      <w:r>
        <w:rPr>
          <w:rFonts w:ascii="Times New Roman" w:hAnsi="Times New Roman" w:eastAsia="Malgun Gothic"/>
          <w:b w:val="0"/>
          <w:i/>
          <w:color w:val="555555"/>
          <w:sz w:val="22"/>
        </w:rPr>
        <w:t>(mette il caffè davanti a Paolo)</w:t>
      </w:r>
      <w:r>
        <w:rPr>
          <w:rFonts w:ascii="Times New Roman" w:hAnsi="Times New Roman" w:eastAsia="Malgun Gothic"/>
          <w:b w:val="0"/>
          <w:i w:val="0"/>
          <w:sz w:val="22"/>
        </w:rPr>
        <w:t xml:space="preserve"> Ecco. Ristretto. Com'è ristretto da voi?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Un po' più ristretto.</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Ahò! M'hai offeso!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no. È buono. È solo che noi lo facciamo come se fosse l'ultimo.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Voi siciliani fate tutto come se fosse l'ultimo. Pure er caffè. Mi' cognato è de Ragusa, pure lui: ogni pranzo pare er pranzo de nozze.</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Senti chi parla! Tu la mattina te magni tre cornetti e 'n tramezzino.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Io nun dico niente. Io magno.</w:t>
      </w:r>
    </w:p>
    <w:p>
      <w:pPr>
        <w:spacing w:before="0" w:after="110" w:line="300" w:lineRule="auto"/>
      </w:pPr>
      <w:r>
        <w:rPr>
          <w:rFonts w:ascii="Times New Roman" w:hAnsi="Times New Roman" w:eastAsia="Malgun Gothic"/>
          <w:b w:val="0"/>
          <w:i/>
          <w:color w:val="555555"/>
          <w:sz w:val="22"/>
        </w:rPr>
        <w:t>(Ridono. Sulla tv muta, un servizio sul «maxiprocesso di Torrenera: fissato l'appello». Paolo alza gli occhi, poi li riabbassa.)</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Lavori qua davanti? Ar Consiglio? Sei un giudice?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Avvocato. Porto delle carte.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Carte al Consiglio? Allora passa da me. Ar protocollo ce sta la signora Rita, che la mattina è una iena, ma dopo le dieci diventa 'n agnello. Dopo er caffè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Dopo le dieci. Grazie.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Nun te preoccupà. Io ce sto dalle sette all'una. Dici «Gino» e passi.</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Gino conosce tutti. Pure i presidenti. Trent'anni che li vede entrà e uscì. Sì o no, Gi'?</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Li ho visti entrà da consiglieri e uscì da pensionati. Uno solo è uscito in manette, nel novantaquattro. Ma quello se lo meritava.</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E mo' co' 'sta storia della loggia sul giornale, chissà quanti.</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(alzando le spalle)</w:t>
      </w:r>
      <w:r>
        <w:rPr>
          <w:rFonts w:ascii="Times New Roman" w:hAnsi="Times New Roman" w:eastAsia="Malgun Gothic"/>
          <w:b w:val="0"/>
          <w:i w:val="0"/>
          <w:sz w:val="22"/>
        </w:rPr>
        <w:t xml:space="preserve"> Chi è in una loggia nun esce in manette, Fra'. Esce in pensione.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Sei proprio sicuro che nun lo voi ar pistacchio? Offre la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Domani. Domani lo prendo.</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Domani. Promesso? Qua i clienti che dicono domani nun tornano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torno. </w:t>
      </w:r>
      <w:r>
        <w:rPr>
          <w:rFonts w:ascii="Times New Roman" w:hAnsi="Times New Roman" w:eastAsia="Malgun Gothic"/>
          <w:b w:val="0"/>
          <w:i/>
          <w:color w:val="555555"/>
          <w:sz w:val="22"/>
        </w:rPr>
        <w:t>(lascia i soldi sul bancone)</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Franco: </w:t>
      </w:r>
      <w:r>
        <w:rPr>
          <w:rFonts w:ascii="Times New Roman" w:hAnsi="Times New Roman" w:eastAsia="Malgun Gothic"/>
          <w:b w:val="0"/>
          <w:i w:val="0"/>
          <w:sz w:val="22"/>
        </w:rPr>
        <w:t>Grazie a te, Sicilia! Bona giornata!</w:t>
      </w:r>
    </w:p>
    <w:p>
      <w:pPr>
        <w:spacing w:before="0" w:after="110" w:line="300" w:lineRule="auto"/>
      </w:pPr>
      <w:r>
        <w:rPr>
          <w:rFonts w:ascii="Times New Roman" w:hAnsi="Times New Roman" w:eastAsia="Malgun Gothic"/>
          <w:b w:val="0"/>
          <w:i/>
          <w:color w:val="555555"/>
          <w:sz w:val="22"/>
        </w:rPr>
        <w:t>(Paolo esce. Sulla tv muta, il servizio è già finito.)</w:t>
      </w:r>
    </w:p>
    <w:p>
      <w:pPr>
        <w:keepNext/>
        <w:spacing w:before="320" w:after="140"/>
      </w:pPr>
      <w:r>
        <w:rPr>
          <w:rFonts w:ascii="Times New Roman" w:hAnsi="Times New Roman" w:eastAsia="Malgun Gothic"/>
          <w:b/>
          <w:i w:val="0"/>
          <w:color w:val="1F3864"/>
          <w:sz w:val="26"/>
        </w:rPr>
        <w:t>장면 4 — 파리올리, 브란카티의 서재</w:t>
      </w:r>
    </w:p>
    <w:p>
      <w:pPr>
        <w:spacing w:before="0" w:after="110" w:line="300" w:lineRule="auto"/>
      </w:pPr>
      <w:r>
        <w:rPr>
          <w:rFonts w:ascii="Times New Roman" w:hAnsi="Times New Roman" w:eastAsia="Malgun Gothic"/>
          <w:b w:val="0"/>
          <w:i/>
          <w:color w:val="555555"/>
          <w:sz w:val="22"/>
        </w:rPr>
        <w:t>(Giovedì 6 aprile, sera. Un appartamento ai Parioli, via Archimede. Uno studio con librerie fino al soffitto, un tappeto persiano consumato al centro, una scrivania senza carte. Ottavio Brancati, settant'anni, cardigan blu, legge la bozza con gli occhiali in mano. Paolo in piedi.)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Si sieda, avvocato. Mettiti comodo. Posso darti del tu? A Roma, dopo le otto di sera, il lei diventa ridicolo.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Primo, secondo, terzo. Bello asciutto. Niente aggettivi. «Si rivolgeva all'imputato appena assolto.» Non «minacciava». Non «aggrediva». Si rivolgeva. È questo che li convincerà.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Achille Morra mi ha chiesto di mettere in ordine dei fatti veri.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E l'hai fatto.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Mi hanno detto che al liceo scrivevi i temi per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uno. Alessio i suoi li scriveva da solo. Io scrivevo i miei, e lui li correggeva.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Adesso li correggi tu. È la vita.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C'è un vuoto, però. Qui, dopo il terzo punto. Si sente. Come quando in un'orchestra manca uno strumento. C'era un quarto punto?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C'era.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C'era una cosa che non si può provare.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Le cose che non si possono provare sono le più utili, Paolo. Si possono dire a voce, al momento giusto, a una sola persona.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Quella non la dico a nessuno.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(una pausa lunga, poi sorride)</w:t>
      </w:r>
      <w:r>
        <w:rPr>
          <w:rFonts w:ascii="Times New Roman" w:hAnsi="Times New Roman" w:eastAsia="Malgun Gothic"/>
          <w:b w:val="0"/>
          <w:i w:val="0"/>
          <w:sz w:val="22"/>
        </w:rPr>
        <w:t xml:space="preserve"> Bene. Mi piace un uomo che ha una cosa che non dice a nessuno. Vuol dire che sa tenerne anche altre. </w:t>
      </w:r>
      <w:r>
        <w:rPr>
          <w:rFonts w:ascii="Times New Roman" w:hAnsi="Times New Roman" w:eastAsia="Malgun Gothic"/>
          <w:b w:val="0"/>
          <w:i/>
          <w:color w:val="555555"/>
          <w:sz w:val="22"/>
        </w:rPr>
        <w:t>(si alza, va alla libreria)</w:t>
      </w:r>
      <w:r>
        <w:rPr>
          <w:rFonts w:ascii="Times New Roman" w:hAnsi="Times New Roman" w:eastAsia="Malgun Gothic"/>
          <w:b w:val="0"/>
          <w:i w:val="0"/>
          <w:sz w:val="22"/>
        </w:rPr>
        <w:t xml:space="preserve"> Sai cosa mi hanno chiesto, a Milano, il trenta gennaio? Il tuo amico. Con la sua collega del computer. Mi ha chiesto chi era la matricola 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Io gli ho detto che la lista invecchia e la memoria no. </w:t>
      </w:r>
      <w:r>
        <w:rPr>
          <w:rFonts w:ascii="Times New Roman" w:hAnsi="Times New Roman" w:eastAsia="Malgun Gothic"/>
          <w:b w:val="0"/>
          <w:i/>
          <w:color w:val="555555"/>
          <w:sz w:val="22"/>
        </w:rPr>
        <w:t>(prende un libro, lo rimette a posto)</w:t>
      </w:r>
      <w:r>
        <w:rPr>
          <w:rFonts w:ascii="Times New Roman" w:hAnsi="Times New Roman" w:eastAsia="Malgun Gothic"/>
          <w:b w:val="0"/>
          <w:i w:val="0"/>
          <w:sz w:val="22"/>
        </w:rPr>
        <w:t xml:space="preserve"> Da gennaio, Paolo, noi non scriviamo più niente. Nessun registro. Nessuna chiavetta. Nessuna quota su un libro verde. Chi entra adesso, entra a voce. Un fratello lo presenta, e risponde per lui con la sua faccia.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chi presenta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Io. Se vuoi. Mercoledì. Una cena, niente di più. Qualche amico. Nessun grembiule, nessuna candela, niente di quello che si vede nei film. Noi non siamo massoni, Paolo. I massoni hanno un indirizzo, un sito internet, un Gran Maestro che va in televisione. Noi siamo solo persone che si aiutano.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si aiutano a fare cosa?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 restare. In un paese dove tutto cambia ogni sei mesi, restare è il lavoro più difficile. </w:t>
      </w:r>
      <w:r>
        <w:rPr>
          <w:rFonts w:ascii="Times New Roman" w:hAnsi="Times New Roman" w:eastAsia="Malgun Gothic"/>
          <w:b w:val="0"/>
          <w:i/>
          <w:color w:val="555555"/>
          <w:sz w:val="22"/>
        </w:rPr>
        <w:t>(gli tende la mano)</w:t>
      </w:r>
      <w:r>
        <w:rPr>
          <w:rFonts w:ascii="Times New Roman" w:hAnsi="Times New Roman" w:eastAsia="Malgun Gothic"/>
          <w:b w:val="0"/>
          <w:i w:val="0"/>
          <w:sz w:val="22"/>
        </w:rPr>
        <w:t xml:space="preserve"> Mercoledì, alle nove. Via dei Coronari. Il portone verde, terzo piano, senza targhetta.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(esita, poi gli stringe la mano)</w:t>
      </w:r>
      <w:r>
        <w:rPr>
          <w:rFonts w:ascii="Times New Roman" w:hAnsi="Times New Roman" w:eastAsia="Malgun Gothic"/>
          <w:b w:val="0"/>
          <w:i w:val="0"/>
          <w:sz w:val="22"/>
        </w:rPr>
        <w:t xml:space="preserve"> Il gruppo lo sa?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Il Cavaliere sa tutto quello che deve sapere. E niente di più. Come te. </w:t>
      </w:r>
      <w:r>
        <w:rPr>
          <w:rFonts w:ascii="Times New Roman" w:hAnsi="Times New Roman" w:eastAsia="Malgun Gothic"/>
          <w:b w:val="0"/>
          <w:i/>
          <w:color w:val="555555"/>
          <w:sz w:val="22"/>
        </w:rPr>
        <w:t>(lo accompagna alla porta)</w:t>
      </w:r>
      <w:r>
        <w:rPr>
          <w:rFonts w:ascii="Times New Roman" w:hAnsi="Times New Roman" w:eastAsia="Malgun Gothic"/>
          <w:b w:val="0"/>
          <w:i w:val="0"/>
          <w:sz w:val="22"/>
        </w:rPr>
        <w:t xml:space="preserve"> Ah, Paolo. L'esposto lo firma Bonanno. Domenica gli porti le carte. Lui era nel corridoio.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Bonanno ha il cuore stanco.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 firmare basta la mano.</w:t>
      </w:r>
    </w:p>
    <w:p>
      <w:pPr>
        <w:keepNext/>
        <w:spacing w:before="320" w:after="140"/>
      </w:pPr>
      <w:r>
        <w:rPr>
          <w:rFonts w:ascii="Times New Roman" w:hAnsi="Times New Roman" w:eastAsia="Malgun Gothic"/>
          <w:b/>
          <w:i w:val="0"/>
          <w:color w:val="1F3864"/>
          <w:sz w:val="26"/>
        </w:rPr>
        <w:t>장면 5 — 토레네라, 보난노의 집, 성지 주일</w:t>
      </w:r>
    </w:p>
    <w:p>
      <w:pPr>
        <w:spacing w:before="0" w:after="110" w:line="300" w:lineRule="auto"/>
      </w:pPr>
      <w:r>
        <w:rPr>
          <w:rFonts w:ascii="Times New Roman" w:hAnsi="Times New Roman" w:eastAsia="Malgun Gothic"/>
          <w:b w:val="0"/>
          <w:i/>
          <w:color w:val="555555"/>
          <w:sz w:val="22"/>
        </w:rPr>
        <w:t>(Domenica 9 aprile, Domenica delle Palme. Torrenera, la casa di Tancredi Bonanno sul viale alberato sopra il porto. Un salotto di mobili scuri, i rami d'ulivo benedetti appesi dietro il crocifisso. Bonanno, settantaquattro anni, in vestaglia di lana, una coperta sulle ginocchia. Paolo gli porge il plico.)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Serra. Si accomodi. Mi scusi se non mi alzo. Il cardiologo dice che mi devo alzare solo per le cose importanti.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Questa non è importante, avvocato. È una firma.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Allora resto seduto. </w:t>
      </w:r>
      <w:r>
        <w:rPr>
          <w:rFonts w:ascii="Times New Roman" w:hAnsi="Times New Roman" w:eastAsia="Malgun Gothic"/>
          <w:b w:val="0"/>
          <w:i/>
          <w:color w:val="555555"/>
          <w:sz w:val="22"/>
        </w:rPr>
        <w:t>(inforca gli occhiali, legge. Lentamente. Una pagina, poi l'altra)</w:t>
      </w:r>
      <w:r>
        <w:rPr>
          <w:rFonts w:ascii="Times New Roman" w:hAnsi="Times New Roman" w:eastAsia="Malgun Gothic"/>
          <w:b w:val="0"/>
          <w:i w:val="0"/>
          <w:sz w:val="22"/>
        </w:rPr>
        <w:t xml:space="preserve"> «Si rivolgeva all'imputato appena assolto.»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Non l'ho scritto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Io avrei scritto «minacciava». Avrei messo tre aggettivi e un punto esclamativo. E avrei perso. </w:t>
      </w:r>
      <w:r>
        <w:rPr>
          <w:rFonts w:ascii="Times New Roman" w:hAnsi="Times New Roman" w:eastAsia="Malgun Gothic"/>
          <w:b w:val="0"/>
          <w:i/>
          <w:color w:val="555555"/>
          <w:sz w:val="22"/>
        </w:rPr>
        <w:t>(continua a leggere)</w:t>
      </w:r>
      <w:r>
        <w:rPr>
          <w:rFonts w:ascii="Times New Roman" w:hAnsi="Times New Roman" w:eastAsia="Malgun Gothic"/>
          <w:b w:val="0"/>
          <w:i w:val="0"/>
          <w:sz w:val="22"/>
        </w:rPr>
        <w:t xml:space="preserve"> Questa è meglio. Questa vince.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c'era, nel corridoio. È per questo che deve firmarla lei.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C'ero. Ho sentito. «Gliela farò vedere.» </w:t>
      </w:r>
      <w:r>
        <w:rPr>
          <w:rFonts w:ascii="Times New Roman" w:hAnsi="Times New Roman" w:eastAsia="Malgun Gothic"/>
          <w:b w:val="0"/>
          <w:i/>
          <w:color w:val="555555"/>
          <w:sz w:val="22"/>
        </w:rPr>
        <w:t>(posa il foglio sulle ginocchia)</w:t>
      </w:r>
      <w:r>
        <w:rPr>
          <w:rFonts w:ascii="Times New Roman" w:hAnsi="Times New Roman" w:eastAsia="Malgun Gothic"/>
          <w:b w:val="0"/>
          <w:i w:val="0"/>
          <w:sz w:val="22"/>
        </w:rPr>
        <w:t xml:space="preserve"> E sa cosa ho pensato, in quel momento, Serra? Ho pensato: questo ragazzo è l'ultimo che ci crede. Lo mangeranno.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 firma lo stesso.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Firmo lo stesso. Ho settantaquattro anni. Ai miei tempi i giudici si compravano, o si lasciavano in pace. Adesso si trasferiscono. È un progresso, dicono. </w:t>
      </w:r>
      <w:r>
        <w:rPr>
          <w:rFonts w:ascii="Times New Roman" w:hAnsi="Times New Roman" w:eastAsia="Malgun Gothic"/>
          <w:b w:val="0"/>
          <w:i/>
          <w:color w:val="555555"/>
          <w:sz w:val="22"/>
        </w:rPr>
        <w:t>(prende la penna stilografica dalla tasca della vestaglia)</w:t>
      </w:r>
      <w:r>
        <w:rPr>
          <w:rFonts w:ascii="Times New Roman" w:hAnsi="Times New Roman" w:eastAsia="Malgun Gothic"/>
          <w:b w:val="0"/>
          <w:i w:val="0"/>
          <w:sz w:val="22"/>
        </w:rPr>
        <w:t xml:space="preserve"> Mi dica una cosa, fuori verbale. Lei è il suo amico d'infanzia.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ero.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«Lo ero.» </w:t>
      </w:r>
      <w:r>
        <w:rPr>
          <w:rFonts w:ascii="Times New Roman" w:hAnsi="Times New Roman" w:eastAsia="Malgun Gothic"/>
          <w:b w:val="0"/>
          <w:i/>
          <w:color w:val="555555"/>
          <w:sz w:val="22"/>
        </w:rPr>
        <w:t>(firma. Una firma lunga, tremante alla fine)</w:t>
      </w:r>
      <w:r>
        <w:rPr>
          <w:rFonts w:ascii="Times New Roman" w:hAnsi="Times New Roman" w:eastAsia="Malgun Gothic"/>
          <w:b w:val="0"/>
          <w:i w:val="0"/>
          <w:sz w:val="22"/>
        </w:rPr>
        <w:t xml:space="preserve"> Io, alla sua età, avevo un amico così. Si chiamava Pippo. Faceva il pretore a Siracusa. Non gli ho mai scritto niente contro. Non ne ho mai avuto bisogno: è morto giovane. Fortunato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color w:val="555555"/>
          <w:sz w:val="22"/>
        </w:rPr>
        <w:t>(gli restituisce il plico)</w:t>
      </w:r>
      <w:r>
        <w:rPr>
          <w:rFonts w:ascii="Times New Roman" w:hAnsi="Times New Roman" w:eastAsia="Malgun Gothic"/>
          <w:b w:val="0"/>
          <w:i w:val="0"/>
          <w:sz w:val="22"/>
        </w:rPr>
        <w:t xml:space="preserve"> Vada, Serra. Porti le carte a Roma. E si fermi a messa, che oggi è le Palme. Almeno un ramo d'ulivo per casa lo prenda.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prende mia moglie. Con i bambini.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Allora è salvo lei, ma per procura.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È così che si salva la gente come noi. Per procura.</w:t>
      </w:r>
    </w:p>
    <w:p>
      <w:pPr>
        <w:keepNext/>
        <w:spacing w:before="320" w:after="140"/>
      </w:pPr>
      <w:r>
        <w:rPr>
          <w:rFonts w:ascii="Times New Roman" w:hAnsi="Times New Roman" w:eastAsia="Malgun Gothic"/>
          <w:b/>
          <w:i w:val="0"/>
          <w:color w:val="1F3864"/>
          <w:sz w:val="26"/>
        </w:rPr>
        <w:t>장면 6 — 마레샬리 궁, 접수처와 복도</w:t>
      </w:r>
    </w:p>
    <w:p>
      <w:pPr>
        <w:spacing w:before="0" w:after="110" w:line="300" w:lineRule="auto"/>
      </w:pPr>
      <w:r>
        <w:rPr>
          <w:rFonts w:ascii="Times New Roman" w:hAnsi="Times New Roman" w:eastAsia="Malgun Gothic"/>
          <w:b w:val="0"/>
          <w:i/>
          <w:color w:val="555555"/>
          <w:sz w:val="22"/>
        </w:rPr>
        <w:t>(Lunedì 10 aprile, le dieci e un quarto. Palazzo dei Marescialli, l'ingresso di piazza Indipendenza. Gino al banco dei portieri. Paolo con il plico firmato.)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Ahò, Sicilia! Sei tornato. Er pistacchio te lo sei preso?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Stamattina. Franco me l'ha messo da parte.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 xml:space="preserve">Visto? Er Franco è 'n signore. </w:t>
      </w:r>
      <w:r>
        <w:rPr>
          <w:rFonts w:ascii="Times New Roman" w:hAnsi="Times New Roman" w:eastAsia="Malgun Gothic"/>
          <w:b w:val="0"/>
          <w:i/>
          <w:color w:val="555555"/>
          <w:sz w:val="22"/>
        </w:rPr>
        <w:t>(guarda il plico)</w:t>
      </w:r>
      <w:r>
        <w:rPr>
          <w:rFonts w:ascii="Times New Roman" w:hAnsi="Times New Roman" w:eastAsia="Malgun Gothic"/>
          <w:b w:val="0"/>
          <w:i w:val="0"/>
          <w:sz w:val="22"/>
        </w:rPr>
        <w:t xml:space="preserve"> Protocollo? Secondo piano, la signora Rita. Sono le dieci passate: agnello.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Gino.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 xml:space="preserve">De che. </w:t>
      </w:r>
      <w:r>
        <w:rPr>
          <w:rFonts w:ascii="Times New Roman" w:hAnsi="Times New Roman" w:eastAsia="Malgun Gothic"/>
          <w:b w:val="0"/>
          <w:i/>
          <w:color w:val="555555"/>
          <w:sz w:val="22"/>
        </w:rPr>
        <w:t>(abbassa la voce, bonario)</w:t>
      </w:r>
      <w:r>
        <w:rPr>
          <w:rFonts w:ascii="Times New Roman" w:hAnsi="Times New Roman" w:eastAsia="Malgun Gothic"/>
          <w:b w:val="0"/>
          <w:i w:val="0"/>
          <w:sz w:val="22"/>
        </w:rPr>
        <w:t xml:space="preserve"> E nun te preoccupà se te guarda male. Guarda male pure il vicepresidente.</w:t>
      </w:r>
    </w:p>
    <w:p>
      <w:pPr>
        <w:spacing w:before="0" w:after="110" w:line="300" w:lineRule="auto"/>
      </w:pPr>
      <w:r>
        <w:rPr>
          <w:rFonts w:ascii="Times New Roman" w:hAnsi="Times New Roman" w:eastAsia="Malgun Gothic"/>
          <w:b w:val="0"/>
          <w:i/>
          <w:color w:val="555555"/>
          <w:sz w:val="22"/>
        </w:rPr>
        <w:t>(Il protocollo. Un timbro, un numero, una data. Paolo esce nel corridoio. Achille Morra viene nella direzione opposta con due colleghi. Rallenta, senza fermarsi.)</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Avvocato. Che coincidenza.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Consigliere.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color w:val="555555"/>
          <w:sz w:val="22"/>
        </w:rPr>
        <w:t>(a mezza voce, passandogli accanto)</w:t>
      </w:r>
      <w:r>
        <w:rPr>
          <w:rFonts w:ascii="Times New Roman" w:hAnsi="Times New Roman" w:eastAsia="Malgun Gothic"/>
          <w:b w:val="0"/>
          <w:i w:val="0"/>
          <w:sz w:val="22"/>
        </w:rPr>
        <w:t xml:space="preserve"> L'ho letto ieri sera, la copia di cortesia. Ottima prosa. Non si sente la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Era questo che voleva.</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È questo che vuole chiunque scrive per un altro. </w:t>
      </w:r>
      <w:r>
        <w:rPr>
          <w:rFonts w:ascii="Times New Roman" w:hAnsi="Times New Roman" w:eastAsia="Malgun Gothic"/>
          <w:b w:val="0"/>
          <w:i/>
          <w:color w:val="555555"/>
          <w:sz w:val="22"/>
        </w:rPr>
        <w:t>(si ferma un istante)</w:t>
      </w:r>
      <w:r>
        <w:rPr>
          <w:rFonts w:ascii="Times New Roman" w:hAnsi="Times New Roman" w:eastAsia="Malgun Gothic"/>
          <w:b w:val="0"/>
          <w:i w:val="0"/>
          <w:sz w:val="22"/>
        </w:rPr>
        <w:t xml:space="preserve"> La Commissione si riunisce il diciannove. Dopo Pasqua. Buona Pasqua, avvocato. Porti i miei auguri a Ottavio.</w:t>
      </w:r>
    </w:p>
    <w:p>
      <w:pPr>
        <w:spacing w:before="0" w:after="110" w:line="300" w:lineRule="auto"/>
      </w:pPr>
      <w:r>
        <w:rPr>
          <w:rFonts w:ascii="Times New Roman" w:hAnsi="Times New Roman" w:eastAsia="Malgun Gothic"/>
          <w:b w:val="0"/>
          <w:i/>
          <w:color w:val="555555"/>
          <w:sz w:val="22"/>
        </w:rPr>
        <w:t>(Morra raggiunge i colleghi. Paolo resta nel corridoio, sotto il ritratto di un presidente della Repubblica. Il timbro sul frontespizio del plico ha ancora l'inchiostro fresco.)</w:t>
      </w:r>
    </w:p>
    <w:p>
      <w:pPr>
        <w:keepNext/>
        <w:spacing w:before="320" w:after="140"/>
      </w:pPr>
      <w:r>
        <w:rPr>
          <w:rFonts w:ascii="Times New Roman" w:hAnsi="Times New Roman" w:eastAsia="Malgun Gothic"/>
          <w:b/>
          <w:i w:val="0"/>
          <w:color w:val="1F3864"/>
          <w:sz w:val="26"/>
        </w:rPr>
        <w:t>장면 7 — 코로나리 거리, 초록 대문 3층</w:t>
      </w:r>
    </w:p>
    <w:p>
      <w:pPr>
        <w:spacing w:before="0" w:after="110" w:line="300" w:lineRule="auto"/>
      </w:pPr>
      <w:r>
        <w:rPr>
          <w:rFonts w:ascii="Times New Roman" w:hAnsi="Times New Roman" w:eastAsia="Malgun Gothic"/>
          <w:b w:val="0"/>
          <w:i/>
          <w:color w:val="555555"/>
          <w:sz w:val="22"/>
        </w:rPr>
        <w:t>(Mercoledì 12 aprile, le nove di sera. Un appartamento di via dei Coronari, soffitti a cassettoni, una sala da pranzo con la tavola apparecchiata per sette. Niente simboli alle pareti: una stampa antica di Mercurio con il caduceo, tra due paesaggi del Grand Tour. Brancati accoglie Paolo. Intorno alla tavola: cinque uomini e una donna, tutti oltre i sessanta. Uno di loro, un prefetto a riposo, si alza per primo.)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Amici, vi presento l'avvocato Paolo Serra. Di Torrenera. Il più giovane, stasera. E, se permettete, il più bravo a scrivere.</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Benvenuto, avvocato. Si sieda qui, alla mia destra. Il posto del nuovo è sempre alla destra del più vecchio. Così il vecchio può controllare che mangi.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Non sapevo che ci fosse un posto.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Ci sono sempre dei posti, avvocato. È la cosa che si impara per prima, qui. Un posto vuoto non è mai vuoto. È in attesa.</w:t>
      </w:r>
    </w:p>
    <w:p>
      <w:pPr>
        <w:spacing w:before="0" w:after="110" w:line="300" w:lineRule="auto"/>
      </w:pPr>
      <w:r>
        <w:rPr>
          <w:rFonts w:ascii="Times New Roman" w:hAnsi="Times New Roman" w:eastAsia="Malgun Gothic"/>
          <w:b w:val="0"/>
          <w:i/>
          <w:color w:val="555555"/>
          <w:sz w:val="22"/>
        </w:rPr>
        <w:t>(Si mangia. Si parla di un'asta di libri antichi, dei cantieri della metropolitana, di un nipote che studia a Londra. Nessuno nomina la villa sul lago. Al caffè, Brancati si alza. Il silenzio arriva senza che nessuno lo chieda.)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Paolo. Non c'è un giuramento scritto. Non c'è più niente di scritto, da gennaio. C'è una domanda. Te la faccio io, perché io rispondo per te. Vuoi essere nostro fratello?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Cosa vuol dire, di preciso?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Vuol dire che se uno di noi ti chiama, rispondi. Che se tu chiami uno di noi, ti risponde. E che il nome di chi siede a questa tavola non lo dici mai a nessuno. Né a un giudice. Né a tua moglie.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me lo chiede un giudice?</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color w:val="555555"/>
          <w:sz w:val="22"/>
        </w:rPr>
        <w:t>(sorridendo)</w:t>
      </w:r>
      <w:r>
        <w:rPr>
          <w:rFonts w:ascii="Times New Roman" w:hAnsi="Times New Roman" w:eastAsia="Malgun Gothic"/>
          <w:b w:val="0"/>
          <w:i w:val="0"/>
          <w:sz w:val="22"/>
        </w:rPr>
        <w:t xml:space="preserve"> Allora ci chiami prima. Di solito il giudice cambia domanda.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Sai perché ci chiamiamo Ermete? Non per gli alchimisti. Quella è roba di Palmieri, che ama le frasi in latino e adesso ne paga il conto. Ermete è Mercurio. Porta i messaggi. Protegge i mercanti. E i ladri, dicevano i greci. E accompagna le anime da un posto all'altro. </w:t>
      </w:r>
      <w:r>
        <w:rPr>
          <w:rFonts w:ascii="Times New Roman" w:hAnsi="Times New Roman" w:eastAsia="Malgun Gothic"/>
          <w:b w:val="0"/>
          <w:i/>
          <w:color w:val="555555"/>
          <w:sz w:val="22"/>
        </w:rPr>
        <w:t>(indica la stampa)</w:t>
      </w:r>
      <w:r>
        <w:rPr>
          <w:rFonts w:ascii="Times New Roman" w:hAnsi="Times New Roman" w:eastAsia="Malgun Gothic"/>
          <w:b w:val="0"/>
          <w:i w:val="0"/>
          <w:sz w:val="22"/>
        </w:rPr>
        <w:t xml:space="preserve"> È un dio che lavora, Paolo. Non comanda. Fa passare le cose.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un avvocato.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Come un buon avvocato. </w:t>
      </w:r>
      <w:r>
        <w:rPr>
          <w:rFonts w:ascii="Times New Roman" w:hAnsi="Times New Roman" w:eastAsia="Malgun Gothic"/>
          <w:b w:val="0"/>
          <w:i/>
          <w:color w:val="555555"/>
          <w:sz w:val="22"/>
        </w:rPr>
        <w:t>(tira fuori dalla tasca una piccola moneta di bronzo, consumata)</w:t>
      </w:r>
      <w:r>
        <w:rPr>
          <w:rFonts w:ascii="Times New Roman" w:hAnsi="Times New Roman" w:eastAsia="Malgun Gothic"/>
          <w:b w:val="0"/>
          <w:i w:val="0"/>
          <w:sz w:val="22"/>
        </w:rPr>
        <w:t xml:space="preserve"> Un asse romano. La testa di Mercurio, da una parte. Me la diede chi mi presentò, trent'anni fa. Io la do a te. Non è un simbolo. È una cosa da tenere in tasca. Quando la tocchi, ricordi che qualcuno risponde per te.</w:t>
      </w:r>
    </w:p>
    <w:p>
      <w:pPr>
        <w:spacing w:before="0" w:after="110" w:line="300" w:lineRule="auto"/>
      </w:pPr>
      <w:r>
        <w:rPr>
          <w:rFonts w:ascii="Times New Roman" w:hAnsi="Times New Roman" w:eastAsia="Malgun Gothic"/>
          <w:b w:val="0"/>
          <w:i/>
          <w:color w:val="555555"/>
          <w:sz w:val="22"/>
        </w:rPr>
        <w:t>(Paolo prende la moneta. La guarda. La mette nel portafoglio, dietro la tessera dell'Ordine, dove un anno fa teneva un'altra cosa.)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Lampedusa, che era siciliano come te, fa dire al suo principe una cosa che ho sempre amato. «Noi fummo i Gattopardi, i Leoni; quelli che ci sostituiranno saranno gli sciacalletti, le iene; e tutti quanti Gattopardi, sciacalli e pecore, continueremo a crederci il sale della terra.»</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Ottavio la dice a ogni nuovo. Da trent'anni.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Perché ogni nuovo pensa che sia una tragedia. Il principe pensava che fosse una tragedia. Io penso che sia un organigramma. Gattopardi, sciacalli, pecore: ognuno al suo posto, e tutti si credono il sale della terra. Noi, almeno, lo sappiamo.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 cosa sono?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(lo guarda con affetto vero, ed è la cosa peggiore)</w:t>
      </w:r>
      <w:r>
        <w:rPr>
          <w:rFonts w:ascii="Times New Roman" w:hAnsi="Times New Roman" w:eastAsia="Malgun Gothic"/>
          <w:b w:val="0"/>
          <w:i w:val="0"/>
          <w:sz w:val="22"/>
        </w:rPr>
        <w:t xml:space="preserve"> Tu sei uno che è venuto da solo, Paolo. Nessuno ti ha portato. Hai scritto tre punti e ne hai tenuto uno per te. Questo, qui, si chiama essere un fratello.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Al fratello.</w:t>
      </w:r>
    </w:p>
    <w:p>
      <w:pPr>
        <w:spacing w:before="0" w:after="110" w:line="300" w:lineRule="auto"/>
      </w:pPr>
      <w:r>
        <w:rPr>
          <w:rFonts w:ascii="Times New Roman" w:hAnsi="Times New Roman" w:eastAsia="Malgun Gothic"/>
          <w:b/>
          <w:i w:val="0"/>
          <w:sz w:val="22"/>
        </w:rPr>
        <w:t xml:space="preserve">Tutti: </w:t>
      </w:r>
      <w:r>
        <w:rPr>
          <w:rFonts w:ascii="Times New Roman" w:hAnsi="Times New Roman" w:eastAsia="Malgun Gothic"/>
          <w:b w:val="0"/>
          <w:i w:val="0"/>
          <w:sz w:val="22"/>
        </w:rPr>
        <w:t>Al fratello.</w:t>
      </w:r>
    </w:p>
    <w:p>
      <w:pPr>
        <w:spacing w:before="0" w:after="110" w:line="300" w:lineRule="auto"/>
      </w:pPr>
      <w:r>
        <w:rPr>
          <w:rFonts w:ascii="Times New Roman" w:hAnsi="Times New Roman" w:eastAsia="Malgun Gothic"/>
          <w:b w:val="0"/>
          <w:i/>
          <w:color w:val="555555"/>
          <w:sz w:val="22"/>
        </w:rPr>
        <w:t>(Paolo alza il bicchiere. Beve. Il vino è buono. Non sa di niente.)</w:t>
      </w:r>
    </w:p>
    <w:p>
      <w:pPr>
        <w:keepNext/>
        <w:spacing w:before="320" w:after="140"/>
      </w:pPr>
      <w:r>
        <w:rPr>
          <w:rFonts w:ascii="Times New Roman" w:hAnsi="Times New Roman" w:eastAsia="Malgun Gothic"/>
          <w:b/>
          <w:i w:val="0"/>
          <w:color w:val="1F3864"/>
          <w:sz w:val="26"/>
        </w:rPr>
        <w:t>장면 8 — 룽고테베레, 택시, 자정 무렵</w:t>
      </w:r>
    </w:p>
    <w:p>
      <w:pPr>
        <w:spacing w:before="0" w:after="110" w:line="300" w:lineRule="auto"/>
      </w:pPr>
      <w:r>
        <w:rPr>
          <w:rFonts w:ascii="Times New Roman" w:hAnsi="Times New Roman" w:eastAsia="Malgun Gothic"/>
          <w:b w:val="0"/>
          <w:i/>
          <w:color w:val="555555"/>
          <w:sz w:val="22"/>
        </w:rPr>
        <w:t>(Mezzanotte passata. Un taxi bianco lungo il Lungotevere, verso Prati. Il tassista, sulla sessantina, la radio bassa su una stazione sportiva. Paolo dietro, la mano sul portafoglio.)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Via Crescenzio, ha detto? Er civico?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All'angolo con via Cicerone va bene.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All'angolo. </w:t>
      </w:r>
      <w:r>
        <w:rPr>
          <w:rFonts w:ascii="Times New Roman" w:hAnsi="Times New Roman" w:eastAsia="Malgun Gothic"/>
          <w:b w:val="0"/>
          <w:i/>
          <w:color w:val="555555"/>
          <w:sz w:val="22"/>
        </w:rPr>
        <w:t>(lo guarda nello specchietto)</w:t>
      </w:r>
      <w:r>
        <w:rPr>
          <w:rFonts w:ascii="Times New Roman" w:hAnsi="Times New Roman" w:eastAsia="Malgun Gothic"/>
          <w:b w:val="0"/>
          <w:i w:val="0"/>
          <w:sz w:val="22"/>
        </w:rPr>
        <w:t xml:space="preserve"> Serata lunga, dottò? Cena de lavoro?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Cena di amici.</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Beato lei. Io l'amici li vedo solo ai funerali, ormai.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Scherzo, eh. Nun se preoccupi.</w:t>
      </w:r>
    </w:p>
    <w:p>
      <w:pPr>
        <w:spacing w:before="0" w:after="110" w:line="300" w:lineRule="auto"/>
      </w:pPr>
      <w:r>
        <w:rPr>
          <w:rFonts w:ascii="Times New Roman" w:hAnsi="Times New Roman" w:eastAsia="Malgun Gothic"/>
          <w:b w:val="0"/>
          <w:i/>
          <w:color w:val="555555"/>
          <w:sz w:val="22"/>
        </w:rPr>
        <w:t>(Il telefono di Paolo vibra. Un messaggio di Giulia: la foto di un disegno di Sofia — un uomo con la borsa davanti a un palazzo, e sotto, in stampatello: «IL MIO PAPÀ DIFENDE LE PERSONE BUONE». Poi un secondo messaggio: «La maestra le ha dato 9. Buonanotte avvocato.»)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Brutte notizie?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Mia figlia. Un disegno.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Quanti anni c'ha?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Sette.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Sette. L'età più bella. A sette anni te credono. Pe' tutto. Poi a dodici hanno capito. </w:t>
      </w:r>
      <w:r>
        <w:rPr>
          <w:rFonts w:ascii="Times New Roman" w:hAnsi="Times New Roman" w:eastAsia="Malgun Gothic"/>
          <w:b w:val="0"/>
          <w:i/>
          <w:color w:val="555555"/>
          <w:sz w:val="22"/>
        </w:rPr>
        <w:t>(svolta sul ponte)</w:t>
      </w:r>
      <w:r>
        <w:rPr>
          <w:rFonts w:ascii="Times New Roman" w:hAnsi="Times New Roman" w:eastAsia="Malgun Gothic"/>
          <w:b w:val="0"/>
          <w:i w:val="0"/>
          <w:sz w:val="22"/>
        </w:rPr>
        <w:t xml:space="preserve"> Ecco Prati. Le luci der Palazzaccio, guardi. Pare 'na torta de nozze.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Cassazione illuminata oltre il fiume)</w:t>
      </w:r>
      <w:r>
        <w:rPr>
          <w:rFonts w:ascii="Times New Roman" w:hAnsi="Times New Roman" w:eastAsia="Malgun Gothic"/>
          <w:b w:val="0"/>
          <w:i w:val="0"/>
          <w:sz w:val="22"/>
        </w:rPr>
        <w:t xml:space="preserve"> Pare.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Ecco qua. Angolo via Cicerone. Fanno dodici e cinquanta.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(gli dà quindici euro)</w:t>
      </w:r>
      <w:r>
        <w:rPr>
          <w:rFonts w:ascii="Times New Roman" w:hAnsi="Times New Roman" w:eastAsia="Malgun Gothic"/>
          <w:b w:val="0"/>
          <w:i w:val="0"/>
          <w:sz w:val="22"/>
        </w:rPr>
        <w:t xml:space="preserve"> Tenga pure.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Grazie, dottò. Fatti sentire, eh, quando torni a Roma. Er numero è sulla ricevuta. Chiedi de Remo.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Remo. Come quello che è finito male.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color w:val="555555"/>
          <w:sz w:val="22"/>
        </w:rPr>
        <w:t>(ride forte)</w:t>
      </w:r>
      <w:r>
        <w:rPr>
          <w:rFonts w:ascii="Times New Roman" w:hAnsi="Times New Roman" w:eastAsia="Malgun Gothic"/>
          <w:b w:val="0"/>
          <w:i w:val="0"/>
          <w:sz w:val="22"/>
        </w:rPr>
        <w:t xml:space="preserve"> Ahò, ma che sta a di'? Lei è 'n avvocato davvero! Quello finì male perché scavalcò er muro der fratello. Io i muri li giro. Bonanotte!</w:t>
      </w:r>
    </w:p>
    <w:p>
      <w:pPr>
        <w:spacing w:before="0" w:after="110" w:line="300" w:lineRule="auto"/>
      </w:pPr>
      <w:r>
        <w:rPr>
          <w:rFonts w:ascii="Times New Roman" w:hAnsi="Times New Roman" w:eastAsia="Malgun Gothic"/>
          <w:b w:val="0"/>
          <w:i/>
          <w:color w:val="555555"/>
          <w:sz w:val="22"/>
        </w:rPr>
        <w:t>(Il taxi riparte. Paolo resta sul marciapiede. Tira fuori la moneta, la gira tra le dita: da una parte la testa di Mercurio, dall'altra un segno consumato che non si legge più. Poi la rimette nel portafoglio e sale le scale, piano, come uno che non vuole svegliare nessuno in una casa dove non c'è nessuno.)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토마시 디 람페두사 『표범(Il Gattopardo)』(1958) 4부, 살리나 공작 파브리치오가 슈발레에게: «Noi fummo i Gattopardi, i Leoni; quelli che ci sostituiranno saranno gli sciacalletti, le iene; e tutti quanti Gattopardi, sciacalli e pecore, continueremo a crederci il sale della terra.»</w:t>
      </w:r>
      <w:r>
        <w:rPr>
          <w:rFonts w:ascii="Times New Roman" w:hAnsi="Times New Roman" w:eastAsia="Malgun Gothic"/>
          <w:b w:val="0"/>
          <w:i w:val="0"/>
          <w:sz w:val="22"/>
        </w:rPr>
        <w:t xml:space="preserve"> — 한국어 해설: "우리는 표범이었고 사자였다. 우리를 대신할 자들은 작은 자칼, 하이에나일 것이다. 그리고 표범이든 자칼이든 양이든 모두가 스스로를 세상의 소금이라 믿을 것이다." 원소설에서는 몰락하는 시칠리아 귀족의 체념 어린 비가(悲歌)다. 장면 7에서 브란카티가 새 형제를 맞을 때마다 건배사로 읊는다며 파올로에게 들려주고, '공작은 비극이라 여겼지만 나는 조직도라 여긴다'고 뒤집는다 — 1부의 '모든 것이 그대로 남으려면 모든 것이 바뀌어야 한다'에 이은 『표범』의 두 번째 '악역의 논리'. 파올로가 '그럼 나는 무엇이냐'고 묻자 돌아오는 대답('혼자 걸어 들어온 사람')이 그를 사자도 양도 아닌 자리에 앉힌다.</w:t>
      </w:r>
    </w:p>
    <w:p>
      <w:pPr>
        <w:spacing w:before="0" w:after="120"/>
      </w:pPr>
      <w:r>
        <w:rPr>
          <w:rFonts w:ascii="Times New Roman" w:hAnsi="Times New Roman" w:eastAsia="Malgun Gothic"/>
          <w:b/>
          <w:i w:val="0"/>
          <w:sz w:val="22"/>
        </w:rPr>
        <w:t>이탈리아 공화국 헌법 제104조 제1항: «La magistratura costituisce un ordine autonomo e indipendente da ogni altro potere.»</w:t>
      </w:r>
      <w:r>
        <w:rPr>
          <w:rFonts w:ascii="Times New Roman" w:hAnsi="Times New Roman" w:eastAsia="Malgun Gothic"/>
          <w:b w:val="0"/>
          <w:i w:val="0"/>
          <w:sz w:val="22"/>
        </w:rPr>
        <w:t xml:space="preserve"> — 한국어 해설: "사법부는 다른 모든 권력으로부터 자율적이고 독립적인 질서를 이룬다." CSM(최고사법위원회)의 존재 근거가 되는 조문. 장면 2에서 파올로가 징계 청구서 첫머리 '전제' 문장으로 타이핑한다. 사법부의 독립을 지키라고 만든 기관에, 로지와 닿은 계파의 청탁으로, 살레미 그룹 변호사가 대필한 문서가 바로 이 조문을 앞세워 들어간다 — 헌법의 문장이 알리바이가 되는 방식은 2부 6화 헌법 제24조의 반복이다. '실제로 공정할 뿐 아니라 공정하게 보여야 한다'에서 '실제로'를 지웠다 다시 쓰는 손이 파올로의 마지막 망설임.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«Che te serve?»</w:t>
      </w:r>
      <w:r>
        <w:rPr>
          <w:rFonts w:ascii="Times New Roman" w:hAnsi="Times New Roman" w:eastAsia="Malgun Gothic"/>
          <w:b w:val="0"/>
          <w:i w:val="0"/>
          <w:sz w:val="22"/>
        </w:rPr>
        <w:t xml:space="preserve"> — 한국어 해설: 표준어: Che cosa ti serve? / Cosa desidera? 뜻 '뭐 줄까? 뭐 필요해?' — 로마 바 주인의 전형적인 첫마디. 로마네스코는 ti를 te로, 손님에게도 처음부터 tu를 쓰는 허물없음이 특징이다. 쓰임: 인디펜덴차 광장 바 주인 프랑코가 처음 보는 파올로에게. 장면 3.</w:t>
      </w:r>
    </w:p>
    <w:p>
      <w:pPr>
        <w:spacing w:before="0" w:after="120"/>
      </w:pPr>
      <w:r>
        <w:rPr>
          <w:rFonts w:ascii="Times New Roman" w:hAnsi="Times New Roman" w:eastAsia="Malgun Gothic"/>
          <w:b/>
          <w:i w:val="0"/>
          <w:sz w:val="22"/>
        </w:rPr>
        <w:t>«Nun te preoccupà»</w:t>
      </w:r>
      <w:r>
        <w:rPr>
          <w:rFonts w:ascii="Times New Roman" w:hAnsi="Times New Roman" w:eastAsia="Malgun Gothic"/>
          <w:b w:val="0"/>
          <w:i w:val="0"/>
          <w:sz w:val="22"/>
        </w:rPr>
        <w:t xml:space="preserve"> — 한국어 해설: 표준어: Non ti preoccupare. 뜻 '걱정 마'. 로마네스코에서 non은 nun, 부정사 끝(-are)은 떨어져 preoccupà가 된다. 쓰임: CSM 수위 지노가 서류를 들고 온 파올로에게 친근하게(tu). 장면 3·6(콜라이아코모와 택시 기사도 Lei형 «Nun se preoccupi»로 씀).</w:t>
      </w:r>
    </w:p>
    <w:p>
      <w:pPr>
        <w:spacing w:before="0" w:after="120"/>
      </w:pPr>
      <w:r>
        <w:rPr>
          <w:rFonts w:ascii="Times New Roman" w:hAnsi="Times New Roman" w:eastAsia="Malgun Gothic"/>
          <w:b/>
          <w:i w:val="0"/>
          <w:sz w:val="22"/>
        </w:rPr>
        <w:t>«Mettiti comodo»</w:t>
      </w:r>
      <w:r>
        <w:rPr>
          <w:rFonts w:ascii="Times New Roman" w:hAnsi="Times New Roman" w:eastAsia="Malgun Gothic"/>
          <w:b w:val="0"/>
          <w:i w:val="0"/>
          <w:sz w:val="22"/>
        </w:rPr>
        <w:t xml:space="preserve"> — 한국어 해설: 뜻 '편히 앉아, 편하게 있어'. 쓰임: 브란카티가 서재에서 파올로에게 tu로 말을 놓으며 — 로마에서는 저녁 여덟 시 넘으면 Lei가 우스워진다는 핑계로. 환대이면서 거리를 좁히는 첫 수. 장면 4.</w:t>
      </w:r>
    </w:p>
    <w:p>
      <w:pPr>
        <w:spacing w:before="0" w:after="120"/>
      </w:pPr>
      <w:r>
        <w:rPr>
          <w:rFonts w:ascii="Times New Roman" w:hAnsi="Times New Roman" w:eastAsia="Malgun Gothic"/>
          <w:b/>
          <w:i w:val="0"/>
          <w:sz w:val="22"/>
        </w:rPr>
        <w:t>«Senti chi parla»</w:t>
      </w:r>
      <w:r>
        <w:rPr>
          <w:rFonts w:ascii="Times New Roman" w:hAnsi="Times New Roman" w:eastAsia="Malgun Gothic"/>
          <w:b w:val="0"/>
          <w:i w:val="0"/>
          <w:sz w:val="22"/>
        </w:rPr>
        <w:t xml:space="preserve"> — 한국어 해설: 뜻 '누가 할 소리를' — 남의 흠을 말하는 사람이 같은 흠을 가졌을 때. 쓰임: '시칠리아 사람은 너무 먹는다'는 수위 지노에게 바 주인 프랑코가(tu) '아침마다 크루아상 세 개에 샌드위치까지 먹는 네가?'라며 놀리는 농담. 장면 3.</w:t>
      </w:r>
    </w:p>
    <w:p>
      <w:pPr>
        <w:spacing w:before="0" w:after="120"/>
      </w:pPr>
      <w:r>
        <w:rPr>
          <w:rFonts w:ascii="Times New Roman" w:hAnsi="Times New Roman" w:eastAsia="Malgun Gothic"/>
          <w:b/>
          <w:i w:val="0"/>
          <w:sz w:val="22"/>
        </w:rPr>
        <w:t>«Ma che sta a di'?»</w:t>
      </w:r>
      <w:r>
        <w:rPr>
          <w:rFonts w:ascii="Times New Roman" w:hAnsi="Times New Roman" w:eastAsia="Malgun Gothic"/>
          <w:b w:val="0"/>
          <w:i w:val="0"/>
          <w:sz w:val="22"/>
        </w:rPr>
        <w:t xml:space="preserve"> — 한국어 해설: 표준어: Ma che cosa sta dicendo? 뜻 '아니 무슨 소리예요?' — 로마네스코의 진행형 «stare a + 부정사»(= stare + 동명사)와 어미 탈락(dire → di')이 겹친 전형적 말투. tu형은 «che stai a di'?». 쓰임: 로물루스에게 죽은 레모 이야기를 꺼낸 파올로에게 택시 기사 레모가 웃으며(Lei). 장면 8.</w:t>
      </w:r>
    </w:p>
    <w:p>
      <w:pPr>
        <w:spacing w:before="0" w:after="120"/>
      </w:pPr>
      <w:r>
        <w:rPr>
          <w:rFonts w:ascii="Times New Roman" w:hAnsi="Times New Roman" w:eastAsia="Malgun Gothic"/>
          <w:b/>
          <w:i w:val="0"/>
          <w:sz w:val="22"/>
        </w:rPr>
        <w:t>«Un goccio»</w:t>
      </w:r>
      <w:r>
        <w:rPr>
          <w:rFonts w:ascii="Times New Roman" w:hAnsi="Times New Roman" w:eastAsia="Malgun Gothic"/>
          <w:b w:val="0"/>
          <w:i w:val="0"/>
          <w:sz w:val="22"/>
        </w:rPr>
        <w:t xml:space="preserve"> — 한국어 해설: 뜻 '(술) 한 방울, 조금만'. 술을 권하거나 받을 때의 겸양 표현. 쓰임: 트라토리아 뒷방에서 모라의 비서 콜라이아코모가 파올로에게 체사네세 와인을 따르며(Lei). 장면 1.</w:t>
      </w:r>
    </w:p>
    <w:p>
      <w:pPr>
        <w:spacing w:before="240" w:after="110"/>
      </w:pPr>
      <w:r>
        <w:rPr>
          <w:rFonts w:ascii="Times New Roman" w:hAnsi="Times New Roman" w:eastAsia="Malgun Gothic"/>
          <w:b w:val="0"/>
          <w:i/>
          <w:color w:val="555555"/>
          <w:sz w:val="22"/>
        </w:rPr>
        <w:t>[8화 끝 — 다음 화 예고: 「키아라의 폭로」, 로지와 살레미 그룹, 표 매수 조직을 잇는 장부를 손에 넣은 키아라가 확인을 청하러 파올로의 사무실 문을 두드리고, 파올로는 그녀에게 커피를 끓여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8화 — 「CSM의 칼」 (La spada del CSM)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