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12화 「마테오티의 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ghiaia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cortile di ghiaia»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liberty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리버티 양식의(이탈리아의 아르누보)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villa liberty»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casa di cura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case di cura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(사설) 요양병원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«trasformata in casa di 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buganvillea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buganvillee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부겐빌레아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buganvillee sul cancello»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sedia a rotelle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sedie a rotelle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휠체어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 una sedia a rotelle»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pedane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(리프트의) 발판, 받침대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«viene calato con la pedana.»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pettinato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pettinare · f. pettinata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pettinati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(머리를) 빗은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la camicia stirata e i capelli pettinati.»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maresciallo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marescialli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(카라비니에리의) 준위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maresciallo dei carabinieri si avvicina con un foglio.»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arresti domiciliari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가택 구금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«Arresti domiciliari presso struttura sanitaria»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tribunale di sorveglianza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tribunali di sorveglianza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집행 감독 법원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«ordinanza del tribunale di sorveglianza.»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permanenza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permanenze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체류, 머무름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«Buona permanenza.»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scricchiolare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scricchiolare (규칙 -are; io scricchiolo)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삐걱거리다, 사각거리다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sedia a rotelle scricchiola sulla ghiaia verso la villa.»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educazione civica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(학교의) 시민 교육 과목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«Educazione civica, l'articolo ventuno.»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ciliegia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ciliegie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버찌, 체리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portato le ciliegie a tutti.»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ripassare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ripassare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복습하다; 다시 들르다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«Ripassa. Sei brava.»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염소(소독약)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arriva, ma sa de cloro.»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rigori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rigore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(축구) 승부차기, 페널티킥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«Finale persa ai rigori.»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videocamera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videocamere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비디오카메라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operatore della polizia scientifica con la videocamera»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paletta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palette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(경찰의) 정지 신호봉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paletta in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divieto di sosta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divieti di sosta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주차 금지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c'è un divieto di sosta temporaneo.»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inquadratura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inquadrature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(카메라의) 화면, 구도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«Nell'inquadratura dell'operatore di una televisione»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accostare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accostare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(차를) 길가에 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«Sergio ha accostato e ha spento il motore.»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aereo sanitario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aerei sanitari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환자 수송기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«aereo sanitario fino a Catania»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sondaggista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sondaggisti / sondaggiste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여론 조사 전문가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tassisti di Roma sono i migliori sondaggisti d'Italia.»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criptovaluta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criptovalute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암호 화폐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«piattaforme che pagano gli articoli in criptovaluta.»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ibrido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ibrida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ibridi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혼합형의, 하이브리드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guerra ibrida, con soldi stranieri.»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insegna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insegne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(가게의) 간판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luce verde di un'insegna.»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trofeo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trofei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트로피; 전리품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dico che è un trofeo di guerra.»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«Ogni ficateddu di musca è sustanza» — 파리 간 한 점도 영양이다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속담. </w:t>
      </w:r>
      <w:r>
        <w:rPr>
          <w:rFonts w:ascii="Times New Roman" w:hAnsi="Times New Roman" w:eastAsia="Malgun Gothic"/>
          <w:b/>
          <w:i w:val="0"/>
          <w:sz w:val="22"/>
        </w:rPr>
        <w:t>표준어: Ogni fegatino di mosca è sostanza.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아무리 작아도 쓸모 있는 것은 버리지 않는다. 가택 구금으로 돌아온 아르투로 살레미가 '할머니의 말'이라며 파올로의 뺨을 소년에게 하듯 두드리고 — '전갈 나르는 변호사도 쓸모가 있다'. 칭찬의 형식을 한 모욕.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«Bravo. Ogni ficateddu di musca è sustanza, diceva mia nonna.» · 비슷한 표현: </w:t>
      </w:r>
      <w:r>
        <w:rPr>
          <w:rFonts w:ascii="Times New Roman" w:hAnsi="Times New Roman" w:eastAsia="Malgun Gothic"/>
          <w:b/>
          <w:i w:val="0"/>
          <w:sz w:val="22"/>
        </w:rPr>
        <w:t>Tutto fa brodo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(뭐든 국물이 된다) · </w:t>
      </w:r>
      <w:r>
        <w:rPr>
          <w:rFonts w:ascii="Times New Roman" w:hAnsi="Times New Roman" w:eastAsia="Malgun Gothic"/>
          <w:b/>
          <w:i w:val="0"/>
          <w:sz w:val="22"/>
        </w:rPr>
        <w:t>Non si butta via niente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«capire che aria tira» — 형세를 파악하다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'어떤 바람이 부는지 알다' = 분위기·힘의 방향을 읽다. 니노 살레미가 '나는 나를 뿐 서명은 안 한다'는 파올로에게 — 그리고 비유를 글자 그대로 이어 위협한다: '여기 아침엔 바다에서 바람이 분다'. dovrà(미래)로 '언젠가 알게 될 것'.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«Anche lei, prima o poi, dovrà capire che aria tira. Qui, la mattina, tira dal mare.» · 비슷한 표현: </w:t>
      </w:r>
      <w:r>
        <w:rPr>
          <w:rFonts w:ascii="Times New Roman" w:hAnsi="Times New Roman" w:eastAsia="Malgun Gothic"/>
          <w:b/>
          <w:i w:val="0"/>
          <w:sz w:val="22"/>
        </w:rPr>
        <w:t>fiutare il vento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tastare il terreno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«far venire la pelle d'oca» — 소름 돋게 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'거위 살갗'이 돋다. 무서움·감동·추위 모두에 쓴다. 로마 택시 기사가 루치아의 죽음을 두고 로마네스코로: Me fa venì = </w:t>
      </w:r>
      <w:r>
        <w:rPr>
          <w:rFonts w:ascii="Times New Roman" w:hAnsi="Times New Roman" w:eastAsia="Malgun Gothic"/>
          <w:b/>
          <w:i w:val="0"/>
          <w:sz w:val="22"/>
        </w:rPr>
        <w:t>Mi fa venire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'sta storia = </w:t>
      </w:r>
      <w:r>
        <w:rPr>
          <w:rFonts w:ascii="Times New Roman" w:hAnsi="Times New Roman" w:eastAsia="Malgun Gothic"/>
          <w:b/>
          <w:i w:val="0"/>
          <w:sz w:val="22"/>
        </w:rPr>
        <w:t>questa storia</w:t>
      </w:r>
      <w:r>
        <w:rPr>
          <w:rFonts w:ascii="Times New Roman" w:hAnsi="Times New Roman" w:eastAsia="Malgun Gothic"/>
          <w:b w:val="0"/>
          <w:i w:val="0"/>
          <w:sz w:val="22"/>
        </w:rPr>
        <w:t>. 뒤의 «Mi' figlia ce n'ha trenta»(내 딸이 서른이다)가 이유다.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«Me fa venì la pelle d'oca, 'sta storia. Ventinove anni.» · 비슷한 표현: </w:t>
      </w:r>
      <w:r>
        <w:rPr>
          <w:rFonts w:ascii="Times New Roman" w:hAnsi="Times New Roman" w:eastAsia="Malgun Gothic"/>
          <w:b/>
          <w:i w:val="0"/>
          <w:sz w:val="22"/>
        </w:rPr>
        <w:t>avere i brividi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 gelare il sangue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 bere o affogare» — 마시든지 빠져 죽든지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피할 수 없는 양자택일 — 싫어도 받아들일 수밖에 없다. 차 안에서 강변 추모를 들은 파올로가 혼잣말로, 여기 없는 친구를 tu로 부르며. 마지막 «Oggi si beve.»가 속담을 뒤집는다 — 그는 오늘 처음 '마시는'(듣는) 쪽을 택했다.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 bere o affogare, Ale. Oggi si beve.» · 비슷한 표현: </w:t>
      </w:r>
      <w:r>
        <w:rPr>
          <w:rFonts w:ascii="Times New Roman" w:hAnsi="Times New Roman" w:eastAsia="Malgun Gothic"/>
          <w:b/>
          <w:i w:val="0"/>
          <w:sz w:val="22"/>
        </w:rPr>
        <w:t>Prendere o lasciare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«sotto il tappeto» — 덮어 감추다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mettere (nascondere) sotto il tappeto</w:t>
      </w:r>
      <w:r>
        <w:rPr>
          <w:rFonts w:ascii="Times New Roman" w:hAnsi="Times New Roman" w:eastAsia="Malgun Gothic"/>
          <w:b w:val="0"/>
          <w:i w:val="0"/>
          <w:sz w:val="22"/>
        </w:rPr>
        <w:t>. '양탄자 밑으로 쓸어 넣다'. 문제를 해결하지 않고 숨겨 두는 것. 알레시오는 비유를 한 단계 더 쓴다 — 덮어 두었다가 '편할 때 양탄자를 들추는' 것도 안 된다. 책임을 나누는 말 «C'eravamo tutti e due»로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puoi mettere tutto sotto il tappeto e poi alzare il tappeto quando ti conviene, Paolo.» · 비슷한 표현: </w:t>
      </w:r>
      <w:r>
        <w:rPr>
          <w:rFonts w:ascii="Times New Roman" w:hAnsi="Times New Roman" w:eastAsia="Malgun Gothic"/>
          <w:b/>
          <w:i w:val="0"/>
          <w:sz w:val="22"/>
        </w:rPr>
        <w:t>insabbiare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(모래에 묻다 = 덮다) · </w:t>
      </w:r>
      <w:r>
        <w:rPr>
          <w:rFonts w:ascii="Times New Roman" w:hAnsi="Times New Roman" w:eastAsia="Malgun Gothic"/>
          <w:b/>
          <w:i w:val="0"/>
          <w:sz w:val="22"/>
        </w:rPr>
        <w:t>nascondere la polvere sotto il tappeto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bocce ferme» — 상황이 가라앉은 뒤에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보체(공 굴리기 놀이)에서 공이 다 멈춘 뒤에야 점수를 매기는 데서 — 모든 게 끝나고 차분해진 다음에. 알레시오가 대화를 미루는 말. 파올로가 '언제 끝나는데?'라고 묻자 그는 끝나지 않는 이유로 '하이브리드 전쟁' 보고서를 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«Ne parliamo a bocce ferme. Quando finisce.» · 비슷한 표현: </w:t>
      </w:r>
      <w:r>
        <w:rPr>
          <w:rFonts w:ascii="Times New Roman" w:hAnsi="Times New Roman" w:eastAsia="Malgun Gothic"/>
          <w:b/>
          <w:i w:val="0"/>
          <w:sz w:val="22"/>
        </w:rPr>
        <w:t>a mente fredda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quando le acque si saranno calmate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«Io tengo per la Juve» — 나는 유벤투스 팬이에요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tenere per (una squadra)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tifare per(~의 팬이다). 축구 이야기의 기본 표현. 파올로가 로마 팬인 택시 기사에게 — 기사는 '그럼 우린 말이 안 통하겠네, 그래도 오늘은 통한다'로 받는다. 아들에게 사 가는 공도 결국 로마 공이다.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«Io tengo per la Juve.» → «Allora nun ce capimo.» · 비슷한 표현: </w:t>
      </w:r>
      <w:r>
        <w:rPr>
          <w:rFonts w:ascii="Times New Roman" w:hAnsi="Times New Roman" w:eastAsia="Malgun Gothic"/>
          <w:b/>
          <w:i w:val="0"/>
          <w:sz w:val="22"/>
        </w:rPr>
        <w:t>tifare per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essere della Juve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아르투로 살레미의 시칠리아 말 — tu와 '기사님'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늙은 보스는 파올로를 tu로, 아이 다루듯 부른다: «Avvocato, vieni qua. Abbassati, che la voce non ce l'ho più come prima.» / «Diglielo con queste parole.» 파올로는 끝까지 Lei 없이 직함만: «Buongiorno, cavaliere.» — cavaliere(훈장 기사 칭호)는 살레미의 별명이자 존칭.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시칠리아어: «Ninuzzu»(Nino의 애칭 축소형), «U figghiu di Agata»(</w:t>
      </w:r>
      <w:r>
        <w:rPr>
          <w:rFonts w:ascii="Times New Roman" w:hAnsi="Times New Roman" w:eastAsia="Malgun Gothic"/>
          <w:b/>
          <w:i w:val="0"/>
          <w:sz w:val="22"/>
        </w:rPr>
        <w:t>il figlio di Agata</w:t>
      </w:r>
      <w:r>
        <w:rPr>
          <w:rFonts w:ascii="Times New Roman" w:hAnsi="Times New Roman" w:eastAsia="Malgun Gothic"/>
          <w:b w:val="0"/>
          <w:i w:val="0"/>
          <w:sz w:val="22"/>
        </w:rPr>
        <w:t>), «Nenti.»(</w:t>
      </w:r>
      <w:r>
        <w:rPr>
          <w:rFonts w:ascii="Times New Roman" w:hAnsi="Times New Roman" w:eastAsia="Malgun Gothic"/>
          <w:b/>
          <w:i w:val="0"/>
          <w:sz w:val="22"/>
        </w:rPr>
        <w:t>Niente.</w:t>
      </w:r>
      <w:r>
        <w:rPr>
          <w:rFonts w:ascii="Times New Roman" w:hAnsi="Times New Roman" w:eastAsia="Malgun Gothic"/>
          <w:b w:val="0"/>
          <w:i w:val="0"/>
          <w:sz w:val="22"/>
        </w:rPr>
        <w:t>), «Il picciotto di via del Faro»(</w:t>
      </w:r>
      <w:r>
        <w:rPr>
          <w:rFonts w:ascii="Times New Roman" w:hAnsi="Times New Roman" w:eastAsia="Malgun Gothic"/>
          <w:b/>
          <w:i w:val="0"/>
          <w:sz w:val="22"/>
        </w:rPr>
        <w:t>il ragazzo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총리를 '그 동네 꼬마'로).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부드러운 말 속의 지배: «Non cambiare niente, che voi avvocati cambiate sempre una parola.» — 이유의 che, 그리고 '너희 변호사들'로 묶는 voi.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 택시 기사의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호칭: «Dove la porto, dotto'?» = </w:t>
      </w:r>
      <w:r>
        <w:rPr>
          <w:rFonts w:ascii="Times New Roman" w:hAnsi="Times New Roman" w:eastAsia="Malgun Gothic"/>
          <w:b/>
          <w:i w:val="0"/>
          <w:sz w:val="22"/>
        </w:rPr>
        <w:t>dottore</w:t>
      </w:r>
      <w:r>
        <w:rPr>
          <w:rFonts w:ascii="Times New Roman" w:hAnsi="Times New Roman" w:eastAsia="Malgun Gothic"/>
          <w:b w:val="0"/>
          <w:i w:val="0"/>
          <w:sz w:val="22"/>
        </w:rPr>
        <w:t>(로마에서는 모르는 손님에게도 '박사님'). 끝음절을 떼는 호칭은 9화의 generà와 같은 방식.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표준어로: «Pure quelli che portano le carte so' importanti»(</w:t>
      </w:r>
      <w:r>
        <w:rPr>
          <w:rFonts w:ascii="Times New Roman" w:hAnsi="Times New Roman" w:eastAsia="Malgun Gothic"/>
          <w:b/>
          <w:i w:val="0"/>
          <w:sz w:val="22"/>
        </w:rPr>
        <w:t>sono</w:t>
      </w:r>
      <w:r>
        <w:rPr>
          <w:rFonts w:ascii="Times New Roman" w:hAnsi="Times New Roman" w:eastAsia="Malgun Gothic"/>
          <w:b w:val="0"/>
          <w:i w:val="0"/>
          <w:sz w:val="22"/>
        </w:rPr>
        <w:t>) / «più de quelli che le firmano»(</w:t>
      </w:r>
      <w:r>
        <w:rPr>
          <w:rFonts w:ascii="Times New Roman" w:hAnsi="Times New Roman" w:eastAsia="Malgun Gothic"/>
          <w:b/>
          <w:i w:val="0"/>
          <w:sz w:val="22"/>
        </w:rPr>
        <w:t>di</w:t>
      </w:r>
      <w:r>
        <w:rPr>
          <w:rFonts w:ascii="Times New Roman" w:hAnsi="Times New Roman" w:eastAsia="Malgun Gothic"/>
          <w:b w:val="0"/>
          <w:i w:val="0"/>
          <w:sz w:val="22"/>
        </w:rPr>
        <w:t>) / «Mi' moglie dice che l'estate a Roma mo' comincia a maggio»(</w:t>
      </w:r>
      <w:r>
        <w:rPr>
          <w:rFonts w:ascii="Times New Roman" w:hAnsi="Times New Roman" w:eastAsia="Malgun Gothic"/>
          <w:b/>
          <w:i w:val="0"/>
          <w:sz w:val="22"/>
        </w:rPr>
        <w:t>Mia moglie … ora</w:t>
      </w:r>
      <w:r>
        <w:rPr>
          <w:rFonts w:ascii="Times New Roman" w:hAnsi="Times New Roman" w:eastAsia="Malgun Gothic"/>
          <w:b w:val="0"/>
          <w:i w:val="0"/>
          <w:sz w:val="22"/>
        </w:rPr>
        <w:t>) / «Er paese der presidente!»(</w:t>
      </w:r>
      <w:r>
        <w:rPr>
          <w:rFonts w:ascii="Times New Roman" w:hAnsi="Times New Roman" w:eastAsia="Malgun Gothic"/>
          <w:b/>
          <w:i w:val="0"/>
          <w:sz w:val="22"/>
        </w:rPr>
        <w:t>Il paese del presidente</w:t>
      </w:r>
      <w:r>
        <w:rPr>
          <w:rFonts w:ascii="Times New Roman" w:hAnsi="Times New Roman" w:eastAsia="Malgun Gothic"/>
          <w:b w:val="0"/>
          <w:i w:val="0"/>
          <w:sz w:val="22"/>
        </w:rPr>
        <w:t>) / «sur Lungotevere»(</w:t>
      </w:r>
      <w:r>
        <w:rPr>
          <w:rFonts w:ascii="Times New Roman" w:hAnsi="Times New Roman" w:eastAsia="Malgun Gothic"/>
          <w:b/>
          <w:i w:val="0"/>
          <w:sz w:val="22"/>
        </w:rPr>
        <w:t>sul</w:t>
      </w:r>
      <w:r>
        <w:rPr>
          <w:rFonts w:ascii="Times New Roman" w:hAnsi="Times New Roman" w:eastAsia="Malgun Gothic"/>
          <w:b w:val="0"/>
          <w:i w:val="0"/>
          <w:sz w:val="22"/>
        </w:rPr>
        <w:t>) / «de n'artro colore»(</w:t>
      </w:r>
      <w:r>
        <w:rPr>
          <w:rFonts w:ascii="Times New Roman" w:hAnsi="Times New Roman" w:eastAsia="Malgun Gothic"/>
          <w:b/>
          <w:i w:val="0"/>
          <w:sz w:val="22"/>
        </w:rPr>
        <w:t>di un altro colore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l이 r로) / «Me so' ripreso solo mo'»(</w:t>
      </w:r>
      <w:r>
        <w:rPr>
          <w:rFonts w:ascii="Times New Roman" w:hAnsi="Times New Roman" w:eastAsia="Malgun Gothic"/>
          <w:b/>
          <w:i w:val="0"/>
          <w:sz w:val="22"/>
        </w:rPr>
        <w:t>Mi sono ripreso solo ora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할아버지의 말을 옮길 때는 반과거의 이야기체: «Diceva che quel giorno, nel ventiquattro, aveva visto la macchina.»(문법 3)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광장의 voi와 연설의 voi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마이크를 금지당한 이레네는 군중을 voi로 부르며 옛 광장의 방식으로 말을 전하게 한다: «Allora parlo forte, e chi è davanti ripete per chi è dietro. Come si faceva una volta, nelle piazze.» 마지막도 voi 명령: «Adesso tornate a casa piano. Senza correre. Siamo in emergenza: non corriamo.» — 마지막 문장만 noi로 바꿔 자신도 포함시킨다.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1924년 마테오티의 voi는 정부를 향한 고발의 voi: «Voi che oggi avete in mano il potere e la forza, voi che vantate la vostra potenza» — 관계절을 겹쳐 쌓는 연설체(문법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젊은 경찰관은 파올로에게 «avvocato» + Lei, 그러나 목소리를 낮추면 사적인 고백: «Anch'io. Per servizio.» / «Si sposti di cinquanta metri, avvocato. Più in là c'è ombra. Così sente meglio.»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질책의 condizionale: dovreste + essere in grado di + far osservare (3부 12화 조건법 현재 '조언과 나라면', 1부 11화 dovere의 조건법 과거에 이어) → 동사 시제 가이드 5.7 condizionale (조건법), 5.18 사역: fare / lasciare + 부정사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dovere의 조건법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(dovrei, dovresti, dovrebbe, dovremmo, dovreste, dovrebbero)는 '~해야 할 텐데'라는 조언이지만, 상대가 그러지 않고 있을 때는 </w:t>
      </w:r>
      <w:r>
        <w:rPr>
          <w:rFonts w:ascii="Times New Roman" w:hAnsi="Times New Roman" w:eastAsia="Malgun Gothic"/>
          <w:b/>
          <w:i w:val="0"/>
          <w:sz w:val="22"/>
        </w:rPr>
        <w:t>질책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 된다. </w:t>
      </w:r>
      <w:r>
        <w:rPr>
          <w:rFonts w:ascii="Times New Roman" w:hAnsi="Times New Roman" w:eastAsia="Malgun Gothic"/>
          <w:b/>
          <w:i w:val="0"/>
          <w:sz w:val="22"/>
        </w:rPr>
        <w:t>essere in grado di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~할 능력이 있다(potere의 격식형). </w:t>
      </w:r>
      <w:r>
        <w:rPr>
          <w:rFonts w:ascii="Times New Roman" w:hAnsi="Times New Roman" w:eastAsia="Malgun Gothic"/>
          <w:b/>
          <w:i w:val="0"/>
          <w:sz w:val="22"/>
        </w:rPr>
        <w:t>far osservare + 목적어 + da parte di + 사람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~에게 지키게 하다(사역의 행위자를 격식체로 da parte di로).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마테오티 «Voi che oggi avete in mano il potere e la forza, voi che vantate la vostra potenza, dovreste meglio di tutti essere in grado di far osservare la legge da parte di tutti.» — dovreste(voi) + meglio di tutti(누구보다) + essere in grado di + far osservare + la legge(목적어) + da parte di tutti(행위자). 실제로는 법을 지키게 하지 않고 있다는 고발이 조건법 하나에 담겼다. / 같은 연설 «Noi contestiamo in questo luogo e in tronco la validità delle elezioni della maggioranza.» — in tronco = 통째로, 전면적으로(원뜻 '줄기째').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너희는 누구보다 먼저 규칙을 지켜야 할 텐데(질책). → ___ rispettare le regole prima di tutti. → 정답: </w:t>
      </w:r>
      <w:r>
        <w:rPr>
          <w:rFonts w:ascii="Times New Roman" w:hAnsi="Times New Roman" w:eastAsia="Malgun Gothic"/>
          <w:b/>
          <w:i w:val="0"/>
          <w:sz w:val="22"/>
        </w:rPr>
        <w:t>Dovreste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주어 없이 시작하는 과거분사 — Partiti dall'Aquila, «Finale persa ai rigori» (1화 문법 1 법률의 절대 과거분사 sentito + 명사의 구어·보도판; 3부 6화 '부정사 과거와 과거분사 구문'에 이어) → 동사 시제 가이드 5.16 과거분사의 단독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과거분사 하나로 '~하고 나서', '~된 채'를 말하는 구문(participio assoluto)은 문어만이 아니다. 구어·보도에서는 조동사와 주어를 통째로 생략하고 </w:t>
      </w:r>
      <w:r>
        <w:rPr>
          <w:rFonts w:ascii="Times New Roman" w:hAnsi="Times New Roman" w:eastAsia="Malgun Gothic"/>
          <w:b/>
          <w:i w:val="0"/>
          <w:sz w:val="22"/>
        </w:rPr>
        <w:t>과거분사로 문장을 시작</w:t>
      </w:r>
      <w:r>
        <w:rPr>
          <w:rFonts w:ascii="Times New Roman" w:hAnsi="Times New Roman" w:eastAsia="Malgun Gothic"/>
          <w:b w:val="0"/>
          <w:i w:val="0"/>
          <w:sz w:val="22"/>
        </w:rPr>
        <w:t>한다: (Sono) partiti…, (La) finale (è stata) persa… 과거분사는 생략된 주어에 성·수 일치 — 문맥이 주어를 알려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라치티 «Partiti dall'Aquila ieri sera alle dieci, aereo sanitario fino a Catania, e alle sei e quaranta sono qua.» — partiti(m. pl.) = 구급 호송팀과 아르투로, 동사 없는 명사구 aereo sanitario…가 이어지는 보고체. / 택시 기사 «Ha visto la Roma? Finale persa ai rigori.» — persa(f.) = la finale, 스포츠 뉴스 헤드라인의 말투. / 비교: 경찰 명령서 «Arresti domiciliari presso struttura sanitaria» — 관청 문서도 동사를 빼고 명사로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(헤드라인처럼) 법안 승인됨, 내일 관보 게재. → Legge ___ (approvare), domani in Gazzetta. → 정답: </w:t>
      </w:r>
      <w:r>
        <w:rPr>
          <w:rFonts w:ascii="Times New Roman" w:hAnsi="Times New Roman" w:eastAsia="Malgun Gothic"/>
          <w:b/>
          <w:i w:val="0"/>
          <w:sz w:val="22"/>
        </w:rPr>
        <w:t>approvata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전해 들은 말의 문법 — 삽입절 dicono, diceva che + aveva visto, «Che era scura» (1화 문법 2 주어 없는 3인칭 복수가 삽입절로 쓰인 경우; 2부 6화 명령을 전하는 간접화법, 5부 6화 si dice che에 이어) → 동사 시제 가이드 5.17 간접화법의 시제 변화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1화 문법 2에서 본 '주어 없는 3인칭 복수'가 삽입절로 굳은 것이 </w:t>
      </w:r>
      <w:r>
        <w:rPr>
          <w:rFonts w:ascii="Times New Roman" w:hAnsi="Times New Roman" w:eastAsia="Malgun Gothic"/>
          <w:b/>
          <w:i w:val="0"/>
          <w:sz w:val="22"/>
        </w:rPr>
        <w:t>dicono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(사람들 말로는). 출처를 흐리는 이 말은 문장 중간에 쉼표로 끼운다 — 사실을 보증하지 않는다는 신호. ② 과거의 말 속에서 그보다 앞선 일은 </w:t>
      </w:r>
      <w:r>
        <w:rPr>
          <w:rFonts w:ascii="Times New Roman" w:hAnsi="Times New Roman" w:eastAsia="Malgun Gothic"/>
          <w:b/>
          <w:i w:val="0"/>
          <w:sz w:val="22"/>
        </w:rPr>
        <w:t>대과거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diceva che … aveva visto. ③ 이어지는 말은 </w:t>
      </w:r>
      <w:r>
        <w:rPr>
          <w:rFonts w:ascii="Times New Roman" w:hAnsi="Times New Roman" w:eastAsia="Malgun Gothic"/>
          <w:b/>
          <w:i w:val="0"/>
          <w:sz w:val="22"/>
        </w:rPr>
        <w:t>Che + 직설법</w:t>
      </w:r>
      <w:r>
        <w:rPr>
          <w:rFonts w:ascii="Times New Roman" w:hAnsi="Times New Roman" w:eastAsia="Malgun Gothic"/>
          <w:b w:val="0"/>
          <w:i w:val="0"/>
          <w:sz w:val="22"/>
        </w:rPr>
        <w:t>만 남기고 '그가 말하길'을 생략한다(구어의 전언 연쇄).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이레네 «Uscendo dall'aula, dicono, disse ai colleghi» — 제룬디오(나가면서) + dicono(전해지는 말) + 원과거 disse(역사 서술). / 택시 기사 «Diceva che quel giorno, nel ventiquattro, aveva visto la macchina.» — 할아버지가 말하던 때(반과거)보다 본 일이 앞서므로 aveva visto. / «Che era scura. Che c'era gente sur marciapiede che guardava, e nessuno s'è mosso.» — 주절 없는 Che 연쇄, 마지막 s'è mosso(근과거)는 손자가 자기 말로 끼어든 판단. 이어서 직접화법 «Io ero piccolo», «Ma i grandi 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그녀는 그 차를 이미 본 적이 있다고 말하곤 했다. → Diceva che ___ già ___ quella macchina. → 정답: </w:t>
      </w:r>
      <w:r>
        <w:rPr>
          <w:rFonts w:ascii="Times New Roman" w:hAnsi="Times New Roman" w:eastAsia="Malgun Gothic"/>
          <w:b/>
          <w:i w:val="0"/>
          <w:sz w:val="22"/>
        </w:rPr>
        <w:t>aveva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아르투로 살레미는 어떻게 돌아왔고, 파올로에게 무엇을 전하라고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법무장관이 진단서를 근거로 41-bis를 해제하고 감독법원이 '건강상 이유'로 요양병원 가택 구금을 허가해, 금요일 밤 라퀼라에서 환자 수송기와 카라비니에리 호송으로 9시간도 안 되어 토레네라에 왔다. 그는 '고맙다, 안에서도 말하지 않았고 밖에서도 말하지 않겠다, 마침내 우리가 서로를 이해한다'는 말을 한 단어도 바꾸지 말고 총리에게 전하라고 했다 — 총리는 재판으로, 자신은 침묵으로 같은 '질서'를 만들었다는 뜻이다.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강변 추모에서 이레네는 무엇을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마이크가 금지되어 크게 말하고 앞줄이 뒷줄에 되풀이하게 하는 방식으로, 마테오티의 1924년 5월 30일 마지막 하원 연설을 낭독했다. 비교하려는 게 아니라며 루치아 페란테의 이름만 불렀고, 300명이 그 이름을 따라 말했다. 파올로는 100미터 떨어진 차 안에서 라디오로 들었다.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파올로가 메시지를 전하자 알레시오는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'같은 것이 아니다'라고 하고 토레네라 항구의 질서를 내세웠으며, 루치아의 일은 내부 조사와 절차 개정으로 답했다. 파올로가 '그 절차는 네가 원한 것'이라 하자, 둘 다 거기 있었다며 '나중에 차분할 때 이야기하자'고 하고는, 외국 자금이 NGO·언론·반대 위원회로 흘러간다는 비밀 보고서를 보여 주며 이것은 비상이 아니라 '하이브리드 전쟁'이라고 말했다.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