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667EEA"/>
          <w:sz w:val="72"/>
        </w:rPr>
        <w:t>SVE-TU</w:t>
      </w:r>
    </w:p>
    <w:p>
      <w:pPr>
        <w:jc w:val="center"/>
      </w:pPr>
      <w:r>
        <w:rPr>
          <w:b/>
          <w:sz w:val="28"/>
        </w:rPr>
        <w:t>AI-Powered Marketplace Platform</w:t>
      </w:r>
    </w:p>
    <w:p>
      <w:pPr>
        <w:jc w:val="center"/>
      </w:pPr>
      <w:r>
        <w:rPr>
          <w:i/>
          <w:sz w:val="24"/>
        </w:rPr>
        <w:t>Революция e-commerce на Балканах</w:t>
      </w:r>
    </w:p>
    <w:p>
      <w:r>
        <w:t>__________________________________________________</w:t>
      </w:r>
    </w:p>
    <w:p>
      <w:pPr>
        <w:pStyle w:val="Heading2"/>
      </w:pPr>
      <w:r>
        <w:t>ПРОБЛЕМА &amp; РЕШЕНИЕ</w:t>
      </w:r>
    </w:p>
    <w:p>
      <w:r>
        <w:rPr>
          <w:b/>
        </w:rPr>
        <w:t xml:space="preserve">Проблема: </w:t>
      </w:r>
      <w:r>
        <w:t>50+ млн населения Балкан используют устаревшие маркетплейсы без AI, интеграций доставки и современного UX</w:t>
      </w:r>
    </w:p>
    <w:p>
      <w:r>
        <w:rPr>
          <w:b/>
        </w:rPr>
        <w:t xml:space="preserve">Решение: </w:t>
      </w:r>
      <w:r>
        <w:t>Sve-Tu - первый на Балканах маркетплейс с полным циклом: от AI-создания объявлений до доставки и эскроу платежей</w:t>
      </w:r>
    </w:p>
    <w:p>
      <w:pPr>
        <w:pStyle w:val="Heading2"/>
      </w:pPr>
      <w:r>
        <w:t>КЛЮЧЕВЫЕ МЕТРИКИ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jc w:val="center"/>
            </w:pPr>
            <w:r>
              <w:t>85-90%</w:t>
              <w:br/>
              <w:t>MVP готов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10x</w:t>
              <w:br/>
              <w:t>экономия на разработке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500K+</w:t>
              <w:br/>
              <w:t>строк кода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150+</w:t>
              <w:br/>
              <w:t>API endpoints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3 языка</w:t>
              <w:br/>
              <w:t>из коробки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24/7</w:t>
              <w:br/>
              <w:t>AI разработка</w:t>
            </w:r>
          </w:p>
        </w:tc>
      </w:tr>
    </w:tbl>
    <w:p>
      <w:pPr>
        <w:pStyle w:val="Heading2"/>
      </w:pPr>
      <w:r>
        <w:t>УНИКАЛЬНЫЕ ПРЕИМУЩЕСТВА</w:t>
      </w:r>
    </w:p>
    <w:p>
      <w:r>
        <w:rPr>
          <w:b/>
        </w:rPr>
        <w:t xml:space="preserve">• AI-First подход: </w:t>
      </w:r>
      <w:r>
        <w:t>Создание объявления по 1 фото, Модерация в 100x быстрее, Персонализация +45% конверсии</w:t>
      </w:r>
    </w:p>
    <w:p>
      <w:r>
        <w:rPr>
          <w:b/>
        </w:rPr>
        <w:t xml:space="preserve">• Claude Master System: </w:t>
      </w:r>
      <w:r>
        <w:t>-85% затрат на разработку, 5-7x скорость development, 24/7 автоматическая разработка</w:t>
      </w:r>
    </w:p>
    <w:p>
      <w:r>
        <w:rPr>
          <w:b/>
        </w:rPr>
        <w:t xml:space="preserve">• Полная экосистема: </w:t>
      </w:r>
      <w:r>
        <w:t>C2C частные объявления, B2C/B2B корпоративные витрины, Собственные склады и ПВЗ, Fulfillment полный цикл, Эскроу платежи</w:t>
      </w:r>
    </w:p>
    <w:p>
      <w:pPr>
        <w:pStyle w:val="Heading2"/>
      </w:pPr>
      <w:r>
        <w:t>БИЗНЕС-МОДЕЛЬ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Источник</w:t>
            </w:r>
          </w:p>
        </w:tc>
        <w:tc>
          <w:tcPr>
            <w:tcW w:type="dxa" w:w="3600"/>
          </w:tcPr>
          <w:p>
            <w:r>
              <w:t>Модель</w:t>
            </w:r>
          </w:p>
        </w:tc>
        <w:tc>
          <w:tcPr>
            <w:tcW w:type="dxa" w:w="3600"/>
          </w:tcPr>
          <w:p>
            <w:r>
              <w:t>Потенциал/год</w:t>
            </w:r>
          </w:p>
        </w:tc>
      </w:tr>
      <w:tr>
        <w:tc>
          <w:tcPr>
            <w:tcW w:type="dxa" w:w="3600"/>
          </w:tcPr>
          <w:p>
            <w:r>
              <w:t>Комиссия с продаж</w:t>
            </w:r>
          </w:p>
        </w:tc>
        <w:tc>
          <w:tcPr>
            <w:tcW w:type="dxa" w:w="3600"/>
          </w:tcPr>
          <w:p>
            <w:r>
              <w:t>2-5% от транзакций</w:t>
            </w:r>
          </w:p>
        </w:tc>
        <w:tc>
          <w:tcPr>
            <w:tcW w:type="dxa" w:w="3600"/>
          </w:tcPr>
          <w:p>
            <w:r>
              <w:t>€2-5M</w:t>
            </w:r>
          </w:p>
        </w:tc>
      </w:tr>
      <w:tr>
        <w:tc>
          <w:tcPr>
            <w:tcW w:type="dxa" w:w="3600"/>
          </w:tcPr>
          <w:p>
            <w:r>
              <w:t>Fulfillment услуги</w:t>
            </w:r>
          </w:p>
        </w:tc>
        <w:tc>
          <w:tcPr>
            <w:tcW w:type="dxa" w:w="3600"/>
          </w:tcPr>
          <w:p>
            <w:r>
              <w:t>€1-3/заказ + хранение</w:t>
            </w:r>
          </w:p>
        </w:tc>
        <w:tc>
          <w:tcPr>
            <w:tcW w:type="dxa" w:w="3600"/>
          </w:tcPr>
          <w:p>
            <w:r>
              <w:t>€2-4M</w:t>
            </w:r>
          </w:p>
        </w:tc>
      </w:tr>
      <w:tr>
        <w:tc>
          <w:tcPr>
            <w:tcW w:type="dxa" w:w="3600"/>
          </w:tcPr>
          <w:p>
            <w:r>
              <w:t>Premium подписки</w:t>
            </w:r>
          </w:p>
        </w:tc>
        <w:tc>
          <w:tcPr>
            <w:tcW w:type="dxa" w:w="3600"/>
          </w:tcPr>
          <w:p>
            <w:r>
              <w:t>€29-299/мес</w:t>
            </w:r>
          </w:p>
        </w:tc>
        <w:tc>
          <w:tcPr>
            <w:tcW w:type="dxa" w:w="3600"/>
          </w:tcPr>
          <w:p>
            <w:r>
              <w:t>€1-2M</w:t>
            </w:r>
          </w:p>
        </w:tc>
      </w:tr>
      <w:tr>
        <w:tc>
          <w:tcPr>
            <w:tcW w:type="dxa" w:w="3600"/>
          </w:tcPr>
          <w:p>
            <w:r>
              <w:t>AI API &amp; SaaS</w:t>
            </w:r>
          </w:p>
        </w:tc>
        <w:tc>
          <w:tcPr>
            <w:tcW w:type="dxa" w:w="3600"/>
          </w:tcPr>
          <w:p>
            <w:r>
              <w:t>Claude Master лицензии</w:t>
            </w:r>
          </w:p>
        </w:tc>
        <w:tc>
          <w:tcPr>
            <w:tcW w:type="dxa" w:w="3600"/>
          </w:tcPr>
          <w:p>
            <w:r>
              <w:t>€3-10M</w:t>
            </w:r>
          </w:p>
        </w:tc>
      </w:tr>
      <w:tr>
        <w:tc>
          <w:tcPr>
            <w:tcW w:type="dxa" w:w="3600"/>
          </w:tcPr>
          <w:p>
            <w:r>
              <w:t>Data Insights</w:t>
            </w:r>
          </w:p>
        </w:tc>
        <w:tc>
          <w:tcPr>
            <w:tcW w:type="dxa" w:w="3600"/>
          </w:tcPr>
          <w:p>
            <w:r>
              <w:t>Аналитика для брендов</w:t>
            </w:r>
          </w:p>
        </w:tc>
        <w:tc>
          <w:tcPr>
            <w:tcW w:type="dxa" w:w="3600"/>
          </w:tcPr>
          <w:p>
            <w:r>
              <w:t>€0.5-1M</w:t>
            </w:r>
          </w:p>
        </w:tc>
      </w:tr>
    </w:tbl>
    <w:p>
      <w:pPr>
        <w:pStyle w:val="Heading2"/>
      </w:pPr>
      <w:r>
        <w:t>РЫНОК &amp; РОСТ</w:t>
      </w:r>
    </w:p>
    <w:p>
      <w:r>
        <w:rPr>
          <w:b/>
        </w:rPr>
        <w:t xml:space="preserve">2025: </w:t>
      </w:r>
      <w:r>
        <w:t>Сербия (7M) → €10M GMV</w:t>
        <w:br/>
      </w:r>
      <w:r>
        <w:rPr>
          <w:b/>
        </w:rPr>
        <w:t xml:space="preserve">2026: </w:t>
      </w:r>
      <w:r>
        <w:t>Балканы (50M) → €100M GMV</w:t>
        <w:br/>
      </w:r>
      <w:r>
        <w:rPr>
          <w:b/>
        </w:rPr>
        <w:t xml:space="preserve">2027: </w:t>
      </w:r>
      <w:r>
        <w:t>CEE (150M+) → €500M+ GMV</w:t>
      </w:r>
    </w:p>
    <w:p>
      <w:pPr>
        <w:pStyle w:val="Heading2"/>
      </w:pPr>
      <w:r>
        <w:t>КОНКУРЕНТНЫЕ БАРЬЕРЫ</w:t>
      </w:r>
    </w:p>
    <w:p>
      <w:r>
        <w:t>✓ Собственная логистика - склады + ПВЗ = контроль всей цепочки</w:t>
      </w:r>
    </w:p>
    <w:p>
      <w:r>
        <w:t>✓ Технологический отрыв - Claude Master System недоступна конкурентам</w:t>
      </w:r>
    </w:p>
    <w:p>
      <w:r>
        <w:t>✓ Локализация - 3 языка, локальные платежи и доставка</w:t>
      </w:r>
    </w:p>
    <w:p>
      <w:r>
        <w:t>✓ AI интеграции - 12+ AI систем работают 24/7</w:t>
      </w:r>
    </w:p>
    <w:p>
      <w:r>
        <w:t>✓ Скорость инноваций - новые функции за дни, не месяцы</w:t>
      </w:r>
    </w:p>
    <w:p>
      <w:pPr>
        <w:pStyle w:val="Heading2"/>
      </w:pPr>
      <w:r>
        <w:t>ИНВЕСТИЦИОННЫЙ РАУНД</w:t>
      </w:r>
    </w:p>
    <w:p>
      <w:r>
        <w:rPr>
          <w:b/>
        </w:rPr>
        <w:t>Ищем: €1.5M Seed Round</w:t>
        <w:br/>
      </w:r>
      <w:r>
        <w:t>• Маркетинг &amp; User Acquisition - 40%</w:t>
        <w:br/>
      </w:r>
      <w:r>
        <w:t>• Развитие продукта &amp; AI - 30%</w:t>
        <w:br/>
      </w:r>
      <w:r>
        <w:t>• Операции &amp; Логистика - 20%</w:t>
        <w:br/>
      </w:r>
      <w:r>
        <w:t>• Команда - 10%</w:t>
        <w:br/>
        <w:br/>
      </w:r>
      <w:r>
        <w:rPr>
          <w:b/>
        </w:rPr>
        <w:t xml:space="preserve">Предлагаем: </w:t>
      </w:r>
      <w:r>
        <w:t>15-20% equity | Board seat | Exit 3-5 лет</w:t>
      </w:r>
    </w:p>
    <w:p>
      <w:pPr>
        <w:pStyle w:val="Heading2"/>
      </w:pPr>
      <w:r>
        <w:t>ROADMAP</w:t>
      </w:r>
    </w:p>
    <w:p>
      <w:r>
        <w:rPr>
          <w:b/>
        </w:rPr>
        <w:t xml:space="preserve">Q1 2025: </w:t>
      </w:r>
      <w:r>
        <w:t>Запуск в Сербии, 1K продавцов</w:t>
      </w:r>
    </w:p>
    <w:p>
      <w:r>
        <w:rPr>
          <w:b/>
        </w:rPr>
        <w:t xml:space="preserve">Q2 2025: </w:t>
      </w:r>
      <w:r>
        <w:t>10K листингов, break-even</w:t>
      </w:r>
    </w:p>
    <w:p>
      <w:r>
        <w:rPr>
          <w:b/>
        </w:rPr>
        <w:t xml:space="preserve">Q3 2025: </w:t>
      </w:r>
      <w:r>
        <w:t>Экспансия: Хорватия, Босния</w:t>
      </w:r>
    </w:p>
    <w:p>
      <w:r>
        <w:rPr>
          <w:b/>
        </w:rPr>
        <w:t xml:space="preserve">Q4 2025: </w:t>
      </w:r>
      <w:r>
        <w:t>Series A, вся ex-Югославия</w:t>
      </w:r>
    </w:p>
    <w:p>
      <w:r>
        <w:rPr>
          <w:b/>
        </w:rPr>
        <w:t xml:space="preserve">2026: </w:t>
      </w:r>
      <w:r>
        <w:t>Лидер Балканского e-commerce</w:t>
      </w:r>
    </w:p>
    <w:p>
      <w:pPr>
        <w:pStyle w:val="Heading2"/>
      </w:pPr>
      <w:r>
        <w:t>ПОЧЕМУ СЕЙЧАС?</w:t>
      </w:r>
    </w:p>
    <w:p>
      <w:r>
        <w:t>1. AI революция - первые получают весь рынок</w:t>
      </w:r>
    </w:p>
    <w:p>
      <w:r>
        <w:t>2. Растущий e-commerce - +35% год к году на Балканах</w:t>
      </w:r>
    </w:p>
    <w:p>
      <w:r>
        <w:t>3. Готовый продукт - не концепт, а работающая платформа</w:t>
      </w:r>
    </w:p>
    <w:p>
      <w:r>
        <w:t>4. Уникальная технология - Claude Master = несправедливое преимущество</w:t>
      </w:r>
    </w:p>
    <w:p>
      <w:pPr>
        <w:pStyle w:val="Heading2"/>
      </w:pPr>
      <w:r>
        <w:t>КОНТАКТЫ</w:t>
      </w:r>
    </w:p>
    <w:p>
      <w:r>
        <w:rPr>
          <w:b/>
        </w:rPr>
        <w:t xml:space="preserve">Email: </w:t>
      </w:r>
      <w:r>
        <w:t>investors@svetu.rs</w:t>
        <w:br/>
      </w:r>
      <w:r>
        <w:rPr>
          <w:b/>
        </w:rPr>
        <w:t xml:space="preserve">Demo: </w:t>
      </w:r>
      <w:r>
        <w:t>https://svetu.rs</w:t>
        <w:br/>
      </w:r>
      <w:r>
        <w:rPr>
          <w:b/>
        </w:rPr>
        <w:t xml:space="preserve">Deck: </w:t>
      </w:r>
      <w:r>
        <w:t>По запросу (NDA)</w:t>
        <w:br/>
        <w:br/>
      </w:r>
    </w:p>
    <w:p>
      <w:pPr>
        <w:jc w:val="center"/>
      </w:pPr>
      <w:r>
        <w:rPr>
          <w:b/>
        </w:rPr>
        <w:t>Присоединяйтесь к революции e-commerce на Балканах!</w:t>
        <w:br/>
      </w:r>
    </w:p>
    <w:p>
      <w:pPr>
        <w:jc w:val="center"/>
      </w:pPr>
      <w:r>
        <w:rPr>
          <w:i/>
        </w:rPr>
        <w:t>Sve-Tu - "Все здесь" на сербском. Мы создаем место, где есть всё.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