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779"/>
        <w:tblW w:w="111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45"/>
        <w:gridCol w:w="570"/>
        <w:gridCol w:w="7245"/>
      </w:tblGrid>
      <w:tr w:rsidR="007359B1" w:rsidTr="007359B1">
        <w:trPr>
          <w:trHeight w:val="165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sz w:val="32"/>
                <w:szCs w:val="32"/>
              </w:rPr>
            </w:pPr>
          </w:p>
          <w:p w:rsidR="007359B1" w:rsidRDefault="007359B1" w:rsidP="007359B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Системный аналитик</w:t>
            </w:r>
            <w:r>
              <w:rPr>
                <w:rFonts w:ascii="Roboto" w:eastAsia="Roboto" w:hAnsi="Roboto" w:cs="Roboto"/>
                <w:sz w:val="24"/>
                <w:szCs w:val="24"/>
              </w:rPr>
              <w:br/>
            </w:r>
            <w:r>
              <w:rPr>
                <w:rFonts w:ascii="Roboto" w:eastAsia="Roboto" w:hAnsi="Roboto" w:cs="Roboto"/>
                <w:sz w:val="20"/>
                <w:szCs w:val="20"/>
              </w:rPr>
              <w:t>(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Релевантный опыт: 2+ года</w:t>
            </w:r>
            <w:r>
              <w:rPr>
                <w:rFonts w:ascii="Roboto" w:eastAsia="Roboto" w:hAnsi="Roboto" w:cs="Roboto"/>
                <w:sz w:val="20"/>
                <w:szCs w:val="20"/>
              </w:rPr>
              <w:t>)</w:t>
            </w:r>
          </w:p>
          <w:p w:rsidR="007359B1" w:rsidRDefault="007359B1" w:rsidP="007359B1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:rsidR="007359B1" w:rsidRDefault="007359B1" w:rsidP="007359B1">
            <w:pPr>
              <w:widowControl w:val="0"/>
              <w:spacing w:line="360" w:lineRule="auto"/>
              <w:rPr>
                <w:rFonts w:ascii="Roboto" w:eastAsia="Roboto" w:hAnsi="Roboto" w:cs="Roboto"/>
                <w:sz w:val="12"/>
                <w:szCs w:val="12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  <w:u w:val="single"/>
              </w:rPr>
              <w:t>НАВЫКИ</w:t>
            </w:r>
          </w:p>
          <w:p w:rsidR="007359B1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sz w:val="18"/>
                <w:szCs w:val="18"/>
              </w:rPr>
              <w:t>✪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Сбор, выявление, документирование, приоритезация  и управление требованиями</w:t>
            </w:r>
          </w:p>
          <w:p w:rsidR="007359B1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sz w:val="18"/>
                <w:szCs w:val="18"/>
              </w:rPr>
              <w:t>✪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Моделирование и оптимизация бизнес-процессов</w:t>
            </w:r>
          </w:p>
          <w:p w:rsidR="007359B1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sz w:val="18"/>
                <w:szCs w:val="18"/>
              </w:rPr>
              <w:t>✪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UI / UX ревью и проектирование</w:t>
            </w:r>
          </w:p>
          <w:p w:rsidR="007359B1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sz w:val="18"/>
                <w:szCs w:val="18"/>
              </w:rPr>
              <w:t>✪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Моделирование архитектуры ПО</w:t>
            </w:r>
          </w:p>
          <w:p w:rsidR="007359B1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sz w:val="18"/>
                <w:szCs w:val="18"/>
              </w:rPr>
              <w:t>✪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Проектирование интеграций ПО</w:t>
            </w:r>
          </w:p>
          <w:p w:rsidR="007359B1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sz w:val="18"/>
                <w:szCs w:val="18"/>
              </w:rPr>
              <w:t>✪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Постановка задач разработчикам</w:t>
            </w:r>
          </w:p>
          <w:p w:rsidR="007359B1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sz w:val="18"/>
                <w:szCs w:val="18"/>
              </w:rPr>
              <w:t>✪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Тестирование и поддержка ПО</w:t>
            </w:r>
          </w:p>
          <w:p w:rsidR="007359B1" w:rsidRDefault="007359B1" w:rsidP="007359B1">
            <w:pPr>
              <w:keepLines/>
              <w:rPr>
                <w:rFonts w:ascii="Roboto" w:eastAsia="Roboto" w:hAnsi="Roboto" w:cs="Roboto"/>
                <w:sz w:val="24"/>
                <w:szCs w:val="24"/>
              </w:rPr>
            </w:pPr>
          </w:p>
          <w:p w:rsidR="007359B1" w:rsidRPr="00E77354" w:rsidRDefault="007359B1" w:rsidP="007359B1">
            <w:pPr>
              <w:widowControl w:val="0"/>
              <w:spacing w:line="360" w:lineRule="auto"/>
              <w:rPr>
                <w:rFonts w:ascii="Roboto" w:eastAsia="Roboto" w:hAnsi="Roboto" w:cs="Roboto"/>
                <w:sz w:val="12"/>
                <w:szCs w:val="12"/>
                <w:lang w:val="en-US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  <w:u w:val="single"/>
              </w:rPr>
              <w:t>ТЕХНОЛОГИИ</w:t>
            </w:r>
          </w:p>
          <w:p w:rsidR="007359B1" w:rsidRPr="00E77354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E77354">
              <w:rPr>
                <w:rFonts w:ascii="Segoe UI Symbol" w:eastAsia="Arial Unicode MS" w:hAnsi="Segoe UI Symbol" w:cs="Segoe UI Symbol"/>
                <w:sz w:val="18"/>
                <w:szCs w:val="18"/>
                <w:lang w:val="en-US"/>
              </w:rPr>
              <w:t>✪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XML, XSD, JSON, REST API</w:t>
            </w:r>
          </w:p>
          <w:p w:rsidR="007359B1" w:rsidRPr="00E77354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E77354">
              <w:rPr>
                <w:rFonts w:ascii="Segoe UI Symbol" w:eastAsia="Arial Unicode MS" w:hAnsi="Segoe UI Symbol" w:cs="Segoe UI Symbol"/>
                <w:sz w:val="18"/>
                <w:szCs w:val="18"/>
                <w:lang w:val="en-US"/>
              </w:rPr>
              <w:t>✪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DevTools, Swagger UI</w:t>
            </w:r>
          </w:p>
          <w:p w:rsidR="007359B1" w:rsidRPr="00E77354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E77354">
              <w:rPr>
                <w:rFonts w:ascii="Segoe UI Symbol" w:eastAsia="Arial Unicode MS" w:hAnsi="Segoe UI Symbol" w:cs="Segoe UI Symbol"/>
                <w:sz w:val="18"/>
                <w:szCs w:val="18"/>
                <w:lang w:val="en-US"/>
              </w:rPr>
              <w:t>✪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Базовые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знания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SQL</w:t>
            </w:r>
          </w:p>
          <w:p w:rsidR="007359B1" w:rsidRPr="00E77354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E77354">
              <w:rPr>
                <w:rFonts w:ascii="Segoe UI Symbol" w:eastAsia="Arial Unicode MS" w:hAnsi="Segoe UI Symbol" w:cs="Segoe UI Symbol"/>
                <w:sz w:val="18"/>
                <w:szCs w:val="18"/>
                <w:lang w:val="en-US"/>
              </w:rPr>
              <w:t>✪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BPMN 2.0, UML, ERD, DFD, USM</w:t>
            </w:r>
          </w:p>
          <w:p w:rsidR="007359B1" w:rsidRPr="006406B8" w:rsidRDefault="007359B1" w:rsidP="007359B1">
            <w:pPr>
              <w:keepLines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6406B8">
              <w:rPr>
                <w:rFonts w:ascii="Segoe UI Symbol" w:eastAsia="Arial Unicode MS" w:hAnsi="Segoe UI Symbol" w:cs="Segoe UI Symbol"/>
                <w:sz w:val="18"/>
                <w:szCs w:val="18"/>
                <w:lang w:val="en-US"/>
              </w:rPr>
              <w:t>✪</w:t>
            </w:r>
            <w:r w:rsidRPr="006406B8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Camunda Modeler, Miro, Draw.io, MS Visio, Miro, Figma, Balsamiq Mockups</w:t>
            </w:r>
          </w:p>
          <w:p w:rsidR="007359B1" w:rsidRPr="006406B8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6406B8">
              <w:rPr>
                <w:rFonts w:ascii="Segoe UI Symbol" w:eastAsia="Arial Unicode MS" w:hAnsi="Segoe UI Symbol" w:cs="Segoe UI Symbol"/>
                <w:sz w:val="18"/>
                <w:szCs w:val="18"/>
                <w:lang w:val="en-US"/>
              </w:rPr>
              <w:t>✪</w:t>
            </w:r>
            <w:r w:rsidRPr="006406B8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Jira &amp; Confluence</w:t>
            </w:r>
          </w:p>
          <w:p w:rsidR="007359B1" w:rsidRPr="006406B8" w:rsidRDefault="007359B1" w:rsidP="007359B1">
            <w:pPr>
              <w:widowControl w:val="0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</w:p>
          <w:p w:rsidR="007359B1" w:rsidRPr="00E77354" w:rsidRDefault="007359B1" w:rsidP="007359B1">
            <w:pPr>
              <w:widowControl w:val="0"/>
              <w:spacing w:line="360" w:lineRule="auto"/>
              <w:rPr>
                <w:rFonts w:ascii="Roboto" w:eastAsia="Roboto" w:hAnsi="Roboto" w:cs="Roboto"/>
                <w:sz w:val="12"/>
                <w:szCs w:val="12"/>
                <w:lang w:val="en-US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  <w:u w:val="single"/>
              </w:rPr>
              <w:t>ЯЗЫКИ</w:t>
            </w:r>
          </w:p>
          <w:p w:rsidR="007359B1" w:rsidRPr="00E77354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 w:rsidRPr="00E77354">
              <w:rPr>
                <w:rFonts w:ascii="Segoe UI Symbol" w:eastAsia="Arial Unicode MS" w:hAnsi="Segoe UI Symbol" w:cs="Segoe UI Symbol"/>
                <w:sz w:val="18"/>
                <w:szCs w:val="18"/>
                <w:lang w:val="en-US"/>
              </w:rPr>
              <w:t>✪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Английский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(B2)</w:t>
            </w:r>
          </w:p>
          <w:p w:rsidR="007359B1" w:rsidRPr="00E77354" w:rsidRDefault="007359B1" w:rsidP="007359B1">
            <w:pPr>
              <w:widowControl w:val="0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</w:p>
          <w:p w:rsidR="007359B1" w:rsidRDefault="007359B1" w:rsidP="007359B1">
            <w:pPr>
              <w:widowControl w:val="0"/>
              <w:spacing w:line="360" w:lineRule="auto"/>
              <w:rPr>
                <w:rFonts w:ascii="Roboto" w:eastAsia="Roboto" w:hAnsi="Roboto" w:cs="Roboto"/>
                <w:color w:val="3A8DDE"/>
                <w:sz w:val="24"/>
                <w:szCs w:val="24"/>
                <w:u w:val="single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  <w:u w:val="single"/>
              </w:rPr>
              <w:t xml:space="preserve">ОБРАЗОВАНИЕ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sz w:val="18"/>
                <w:szCs w:val="18"/>
              </w:rPr>
              <w:t>✪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Белорусский Государственный Экономический Университет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/ Финансы и кредит во внешнеэкономической</w:t>
            </w:r>
          </w:p>
          <w:p w:rsidR="007359B1" w:rsidRPr="00E77354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  <w:lang w:val="en-US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деятельности</w:t>
            </w:r>
            <w:r w:rsidRPr="00E77354">
              <w:rPr>
                <w:rFonts w:ascii="Roboto" w:eastAsia="Roboto" w:hAnsi="Roboto" w:cs="Roboto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Roboto" w:eastAsia="Roboto" w:hAnsi="Roboto" w:cs="Roboto"/>
                <w:sz w:val="18"/>
                <w:szCs w:val="18"/>
              </w:rPr>
              <w:t>Бакалавр</w:t>
            </w:r>
          </w:p>
          <w:p w:rsidR="007359B1" w:rsidRPr="00E77354" w:rsidRDefault="007359B1" w:rsidP="007359B1">
            <w:pPr>
              <w:widowControl w:val="0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E77354">
              <w:rPr>
                <w:rFonts w:ascii="Segoe UI Symbol" w:eastAsia="Arial Unicode MS" w:hAnsi="Segoe UI Symbol" w:cs="Segoe UI Symbol"/>
                <w:sz w:val="18"/>
                <w:szCs w:val="18"/>
                <w:lang w:val="en-US"/>
              </w:rPr>
              <w:t>✪</w:t>
            </w:r>
            <w:r w:rsidRPr="00E773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 xml:space="preserve"> </w:t>
            </w:r>
            <w:r w:rsidRPr="00E77354">
              <w:rPr>
                <w:rFonts w:ascii="Roboto" w:eastAsia="Roboto" w:hAnsi="Roboto" w:cs="Roboto"/>
                <w:b/>
                <w:sz w:val="18"/>
                <w:szCs w:val="18"/>
                <w:lang w:val="en-US"/>
              </w:rPr>
              <w:t>GeekHub</w:t>
            </w:r>
            <w:r w:rsidRPr="00E77354">
              <w:rPr>
                <w:rFonts w:ascii="Roboto" w:eastAsia="Roboto" w:hAnsi="Roboto" w:cs="Roboto"/>
                <w:sz w:val="18"/>
                <w:szCs w:val="18"/>
                <w:lang w:val="en-US"/>
              </w:rPr>
              <w:t xml:space="preserve"> / Business Analyst in IT / </w:t>
            </w:r>
            <w:r>
              <w:rPr>
                <w:rFonts w:ascii="Roboto" w:eastAsia="Roboto" w:hAnsi="Roboto" w:cs="Roboto"/>
                <w:sz w:val="18"/>
                <w:szCs w:val="18"/>
              </w:rPr>
              <w:t>Сертификат</w:t>
            </w:r>
          </w:p>
          <w:p w:rsidR="007359B1" w:rsidRPr="00E77354" w:rsidRDefault="007359B1" w:rsidP="0073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  <w:lang w:val="en-US"/>
              </w:rPr>
            </w:pPr>
          </w:p>
          <w:p w:rsidR="007359B1" w:rsidRPr="00E77354" w:rsidRDefault="007359B1" w:rsidP="007359B1">
            <w:pPr>
              <w:widowControl w:val="0"/>
              <w:spacing w:line="360" w:lineRule="auto"/>
              <w:rPr>
                <w:lang w:val="en-US"/>
              </w:rPr>
            </w:pP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9B1" w:rsidRPr="00E77354" w:rsidRDefault="007359B1" w:rsidP="007359B1">
            <w:pPr>
              <w:widowControl w:val="0"/>
              <w:rPr>
                <w:lang w:val="en-US"/>
              </w:rPr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F5" w:rsidRPr="00E77354" w:rsidRDefault="004822F5" w:rsidP="007359B1">
            <w:pPr>
              <w:widowControl w:val="0"/>
              <w:spacing w:line="480" w:lineRule="auto"/>
              <w:rPr>
                <w:rFonts w:asciiTheme="minorHAnsi" w:eastAsia="Roboto" w:hAnsiTheme="minorHAnsi" w:cs="Roboto"/>
                <w:color w:val="3A8DDE"/>
                <w:sz w:val="24"/>
                <w:szCs w:val="24"/>
                <w:u w:val="single"/>
                <w:lang w:val="en-US"/>
              </w:rPr>
            </w:pPr>
          </w:p>
          <w:p w:rsidR="00962ED9" w:rsidRPr="00E77354" w:rsidRDefault="00E77354" w:rsidP="00962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Тестович Тест Тестович</w:t>
            </w:r>
          </w:p>
          <w:p w:rsidR="00962ED9" w:rsidRPr="00B36239" w:rsidRDefault="00962ED9" w:rsidP="00962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  <w:lang w:val="ru-RU"/>
              </w:rPr>
            </w:pPr>
          </w:p>
          <w:p w:rsidR="00962ED9" w:rsidRDefault="00962ED9" w:rsidP="00962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</w:pPr>
            <w:r w:rsidRPr="00962ED9"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30.05.2001</w:t>
            </w:r>
          </w:p>
          <w:p w:rsidR="00962ED9" w:rsidRDefault="00000000" w:rsidP="00FF5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</w:pPr>
            <w:hyperlink r:id="rId7" w:history="1">
              <w:r w:rsidR="00E77354" w:rsidRPr="00852EEC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en-US"/>
                </w:rPr>
                <w:t>xxx</w:t>
              </w:r>
              <w:r w:rsidR="00E77354" w:rsidRPr="00852EEC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ru-RU"/>
                </w:rPr>
                <w:t>@</w:t>
              </w:r>
              <w:r w:rsidR="00E77354" w:rsidRPr="00852EEC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en-US"/>
                </w:rPr>
                <w:t>test</w:t>
              </w:r>
              <w:r w:rsidR="00E77354" w:rsidRPr="00852EEC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ru-RU"/>
                </w:rPr>
                <w:t>.</w:t>
              </w:r>
              <w:r w:rsidR="00E77354" w:rsidRPr="00852EEC">
                <w:rPr>
                  <w:rStyle w:val="Hyperlink"/>
                  <w:rFonts w:ascii="Roboto" w:eastAsia="Roboto" w:hAnsi="Roboto" w:cs="Roboto"/>
                  <w:sz w:val="24"/>
                  <w:szCs w:val="24"/>
                  <w:lang w:val="en-US"/>
                </w:rPr>
                <w:t>test</w:t>
              </w:r>
            </w:hyperlink>
          </w:p>
          <w:p w:rsidR="00962ED9" w:rsidRPr="00A7649D" w:rsidRDefault="00405615" w:rsidP="00962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>tel:</w:t>
            </w:r>
            <w:r>
              <w:t xml:space="preserve"> </w:t>
            </w:r>
            <w:r w:rsidR="00E77354">
              <w:rPr>
                <w:rFonts w:ascii="Roboto" w:eastAsia="Roboto" w:hAnsi="Roboto" w:cs="Roboto"/>
                <w:color w:val="000000"/>
                <w:sz w:val="24"/>
                <w:szCs w:val="24"/>
                <w:lang w:val="ru-RU"/>
              </w:rPr>
              <w:t xml:space="preserve">+ 7 000 000 00 00 </w:t>
            </w:r>
          </w:p>
          <w:p w:rsidR="00397BDF" w:rsidRPr="00397BDF" w:rsidRDefault="00397BDF" w:rsidP="007359B1">
            <w:pPr>
              <w:widowControl w:val="0"/>
              <w:spacing w:line="480" w:lineRule="auto"/>
              <w:rPr>
                <w:rFonts w:asciiTheme="minorHAnsi" w:eastAsia="Roboto" w:hAnsiTheme="minorHAnsi" w:cs="Roboto"/>
                <w:color w:val="3A8DDE"/>
                <w:sz w:val="24"/>
                <w:szCs w:val="24"/>
                <w:u w:val="single"/>
                <w:lang w:val="ru-RU"/>
              </w:rPr>
            </w:pPr>
          </w:p>
          <w:p w:rsidR="007359B1" w:rsidRDefault="007359B1" w:rsidP="007359B1">
            <w:pPr>
              <w:widowControl w:val="0"/>
              <w:spacing w:line="48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  <w:u w:val="single"/>
              </w:rPr>
              <w:t xml:space="preserve">ОБО МНЕ </w:t>
            </w:r>
          </w:p>
          <w:p w:rsidR="007359B1" w:rsidRPr="00872C60" w:rsidRDefault="007359B1" w:rsidP="007359B1">
            <w:pPr>
              <w:widowControl w:val="0"/>
              <w:spacing w:after="10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Roboto" w:eastAsia="Roboto" w:hAnsi="Roboto" w:cs="Roboto"/>
                <w:sz w:val="18"/>
                <w:szCs w:val="18"/>
              </w:rPr>
              <w:t>Работаю в области бизнес- и системного анализа более 2-х лет. Если кратко резюмировать свою работу, то я:</w:t>
            </w:r>
          </w:p>
          <w:p w:rsidR="007359B1" w:rsidRPr="00872C60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Segoe UI Symbol" w:eastAsia="Arial Unicode MS" w:hAnsi="Segoe UI Symbol" w:cs="Segoe UI Symbol"/>
                <w:color w:val="4D4D4D"/>
                <w:sz w:val="18"/>
                <w:szCs w:val="18"/>
              </w:rPr>
              <w:t>➤</w:t>
            </w:r>
            <w:r w:rsidRPr="00872C60">
              <w:rPr>
                <w:rFonts w:ascii="Arial Unicode MS" w:eastAsia="Arial Unicode MS" w:hAnsi="Arial Unicode MS" w:cs="Arial Unicode MS"/>
                <w:color w:val="4D4D4D"/>
                <w:sz w:val="18"/>
                <w:szCs w:val="18"/>
              </w:rPr>
              <w:t xml:space="preserve"> </w:t>
            </w:r>
            <w:r w:rsidRPr="00872C60">
              <w:rPr>
                <w:rFonts w:ascii="Roboto" w:eastAsia="Roboto" w:hAnsi="Roboto" w:cs="Roboto"/>
                <w:sz w:val="18"/>
                <w:szCs w:val="18"/>
              </w:rPr>
              <w:t>Участвовала в 4-х проектах из 3 разных доменных областей, таких как телеком, финтех, электронная коммерция.</w:t>
            </w:r>
          </w:p>
          <w:p w:rsidR="007359B1" w:rsidRPr="00872C60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Segoe UI Symbol" w:eastAsia="Arial Unicode MS" w:hAnsi="Segoe UI Symbol" w:cs="Segoe UI Symbol"/>
                <w:color w:val="4D4D4D"/>
                <w:sz w:val="18"/>
                <w:szCs w:val="18"/>
              </w:rPr>
              <w:t>➤</w:t>
            </w:r>
            <w:r w:rsidRPr="00872C60">
              <w:rPr>
                <w:rFonts w:ascii="Arial Unicode MS" w:eastAsia="Arial Unicode MS" w:hAnsi="Arial Unicode MS" w:cs="Arial Unicode MS"/>
                <w:color w:val="4D4D4D"/>
                <w:sz w:val="18"/>
                <w:szCs w:val="18"/>
              </w:rPr>
              <w:t xml:space="preserve"> </w:t>
            </w:r>
            <w:r w:rsidRPr="00872C60">
              <w:rPr>
                <w:rFonts w:ascii="Roboto" w:eastAsia="Roboto" w:hAnsi="Roboto" w:cs="Roboto"/>
                <w:sz w:val="18"/>
                <w:szCs w:val="18"/>
              </w:rPr>
              <w:t>Работала в кросс-функциональных командах от 7 до 15 человек.</w:t>
            </w:r>
          </w:p>
          <w:p w:rsidR="007359B1" w:rsidRPr="00872C60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Segoe UI Symbol" w:eastAsia="Arial Unicode MS" w:hAnsi="Segoe UI Symbol" w:cs="Segoe UI Symbol"/>
                <w:color w:val="4D4D4D"/>
                <w:sz w:val="18"/>
                <w:szCs w:val="18"/>
              </w:rPr>
              <w:t>➤</w:t>
            </w:r>
            <w:r w:rsidRPr="00872C60">
              <w:rPr>
                <w:rFonts w:ascii="Arial Unicode MS" w:eastAsia="Arial Unicode MS" w:hAnsi="Arial Unicode MS" w:cs="Arial Unicode MS"/>
                <w:color w:val="4D4D4D"/>
                <w:sz w:val="18"/>
                <w:szCs w:val="18"/>
              </w:rPr>
              <w:t xml:space="preserve"> </w:t>
            </w:r>
            <w:r w:rsidRPr="00872C60">
              <w:rPr>
                <w:rFonts w:ascii="Roboto" w:eastAsia="Roboto" w:hAnsi="Roboto" w:cs="Roboto"/>
                <w:sz w:val="18"/>
                <w:szCs w:val="18"/>
              </w:rPr>
              <w:t>Получила опыт как участия в разработке продуктов с нуля, так и в доработке и поддержке уже находящихся в промышленной эксплуатации решений.</w:t>
            </w:r>
          </w:p>
          <w:p w:rsidR="007359B1" w:rsidRPr="00872C60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Segoe UI Symbol" w:eastAsia="Arial Unicode MS" w:hAnsi="Segoe UI Symbol" w:cs="Segoe UI Symbol"/>
                <w:color w:val="4D4D4D"/>
                <w:sz w:val="18"/>
                <w:szCs w:val="18"/>
              </w:rPr>
              <w:t>➤</w:t>
            </w:r>
            <w:r w:rsidRPr="00872C60">
              <w:rPr>
                <w:rFonts w:ascii="Arial Unicode MS" w:eastAsia="Arial Unicode MS" w:hAnsi="Arial Unicode MS" w:cs="Arial Unicode MS"/>
                <w:color w:val="4D4D4D"/>
                <w:sz w:val="18"/>
                <w:szCs w:val="18"/>
              </w:rPr>
              <w:t xml:space="preserve"> </w:t>
            </w:r>
            <w:r w:rsidRPr="00872C60">
              <w:rPr>
                <w:rFonts w:ascii="Roboto" w:eastAsia="Roboto" w:hAnsi="Roboto" w:cs="Roboto"/>
                <w:sz w:val="18"/>
                <w:szCs w:val="18"/>
              </w:rPr>
              <w:t>Работала в команде из 15-ти человек единственным бизнес-аналитиком, успешно прорабатывая требования одновременно к трем взаимозависимым платформам.</w:t>
            </w:r>
          </w:p>
          <w:p w:rsidR="007359B1" w:rsidRPr="00872C60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Segoe UI Symbol" w:eastAsia="Arial Unicode MS" w:hAnsi="Segoe UI Symbol" w:cs="Segoe UI Symbol"/>
                <w:color w:val="4D4D4D"/>
                <w:sz w:val="18"/>
                <w:szCs w:val="18"/>
              </w:rPr>
              <w:t>➤</w:t>
            </w:r>
            <w:r w:rsidRPr="00872C60">
              <w:rPr>
                <w:rFonts w:ascii="Arial Unicode MS" w:eastAsia="Arial Unicode MS" w:hAnsi="Arial Unicode MS" w:cs="Arial Unicode MS"/>
                <w:color w:val="4D4D4D"/>
                <w:sz w:val="18"/>
                <w:szCs w:val="18"/>
              </w:rPr>
              <w:t xml:space="preserve"> </w:t>
            </w:r>
            <w:r w:rsidRPr="00872C60">
              <w:rPr>
                <w:rFonts w:ascii="Roboto" w:eastAsia="Roboto" w:hAnsi="Roboto" w:cs="Roboto"/>
                <w:sz w:val="18"/>
                <w:szCs w:val="18"/>
              </w:rPr>
              <w:t>Выполняла активности проектного менеджера: коммуникация с третьими лицами по вопросам сотрудничества, коммуникация с заинтересованными лицами по вопросам оценки трудоемкости и сроков.</w:t>
            </w:r>
          </w:p>
          <w:p w:rsidR="007359B1" w:rsidRPr="00872C60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Segoe UI Symbol" w:eastAsia="Arial Unicode MS" w:hAnsi="Segoe UI Symbol" w:cs="Segoe UI Symbol"/>
                <w:color w:val="4D4D4D"/>
                <w:sz w:val="18"/>
                <w:szCs w:val="18"/>
              </w:rPr>
              <w:t>➤</w:t>
            </w:r>
            <w:r w:rsidRPr="00872C60">
              <w:rPr>
                <w:rFonts w:ascii="Arial Unicode MS" w:eastAsia="Arial Unicode MS" w:hAnsi="Arial Unicode MS" w:cs="Arial Unicode MS"/>
                <w:color w:val="4D4D4D"/>
                <w:sz w:val="18"/>
                <w:szCs w:val="18"/>
              </w:rPr>
              <w:t xml:space="preserve"> </w:t>
            </w:r>
            <w:r w:rsidRPr="00872C60">
              <w:rPr>
                <w:rFonts w:ascii="Roboto" w:eastAsia="Roboto" w:hAnsi="Roboto" w:cs="Roboto"/>
                <w:sz w:val="18"/>
                <w:szCs w:val="18"/>
              </w:rPr>
              <w:t xml:space="preserve">Инициировала внедрение в компании ведения проектов по SCRUM. Для сотрудников был проведен семинар об основных идеях фреймворка. </w:t>
            </w:r>
          </w:p>
          <w:p w:rsidR="007359B1" w:rsidRPr="00872C60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Segoe UI Symbol" w:eastAsia="Arial Unicode MS" w:hAnsi="Segoe UI Symbol" w:cs="Segoe UI Symbol"/>
                <w:color w:val="4D4D4D"/>
                <w:sz w:val="18"/>
                <w:szCs w:val="18"/>
              </w:rPr>
              <w:t>➤</w:t>
            </w:r>
            <w:r w:rsidRPr="00872C60">
              <w:rPr>
                <w:rFonts w:ascii="Arial Unicode MS" w:eastAsia="Arial Unicode MS" w:hAnsi="Arial Unicode MS" w:cs="Arial Unicode MS"/>
                <w:color w:val="4D4D4D"/>
                <w:sz w:val="18"/>
                <w:szCs w:val="18"/>
              </w:rPr>
              <w:t xml:space="preserve"> </w:t>
            </w:r>
            <w:r w:rsidRPr="00872C60">
              <w:rPr>
                <w:rFonts w:ascii="Roboto" w:eastAsia="Roboto" w:hAnsi="Roboto" w:cs="Roboto"/>
                <w:sz w:val="18"/>
                <w:szCs w:val="18"/>
              </w:rPr>
              <w:t>Имея небольшой опыт, самостоятельно вела проект без наличия ментора или коллег выше по грейду и успешно довела его от идеи до промышленной эксплуатации.</w:t>
            </w:r>
          </w:p>
          <w:p w:rsidR="007359B1" w:rsidRPr="00872C60" w:rsidRDefault="007359B1" w:rsidP="007359B1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 w:rsidRPr="00872C60">
              <w:rPr>
                <w:rFonts w:ascii="Segoe UI Symbol" w:eastAsia="Arial Unicode MS" w:hAnsi="Segoe UI Symbol" w:cs="Segoe UI Symbol"/>
                <w:color w:val="4D4D4D"/>
                <w:sz w:val="18"/>
                <w:szCs w:val="18"/>
              </w:rPr>
              <w:t>➤</w:t>
            </w:r>
            <w:r w:rsidRPr="00872C60">
              <w:rPr>
                <w:rFonts w:ascii="Arial Unicode MS" w:eastAsia="Arial Unicode MS" w:hAnsi="Arial Unicode MS" w:cs="Arial Unicode MS"/>
                <w:color w:val="4D4D4D"/>
                <w:sz w:val="18"/>
                <w:szCs w:val="18"/>
              </w:rPr>
              <w:t xml:space="preserve"> </w:t>
            </w:r>
            <w:r w:rsidRPr="00872C60">
              <w:rPr>
                <w:rFonts w:ascii="Roboto" w:eastAsia="Roboto" w:hAnsi="Roboto" w:cs="Roboto"/>
                <w:sz w:val="18"/>
                <w:szCs w:val="18"/>
              </w:rPr>
              <w:t>Занималась менторством стажера бизнес-аналитика: еженедельно проводила опросы, проводила собеседование на английском языке, проверяла работу и давала обратную связь по ней.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7359B1" w:rsidRDefault="007359B1" w:rsidP="007359B1">
            <w:pPr>
              <w:widowControl w:val="0"/>
              <w:spacing w:line="480" w:lineRule="auto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3A8DDE"/>
                <w:sz w:val="24"/>
                <w:szCs w:val="24"/>
                <w:u w:val="single"/>
              </w:rPr>
              <w:t>ПРОЕКТЫ</w:t>
            </w:r>
          </w:p>
          <w:tbl>
            <w:tblPr>
              <w:tblStyle w:val="a0"/>
              <w:tblW w:w="702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85"/>
              <w:gridCol w:w="2925"/>
              <w:gridCol w:w="2010"/>
            </w:tblGrid>
            <w:tr w:rsidR="007359B1" w:rsidTr="00856036">
              <w:tc>
                <w:tcPr>
                  <w:tcW w:w="2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Telecom App (NDA)</w:t>
                  </w:r>
                </w:p>
              </w:tc>
              <w:tc>
                <w:tcPr>
                  <w:tcW w:w="2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jc w:val="center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Аналитик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jc w:val="right"/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05/2023 - 04/2024</w:t>
                  </w:r>
                </w:p>
              </w:tc>
            </w:tr>
          </w:tbl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Данный продукт предоставляет услуги телекоммуникации: услуги связи стандарта GSM 900/1800, UMTS 2100 (WCDMA/HSDPA/HSUPA/HSPA+) и 4G. Продукт даёт возможность подключать различные тарифные планы, а также предоставляет доступ к диджитал-библиотекам, сервисам Яндекс, каталогам с играми и приложениями.</w:t>
            </w:r>
          </w:p>
          <w:p w:rsidR="007359B1" w:rsidRDefault="007359B1" w:rsidP="007359B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7359B1" w:rsidRDefault="007359B1" w:rsidP="007359B1">
            <w:pPr>
              <w:widowControl w:val="0"/>
              <w:spacing w:line="36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Обязанности: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Выявление, сбор и анализ требований;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Валидация и верификация требований;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Документирование и согласование требований;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Моделирование бизнес-процессов;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Анализ и постановка на разработку бизнес-метрик продукта.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Проектирование и документация логических моделей данных;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Проработка интеграций со сторонними сервисами;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Поддержка команды на этапе реализации/тестирования;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Участие в процессах планирования, оценки и приоритезации задач;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Организация и ведение проектного пространства в Confluence и Jira.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Определение потребностей и целей бизнеса, рекомендация решений, определение наилучшего решения из альтернативных;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Участие в разработке технических решений.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</w:p>
          <w:tbl>
            <w:tblPr>
              <w:tblStyle w:val="a1"/>
              <w:tblW w:w="702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2685"/>
              <w:gridCol w:w="2010"/>
            </w:tblGrid>
            <w:tr w:rsidR="007359B1" w:rsidTr="00856036">
              <w:tc>
                <w:tcPr>
                  <w:tcW w:w="2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Delivery Service (NDA)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jc w:val="center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Системный аналитик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jc w:val="right"/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08/2022 - 04/2023</w:t>
                  </w:r>
                </w:p>
              </w:tc>
            </w:tr>
          </w:tbl>
          <w:p w:rsidR="00A17414" w:rsidRDefault="007359B1" w:rsidP="00A17414">
            <w:pPr>
              <w:widowControl w:val="0"/>
              <w:rPr>
                <w:rFonts w:asciiTheme="minorHAnsi" w:eastAsia="Roboto" w:hAnsiTheme="minorHAnsi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Цель проекта – в существующее приложение добавить каталог товаров и функционал доставки, а также добавить в админ-панель возможность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lastRenderedPageBreak/>
              <w:t>настраивать каталог и управлять им. Данное решение позволяет пользователям просматривать каталог, который обновляется в режиме реального времени и предоставляет актуальную информацию по остаткам товаров, доступных к заказу. Приложение интегрируется с 1С-системой, откуда приходит вся информация по товарам, и с электронной платежной системой для осуществления оплаты онлайн.</w:t>
            </w:r>
          </w:p>
          <w:p w:rsidR="007A2F40" w:rsidRPr="007A2F40" w:rsidRDefault="007A2F40" w:rsidP="00A17414">
            <w:pPr>
              <w:widowControl w:val="0"/>
              <w:rPr>
                <w:rFonts w:asciiTheme="minorHAnsi" w:eastAsia="Roboto" w:hAnsiTheme="minorHAnsi" w:cs="Roboto"/>
                <w:color w:val="4D4D4D"/>
                <w:sz w:val="18"/>
                <w:szCs w:val="18"/>
              </w:rPr>
            </w:pPr>
          </w:p>
          <w:p w:rsidR="007359B1" w:rsidRPr="00A17414" w:rsidRDefault="007359B1" w:rsidP="00A17414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Обязанности: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Выявление, сбор, анализ и проверка требований;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Документирование и согласование требований;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Управление ожиданиями заинтересованных сторон;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Рекомендация решений;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Моделирование и оптимизация бизнес-процессов;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Поддержка выработки архитектурных решений и дизайна;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Участие в UX/UI ревью;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Создание прототипов;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Проектирование и документация логических моделей данных;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>Проработка интеграций со сторонними сервисами;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Проведение встреч и скрам-мероприятий;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Онбординг команды;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Поддержка команды на этапе реализации/тестирования;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Участие в процессах планирования, оценки и приоритезации задач;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Подготовка и предоставление заказчику эстимаций;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Коммуникация с третьими лицами по вопросам интеграции;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Документирование и согласование требований к интеграции;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Организация и ведение проектного пространства в Confluence и Jira.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</w:p>
          <w:tbl>
            <w:tblPr>
              <w:tblStyle w:val="a2"/>
              <w:tblW w:w="702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2685"/>
              <w:gridCol w:w="2010"/>
            </w:tblGrid>
            <w:tr w:rsidR="007359B1" w:rsidTr="00856036">
              <w:tc>
                <w:tcPr>
                  <w:tcW w:w="2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POS-система (NDA)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jc w:val="center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Бизнес-аналитик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jc w:val="right"/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02/2022 - 08/2022</w:t>
                  </w:r>
                </w:p>
              </w:tc>
            </w:tr>
          </w:tbl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Это решение дает ресторанному бизнесу возможность автоматизировать процессы складского учета и формирования отчетности. Также данная система предоставляет готовое решение в виде мобильного приложения, веб-приложения и админ-панели. С помощью возможностей админ-панели владелец бизнеса может кастомизировать приложения под свой продукт. В админ-панели можно управлять базой продуктов, создавать и устанавливать роли для пользователей, создавать меню и уникальные предложения. </w:t>
            </w:r>
          </w:p>
          <w:p w:rsidR="007359B1" w:rsidRDefault="007359B1" w:rsidP="007359B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7359B1" w:rsidRDefault="007359B1" w:rsidP="007359B1">
            <w:pPr>
              <w:widowControl w:val="0"/>
              <w:spacing w:line="36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Обязанности: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Выявление, сбор, анализ и проверка требований;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Документирование и согласование требований;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Управление ожиданиями заинтересованных сторон;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Рекомендация решений;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Моделирование и оптимизация бизнес-процессов;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Поддержка выработки архитектурных решений и дизайна;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Участие в UX/UI ревью;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Создание прототипов;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Проведение встреч и скрам-мероприятий;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Онбординг команды;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Участие в процессах планирования, оценки и приоритезации задач;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Организация и ведение проектного пространства в Confluence и Jira;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- Ревью документации, подготовленной junior бизнес-аналитиками.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</w:p>
          <w:tbl>
            <w:tblPr>
              <w:tblStyle w:val="a3"/>
              <w:tblW w:w="702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2685"/>
              <w:gridCol w:w="2010"/>
            </w:tblGrid>
            <w:tr w:rsidR="007359B1" w:rsidTr="00856036">
              <w:tc>
                <w:tcPr>
                  <w:tcW w:w="2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African Bank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jc w:val="center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Бизнес-аналитик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59B1" w:rsidRDefault="007359B1" w:rsidP="00FF5D4E">
                  <w:pPr>
                    <w:framePr w:hSpace="180" w:wrap="around" w:vAnchor="text" w:hAnchor="margin" w:xAlign="center" w:y="-779"/>
                    <w:widowControl w:val="0"/>
                    <w:spacing w:line="360" w:lineRule="auto"/>
                    <w:jc w:val="right"/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  <w:sz w:val="20"/>
                      <w:szCs w:val="20"/>
                    </w:rPr>
                    <w:t>12/2021 - 01/2022</w:t>
                  </w:r>
                </w:p>
              </w:tc>
            </w:tr>
          </w:tbl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Мобильное приложение для африканского банка с возможностью осуществлять денежные переводы, оплачивать услуги, создавать регулярные платежи. 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br/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br/>
            </w:r>
            <w:r>
              <w:rPr>
                <w:rFonts w:ascii="Roboto" w:eastAsia="Roboto" w:hAnsi="Roboto" w:cs="Roboto"/>
                <w:sz w:val="20"/>
                <w:szCs w:val="20"/>
              </w:rPr>
              <w:t>Обязанности: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Выявление, сбор, анализ, проверка требований;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Документирование и согласование требований;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Управление ожиданиями заинтересованных сторон;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Разрешение конфликтных ситуаций;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Моделирование и оптимизация бизнес-процессов;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lastRenderedPageBreak/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Участие в UX/UI ревью;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Проведение встреч и скрам-мероприятий;  </w:t>
            </w:r>
          </w:p>
          <w:p w:rsidR="007359B1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Участие в процессах планирования, оценки и приоритезации задач;  </w:t>
            </w:r>
          </w:p>
          <w:p w:rsidR="007359B1" w:rsidRPr="003D551C" w:rsidRDefault="007359B1" w:rsidP="007359B1">
            <w:pPr>
              <w:widowControl w:val="0"/>
              <w:rPr>
                <w:rFonts w:ascii="Roboto" w:eastAsia="Roboto" w:hAnsi="Roboto" w:cs="Roboto"/>
                <w:color w:val="4D4D4D"/>
                <w:sz w:val="18"/>
                <w:szCs w:val="18"/>
              </w:rPr>
            </w:pPr>
            <w:r>
              <w:rPr>
                <w:rFonts w:ascii="Segoe UI Symbol" w:eastAsia="Arial Unicode MS" w:hAnsi="Segoe UI Symbol" w:cs="Segoe UI Symbol"/>
                <w:color w:val="4D4D4D"/>
                <w:sz w:val="16"/>
                <w:szCs w:val="16"/>
              </w:rPr>
              <w:t>➤</w:t>
            </w:r>
            <w:r>
              <w:rPr>
                <w:rFonts w:ascii="Arial Unicode MS" w:eastAsia="Arial Unicode MS" w:hAnsi="Arial Unicode MS" w:cs="Arial Unicode MS"/>
                <w:color w:val="4D4D4D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4D4D4D"/>
                <w:sz w:val="18"/>
                <w:szCs w:val="18"/>
              </w:rPr>
              <w:t xml:space="preserve">Организация и ведение проектного пространства в Confluence и Jira. </w:t>
            </w:r>
          </w:p>
        </w:tc>
      </w:tr>
    </w:tbl>
    <w:p w:rsidR="00F0151D" w:rsidRDefault="00F0151D"/>
    <w:sectPr w:rsidR="00F0151D" w:rsidSect="007A2F40">
      <w:headerReference w:type="default" r:id="rId8"/>
      <w:pgSz w:w="11909" w:h="16834"/>
      <w:pgMar w:top="567" w:right="1440" w:bottom="23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43C" w:rsidRDefault="009C543C">
      <w:pPr>
        <w:spacing w:line="240" w:lineRule="auto"/>
      </w:pPr>
      <w:r>
        <w:separator/>
      </w:r>
    </w:p>
  </w:endnote>
  <w:endnote w:type="continuationSeparator" w:id="0">
    <w:p w:rsidR="009C543C" w:rsidRDefault="009C5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43C" w:rsidRDefault="009C543C">
      <w:pPr>
        <w:spacing w:line="240" w:lineRule="auto"/>
      </w:pPr>
      <w:r>
        <w:separator/>
      </w:r>
    </w:p>
  </w:footnote>
  <w:footnote w:type="continuationSeparator" w:id="0">
    <w:p w:rsidR="009C543C" w:rsidRDefault="009C5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51D" w:rsidRDefault="006406B8"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4EEE0A" wp14:editId="210EE56E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2506315" cy="10669905"/>
              <wp:effectExtent l="0" t="0" r="8890" b="0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6315" cy="10669905"/>
                      </a:xfrm>
                      <a:prstGeom prst="rect">
                        <a:avLst/>
                      </a:prstGeom>
                      <a:solidFill>
                        <a:srgbClr val="3A8DDE">
                          <a:alpha val="558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F0151D" w:rsidRDefault="00F0151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EEE0A" id="Прямоугольник 7" o:spid="_x0000_s1026" style="position:absolute;margin-left:0;margin-top:0;width:197.35pt;height:840.1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" fillcolor="#3a8dde" stroked="f">
              <v:fill opacity="3598f"/>
              <v:textbox inset="2.53958mm,2.53958mm,2.53958mm,2.53958mm">
                <w:txbxContent>
                  <w:p w:rsidR="00F0151D" w:rsidRDefault="00F0151D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1D"/>
    <w:rsid w:val="0018449A"/>
    <w:rsid w:val="00391534"/>
    <w:rsid w:val="00397BDF"/>
    <w:rsid w:val="003D551C"/>
    <w:rsid w:val="00405615"/>
    <w:rsid w:val="004822F5"/>
    <w:rsid w:val="004A0DE3"/>
    <w:rsid w:val="00590205"/>
    <w:rsid w:val="006406B8"/>
    <w:rsid w:val="006C1CF6"/>
    <w:rsid w:val="007359B1"/>
    <w:rsid w:val="007A2F40"/>
    <w:rsid w:val="00872C60"/>
    <w:rsid w:val="00962ED9"/>
    <w:rsid w:val="009C543C"/>
    <w:rsid w:val="00A17414"/>
    <w:rsid w:val="00A52D20"/>
    <w:rsid w:val="00AC6EB1"/>
    <w:rsid w:val="00CC09C5"/>
    <w:rsid w:val="00D16896"/>
    <w:rsid w:val="00E135E1"/>
    <w:rsid w:val="00E77354"/>
    <w:rsid w:val="00F0151D"/>
    <w:rsid w:val="00F403DA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0D2052"/>
  <w15:docId w15:val="{D9547EF1-84F3-41CE-A86F-96928DDD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06B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B8"/>
  </w:style>
  <w:style w:type="paragraph" w:styleId="Footer">
    <w:name w:val="footer"/>
    <w:basedOn w:val="Normal"/>
    <w:link w:val="FooterChar"/>
    <w:uiPriority w:val="99"/>
    <w:unhideWhenUsed/>
    <w:rsid w:val="006406B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B8"/>
  </w:style>
  <w:style w:type="character" w:styleId="Hyperlink">
    <w:name w:val="Hyperlink"/>
    <w:basedOn w:val="DefaultParagraphFont"/>
    <w:uiPriority w:val="99"/>
    <w:unhideWhenUsed/>
    <w:rsid w:val="00184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x@test.test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AD804-B188-495E-A221-B9AA1789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Дерешев Константин Сергеевич</cp:lastModifiedBy>
  <cp:revision>19</cp:revision>
  <dcterms:created xsi:type="dcterms:W3CDTF">2024-05-17T09:17:00Z</dcterms:created>
  <dcterms:modified xsi:type="dcterms:W3CDTF">2024-05-30T06:54:00Z</dcterms:modified>
</cp:coreProperties>
</file>