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FC0" w:rsidRPr="004E126D" w:rsidRDefault="004E126D">
      <w:pPr>
        <w:spacing w:after="0"/>
        <w:rPr>
          <w:rFonts w:ascii="Arial" w:eastAsia="Arial" w:hAnsi="Arial" w:cs="Arial"/>
          <w:b/>
          <w:sz w:val="40"/>
          <w:szCs w:val="40"/>
        </w:rPr>
      </w:pPr>
      <w:proofErr w:type="spellStart"/>
      <w:r>
        <w:rPr>
          <w:rFonts w:ascii="Arial" w:eastAsia="Arial" w:hAnsi="Arial" w:cs="Arial"/>
          <w:b/>
          <w:sz w:val="40"/>
          <w:szCs w:val="40"/>
        </w:rPr>
        <w:t>Тестович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Тест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Тестович</w:t>
      </w:r>
      <w:proofErr w:type="spellEnd"/>
    </w:p>
    <w:p w:rsidR="00184FC0" w:rsidRDefault="004E126D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23 года</w:t>
      </w:r>
    </w:p>
    <w:p w:rsidR="00184FC0" w:rsidRDefault="004E126D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Java-разработчик</w:t>
      </w:r>
    </w:p>
    <w:p w:rsidR="00184FC0" w:rsidRDefault="004E126D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г. Ульяновск</w:t>
      </w:r>
    </w:p>
    <w:p w:rsidR="00FD3798" w:rsidRPr="00274C21" w:rsidRDefault="00FD3798" w:rsidP="00FD3798">
      <w:pPr>
        <w:rPr>
          <w:bCs/>
          <w:sz w:val="24"/>
          <w:szCs w:val="24"/>
        </w:rPr>
      </w:pPr>
      <w:r w:rsidRPr="00FF177F">
        <w:rPr>
          <w:bCs/>
          <w:sz w:val="24"/>
          <w:szCs w:val="24"/>
        </w:rPr>
        <w:t xml:space="preserve">Грейд: </w:t>
      </w:r>
      <w:r w:rsidRPr="00FF177F">
        <w:rPr>
          <w:bCs/>
          <w:sz w:val="24"/>
          <w:szCs w:val="24"/>
          <w:lang w:val="en-US"/>
        </w:rPr>
        <w:t>Middle</w:t>
      </w:r>
      <w:r w:rsidRPr="00274C21">
        <w:rPr>
          <w:bCs/>
          <w:sz w:val="24"/>
          <w:szCs w:val="24"/>
        </w:rPr>
        <w:t>+</w:t>
      </w:r>
    </w:p>
    <w:p w:rsidR="00FD3798" w:rsidRPr="00FD3798" w:rsidRDefault="00FD3798">
      <w:pPr>
        <w:spacing w:after="0"/>
        <w:rPr>
          <w:rFonts w:ascii="Arial" w:eastAsia="Arial" w:hAnsi="Arial" w:cs="Arial"/>
        </w:rPr>
      </w:pPr>
    </w:p>
    <w:p w:rsidR="00244A5E" w:rsidRPr="00244A5E" w:rsidRDefault="00244A5E">
      <w:pPr>
        <w:spacing w:after="0"/>
        <w:rPr>
          <w:rFonts w:ascii="Arial" w:eastAsia="Arial" w:hAnsi="Arial" w:cs="Arial"/>
        </w:rPr>
      </w:pPr>
      <w:bookmarkStart w:id="0" w:name="_GoBack"/>
      <w:bookmarkEnd w:id="0"/>
    </w:p>
    <w:p w:rsidR="00244A5E" w:rsidRPr="00244A5E" w:rsidRDefault="004E126D" w:rsidP="00244A5E">
      <w:pPr>
        <w:pStyle w:val="a5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Тестович</w:t>
      </w:r>
      <w:proofErr w:type="spellEnd"/>
      <w:r>
        <w:rPr>
          <w:rFonts w:ascii="Arial" w:hAnsi="Arial" w:cs="Arial"/>
          <w:color w:val="000000"/>
        </w:rPr>
        <w:t xml:space="preserve"> Тест </w:t>
      </w:r>
      <w:proofErr w:type="spellStart"/>
      <w:r>
        <w:rPr>
          <w:rFonts w:ascii="Arial" w:hAnsi="Arial" w:cs="Arial"/>
          <w:color w:val="000000"/>
        </w:rPr>
        <w:t>Тестович</w:t>
      </w:r>
      <w:proofErr w:type="spellEnd"/>
    </w:p>
    <w:p w:rsidR="00244A5E" w:rsidRPr="00244A5E" w:rsidRDefault="004E126D" w:rsidP="00244A5E">
      <w:pPr>
        <w:pStyle w:val="a5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+ 7 000 000 00 00</w:t>
      </w:r>
    </w:p>
    <w:p w:rsidR="00244A5E" w:rsidRPr="00244A5E" w:rsidRDefault="004E126D" w:rsidP="00244A5E">
      <w:pPr>
        <w:pStyle w:val="a5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1F6BC0"/>
          <w:lang w:val="en-US"/>
        </w:rPr>
        <w:t>xxx</w:t>
      </w:r>
      <w:r w:rsidR="00244A5E" w:rsidRPr="00244A5E">
        <w:rPr>
          <w:rFonts w:ascii="Arial" w:hAnsi="Arial" w:cs="Arial"/>
          <w:color w:val="1F6BC0"/>
        </w:rPr>
        <w:t>@</w:t>
      </w:r>
      <w:r>
        <w:rPr>
          <w:rFonts w:ascii="Arial" w:hAnsi="Arial" w:cs="Arial"/>
          <w:color w:val="1F6BC0"/>
          <w:lang w:val="en-US"/>
        </w:rPr>
        <w:t>test</w:t>
      </w:r>
      <w:r w:rsidR="00244A5E" w:rsidRPr="00244A5E">
        <w:rPr>
          <w:rFonts w:ascii="Arial" w:hAnsi="Arial" w:cs="Arial"/>
          <w:color w:val="1F6BC0"/>
        </w:rPr>
        <w:t>.</w:t>
      </w:r>
      <w:r>
        <w:rPr>
          <w:rFonts w:ascii="Arial" w:hAnsi="Arial" w:cs="Arial"/>
          <w:color w:val="1F6BC0"/>
          <w:lang w:val="en-US"/>
        </w:rPr>
        <w:t>test</w:t>
      </w:r>
    </w:p>
    <w:p w:rsidR="00244A5E" w:rsidRPr="00244A5E" w:rsidRDefault="00244A5E" w:rsidP="00244A5E">
      <w:pPr>
        <w:pStyle w:val="a5"/>
        <w:numPr>
          <w:ilvl w:val="0"/>
          <w:numId w:val="3"/>
        </w:numPr>
        <w:spacing w:after="0"/>
        <w:rPr>
          <w:rFonts w:ascii="Arial" w:hAnsi="Arial" w:cs="Arial"/>
          <w:color w:val="000000"/>
        </w:rPr>
      </w:pPr>
      <w:r w:rsidRPr="00244A5E">
        <w:rPr>
          <w:rFonts w:ascii="Arial" w:hAnsi="Arial" w:cs="Arial"/>
          <w:color w:val="000000"/>
        </w:rPr>
        <w:t>14.09.2001</w:t>
      </w:r>
    </w:p>
    <w:p w:rsidR="00244A5E" w:rsidRPr="00DF57CA" w:rsidRDefault="00244A5E" w:rsidP="00DF57CA">
      <w:pPr>
        <w:spacing w:after="0"/>
        <w:ind w:left="360"/>
        <w:rPr>
          <w:rFonts w:ascii="Arial" w:eastAsia="Arial" w:hAnsi="Arial" w:cs="Arial"/>
        </w:rPr>
      </w:pPr>
    </w:p>
    <w:p w:rsidR="00184FC0" w:rsidRDefault="004E126D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Профессиональные навыки:</w:t>
      </w:r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Опыт коммерческой разработки ПО более 4 лет</w:t>
      </w:r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 Опыт разработки сервисов, </w:t>
      </w:r>
      <w:proofErr w:type="spellStart"/>
      <w:r>
        <w:rPr>
          <w:rFonts w:ascii="Arial" w:eastAsia="Arial" w:hAnsi="Arial" w:cs="Arial"/>
          <w:color w:val="000000"/>
        </w:rPr>
        <w:t>web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desktop</w:t>
      </w:r>
      <w:proofErr w:type="spellEnd"/>
      <w:r>
        <w:rPr>
          <w:rFonts w:ascii="Arial" w:eastAsia="Arial" w:hAnsi="Arial" w:cs="Arial"/>
          <w:color w:val="000000"/>
        </w:rPr>
        <w:t xml:space="preserve"> приложений, </w:t>
      </w:r>
      <w:proofErr w:type="spellStart"/>
      <w:r>
        <w:rPr>
          <w:rFonts w:ascii="Arial" w:eastAsia="Arial" w:hAnsi="Arial" w:cs="Arial"/>
          <w:color w:val="000000"/>
        </w:rPr>
        <w:t>микросервисов</w:t>
      </w:r>
      <w:proofErr w:type="spellEnd"/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Быстрое решение проблем в сложных условиях, умение осваивать и внедрять новые технологии в сжатые сроки</w:t>
      </w:r>
    </w:p>
    <w:p w:rsidR="00184FC0" w:rsidRDefault="00184FC0">
      <w:pPr>
        <w:spacing w:after="0"/>
        <w:rPr>
          <w:rFonts w:ascii="Arial" w:eastAsia="Arial" w:hAnsi="Arial" w:cs="Arial"/>
        </w:rPr>
      </w:pPr>
    </w:p>
    <w:p w:rsidR="00184FC0" w:rsidRDefault="004E126D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Навыки и умения:</w:t>
      </w:r>
    </w:p>
    <w:tbl>
      <w:tblPr>
        <w:tblStyle w:val="a8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2540"/>
        <w:gridCol w:w="1270"/>
        <w:gridCol w:w="1270"/>
        <w:gridCol w:w="2540"/>
      </w:tblGrid>
      <w:tr w:rsidR="00184FC0">
        <w:tc>
          <w:tcPr>
            <w:tcW w:w="3369" w:type="dxa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Языки программирования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Java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184F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184FC0">
        <w:tc>
          <w:tcPr>
            <w:tcW w:w="3369" w:type="dxa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DB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  <w:tab w:val="left" w:pos="2977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PostgreSQL</w:t>
            </w:r>
            <w:proofErr w:type="spellEnd"/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  <w:tab w:val="left" w:pos="2977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MySQL</w:t>
            </w:r>
          </w:p>
        </w:tc>
      </w:tr>
      <w:tr w:rsidR="00184FC0">
        <w:tc>
          <w:tcPr>
            <w:tcW w:w="3369" w:type="dxa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Операционные системы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  <w:tab w:val="left" w:pos="2977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Windows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Linux</w:t>
            </w:r>
          </w:p>
        </w:tc>
      </w:tr>
      <w:tr w:rsidR="00184FC0">
        <w:tc>
          <w:tcPr>
            <w:tcW w:w="3369" w:type="dxa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IDE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81"/>
                <w:tab w:val="left" w:pos="2977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IntelliJ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IDEA</w:t>
            </w:r>
          </w:p>
        </w:tc>
        <w:tc>
          <w:tcPr>
            <w:tcW w:w="3810" w:type="dxa"/>
            <w:gridSpan w:val="2"/>
            <w:vAlign w:val="center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81"/>
                <w:tab w:val="left" w:pos="2977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VSCode</w:t>
            </w:r>
            <w:proofErr w:type="spellEnd"/>
          </w:p>
        </w:tc>
      </w:tr>
      <w:tr w:rsidR="00184FC0">
        <w:tc>
          <w:tcPr>
            <w:tcW w:w="3369" w:type="dxa"/>
            <w:vAlign w:val="center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Другое</w:t>
            </w:r>
          </w:p>
        </w:tc>
        <w:tc>
          <w:tcPr>
            <w:tcW w:w="2540" w:type="dxa"/>
            <w:vAlign w:val="center"/>
          </w:tcPr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Java EE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JDBC, JPA, JSF, EJB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Spring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Git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proofErr w:type="spellStart"/>
            <w:r w:rsidRPr="00244A5E">
              <w:rPr>
                <w:rFonts w:ascii="Arial" w:eastAsia="Arial" w:hAnsi="Arial" w:cs="Arial"/>
                <w:color w:val="000000"/>
                <w:lang w:val="en-US"/>
              </w:rPr>
              <w:t>JQuery</w:t>
            </w:r>
            <w:proofErr w:type="spellEnd"/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REST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Docker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proofErr w:type="spellStart"/>
            <w:r w:rsidRPr="00244A5E">
              <w:rPr>
                <w:rFonts w:ascii="Arial" w:eastAsia="Arial" w:hAnsi="Arial" w:cs="Arial"/>
                <w:color w:val="000000"/>
                <w:lang w:val="en-US"/>
              </w:rPr>
              <w:t>JasperReports</w:t>
            </w:r>
            <w:proofErr w:type="spellEnd"/>
          </w:p>
        </w:tc>
        <w:tc>
          <w:tcPr>
            <w:tcW w:w="2540" w:type="dxa"/>
            <w:gridSpan w:val="2"/>
            <w:vAlign w:val="center"/>
          </w:tcPr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proofErr w:type="spellStart"/>
            <w:r w:rsidRPr="00244A5E">
              <w:rPr>
                <w:rFonts w:ascii="Arial" w:eastAsia="Arial" w:hAnsi="Arial" w:cs="Arial"/>
                <w:color w:val="000000"/>
                <w:lang w:val="en-US"/>
              </w:rPr>
              <w:t>Apach</w:t>
            </w:r>
            <w:proofErr w:type="spellEnd"/>
            <w:r w:rsidRPr="00244A5E">
              <w:rPr>
                <w:rFonts w:ascii="Arial" w:eastAsia="Arial" w:hAnsi="Arial" w:cs="Arial"/>
                <w:color w:val="000000"/>
                <w:lang w:val="en-US"/>
              </w:rPr>
              <w:t xml:space="preserve"> POI</w:t>
            </w:r>
          </w:p>
          <w:p w:rsidR="00184FC0" w:rsidRPr="00244A5E" w:rsidRDefault="004E126D">
            <w:pPr>
              <w:spacing w:line="276" w:lineRule="auto"/>
              <w:rPr>
                <w:rFonts w:ascii="Arial" w:eastAsia="Arial" w:hAnsi="Arial" w:cs="Arial"/>
                <w:lang w:val="en-US"/>
              </w:rPr>
            </w:pPr>
            <w:proofErr w:type="spellStart"/>
            <w:r w:rsidRPr="00244A5E">
              <w:rPr>
                <w:rFonts w:ascii="Arial" w:eastAsia="Arial" w:hAnsi="Arial" w:cs="Arial"/>
                <w:lang w:val="en-US"/>
              </w:rPr>
              <w:t>RabbiteMQ</w:t>
            </w:r>
            <w:proofErr w:type="spellEnd"/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HTML/CSS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Hibernate</w:t>
            </w:r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Thymeleaf</w:t>
            </w:r>
            <w:proofErr w:type="spellEnd"/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Maven</w:t>
            </w:r>
            <w:proofErr w:type="spellEnd"/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Junit</w:t>
            </w:r>
            <w:proofErr w:type="spellEnd"/>
          </w:p>
        </w:tc>
        <w:tc>
          <w:tcPr>
            <w:tcW w:w="2540" w:type="dxa"/>
            <w:vAlign w:val="center"/>
          </w:tcPr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proofErr w:type="spellStart"/>
            <w:r w:rsidRPr="00244A5E">
              <w:rPr>
                <w:rFonts w:ascii="Arial" w:eastAsia="Arial" w:hAnsi="Arial" w:cs="Arial"/>
                <w:color w:val="000000"/>
                <w:lang w:val="en-US"/>
              </w:rPr>
              <w:t>Testcontainers</w:t>
            </w:r>
            <w:proofErr w:type="spellEnd"/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JDBC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Mockito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Feign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Gradle</w:t>
            </w:r>
          </w:p>
          <w:p w:rsidR="00184FC0" w:rsidRPr="00244A5E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  <w:lang w:val="en-US"/>
              </w:rPr>
            </w:pPr>
            <w:r w:rsidRPr="00244A5E">
              <w:rPr>
                <w:rFonts w:ascii="Arial" w:eastAsia="Arial" w:hAnsi="Arial" w:cs="Arial"/>
                <w:color w:val="000000"/>
                <w:lang w:val="en-US"/>
              </w:rPr>
              <w:t>Confluence</w:t>
            </w:r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Jira</w:t>
            </w:r>
            <w:proofErr w:type="spellEnd"/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1"/>
              </w:tabs>
              <w:spacing w:line="276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Youtrack</w:t>
            </w:r>
            <w:proofErr w:type="spellEnd"/>
          </w:p>
        </w:tc>
      </w:tr>
    </w:tbl>
    <w:p w:rsidR="00184FC0" w:rsidRDefault="00184FC0">
      <w:pPr>
        <w:spacing w:after="0"/>
        <w:rPr>
          <w:rFonts w:ascii="Arial" w:eastAsia="Arial" w:hAnsi="Arial" w:cs="Arial"/>
        </w:rPr>
      </w:pPr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81"/>
          <w:tab w:val="left" w:pos="2977"/>
        </w:tabs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Знание иностранных языков: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Английский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язык  -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Pre-Intermediate</w:t>
      </w:r>
      <w:proofErr w:type="spellEnd"/>
    </w:p>
    <w:p w:rsidR="00184FC0" w:rsidRDefault="00184FC0">
      <w:pPr>
        <w:spacing w:after="0"/>
        <w:rPr>
          <w:rFonts w:ascii="Arial" w:eastAsia="Arial" w:hAnsi="Arial" w:cs="Arial"/>
        </w:rPr>
      </w:pPr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Образование:</w:t>
      </w:r>
    </w:p>
    <w:p w:rsidR="00184FC0" w:rsidRDefault="004E12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Ульяновский Государственный Технический Университет. Факультет информационных систем и технологий, Прикладная информатика, 2019 </w:t>
      </w:r>
      <w:r>
        <w:rPr>
          <w:rFonts w:ascii="Arial" w:eastAsia="Arial" w:hAnsi="Arial" w:cs="Arial"/>
          <w:sz w:val="20"/>
          <w:szCs w:val="20"/>
        </w:rPr>
        <w:t>- 2024</w:t>
      </w: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184FC0" w:rsidRDefault="004E126D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Проекты</w:t>
      </w:r>
    </w:p>
    <w:p w:rsidR="00184FC0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9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Банк для маркетплейса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br/>
            </w:r>
            <w:r>
              <w:rPr>
                <w:rFonts w:ascii="Arial" w:eastAsia="Arial" w:hAnsi="Arial" w:cs="Arial"/>
              </w:rPr>
              <w:t>Декабрь 2023 – март 2024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Разработка банковского функционала для одной из крупнейших торговых площадок России</w:t>
            </w:r>
          </w:p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Роль на проекте: </w:t>
            </w:r>
          </w:p>
          <w:p w:rsidR="00184FC0" w:rsidRDefault="004E12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реализация функционала уровня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Feature</w:t>
            </w:r>
            <w:proofErr w:type="spellEnd"/>
          </w:p>
          <w:p w:rsidR="00184FC0" w:rsidRDefault="004E12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исправление багов</w:t>
            </w:r>
          </w:p>
          <w:p w:rsidR="00184FC0" w:rsidRDefault="004E126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участвовал в оценке сроков для задач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lang w:val="en-US"/>
              </w:rPr>
              <w:t xml:space="preserve">Java 17, </w:t>
            </w: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Spring (Core, Boot 3, Web, Data)</w:t>
            </w:r>
            <w:r w:rsidRPr="00244A5E">
              <w:rPr>
                <w:rFonts w:ascii="Arial" w:eastAsia="Arial" w:hAnsi="Arial" w:cs="Arial"/>
                <w:lang w:val="en-US"/>
              </w:rPr>
              <w:t>, PostgreSQL, K8s, Kafka</w:t>
            </w:r>
          </w:p>
        </w:tc>
      </w:tr>
    </w:tbl>
    <w:p w:rsidR="00184FC0" w:rsidRPr="00244A5E" w:rsidRDefault="00184FC0">
      <w:pPr>
        <w:spacing w:after="0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</w:p>
    <w:tbl>
      <w:tblPr>
        <w:tblStyle w:val="aa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Exon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ERP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Сентябрь 2022 – ноябрь 2023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bookmarkStart w:id="1" w:name="_heading=h.gjdgxs" w:colFirst="0" w:colLast="0"/>
            <w:bookmarkEnd w:id="1"/>
            <w:r>
              <w:rPr>
                <w:rFonts w:ascii="Arial" w:eastAsia="Arial" w:hAnsi="Arial" w:cs="Arial"/>
              </w:rPr>
              <w:t>Корпоративное приложения для управление финансами строительства.</w:t>
            </w:r>
          </w:p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Управление и контроль сроков строительства, платежей, снабжения материалами и договоров с подрядчиками и поставщиками.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  <w:lang w:val="en-US"/>
              </w:rPr>
            </w:pPr>
            <w:bookmarkStart w:id="2" w:name="_heading=h.30j0zll" w:colFirst="0" w:colLast="0"/>
            <w:bookmarkEnd w:id="2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 xml:space="preserve">Java 17, Docker, Spring (Core, Boot, Web, Data, Security, Validation), Jackson, PostgreSQL 13, Swagger, Feign, Flyway, </w:t>
            </w:r>
            <w:proofErr w:type="spellStart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Mapstruct</w:t>
            </w:r>
            <w:proofErr w:type="spellEnd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, Hibernate, Criteria API</w:t>
            </w:r>
            <w:r w:rsidRPr="00244A5E">
              <w:rPr>
                <w:rFonts w:ascii="Arial" w:eastAsia="Arial" w:hAnsi="Arial" w:cs="Arial"/>
                <w:lang w:val="en-US"/>
              </w:rPr>
              <w:t xml:space="preserve">, JUnit, </w:t>
            </w:r>
            <w:proofErr w:type="spellStart"/>
            <w:r w:rsidRPr="00244A5E">
              <w:rPr>
                <w:rFonts w:ascii="Arial" w:eastAsia="Arial" w:hAnsi="Arial" w:cs="Arial"/>
                <w:lang w:val="en-US"/>
              </w:rPr>
              <w:t>Testcontainers</w:t>
            </w:r>
            <w:proofErr w:type="spellEnd"/>
            <w:r w:rsidRPr="00244A5E">
              <w:rPr>
                <w:rFonts w:ascii="Arial" w:eastAsia="Arial" w:hAnsi="Arial" w:cs="Arial"/>
                <w:lang w:val="en-US"/>
              </w:rPr>
              <w:t>, RabbitMQ</w:t>
            </w:r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tbl>
      <w:tblPr>
        <w:tblStyle w:val="ab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Корпоративное приложение для руководителей подразделений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Январь 2022 – сентябрь 2022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Корпоративное приложение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предназначено для руководителей компании и выполняет функции по учету сотрудников, списанного ими времени на задачи, расчета отпусков и фактически возможного времени работы за выделенный промежуток дат. Система состоит из 4 основных разделов: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Дашборд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>, Сотрудники, Трудозатраты,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highlight w:val="white"/>
              </w:rPr>
              <w:t>Проекты.</w:t>
            </w:r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Получение данных для системы происходит за счет синхронизации собственной базы данных и базы данных трекера.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highlight w:val="white"/>
              </w:rPr>
              <w:t>Цель: формирование и предоставление актуальной информации о сотрудниках компании, их загрузке и занятости на проектах. Данная информация напрямую влияет на проведение корректной политики управления.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 xml:space="preserve">Java 11, Spring (Core, Boot, Web, Data, Security) Jackson, PostgreSQL 13, Swagger 2.9.2, </w:t>
            </w:r>
            <w:proofErr w:type="spellStart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Mapstruct</w:t>
            </w:r>
            <w:proofErr w:type="spellEnd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 xml:space="preserve"> 2.12.1, Hibernate, Criteria API.</w:t>
            </w:r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p w:rsidR="00184FC0" w:rsidRPr="00244A5E" w:rsidRDefault="004E126D">
      <w:pPr>
        <w:rPr>
          <w:lang w:val="en-US"/>
        </w:rPr>
      </w:pPr>
      <w:r w:rsidRPr="00244A5E">
        <w:rPr>
          <w:lang w:val="en-US"/>
        </w:rPr>
        <w:br w:type="page"/>
      </w:r>
    </w:p>
    <w:tbl>
      <w:tblPr>
        <w:tblStyle w:val="ac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Корпоративное приложение для HR-специалистов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Июнь 2021 – январь 2022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highlight w:val="white"/>
              </w:rPr>
              <w:t>Корпоративное приложение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highlight w:val="white"/>
              </w:rPr>
              <w:t>предназначено для HR-специалистов компании и выполняет функции по учету соискателей, сотрудников, ведения истории событий взаимодействия с ними, назначения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highlight w:val="white"/>
              </w:rPr>
              <w:t>тестирований для проверки, создания шаблонов тестов для использования в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highlight w:val="white"/>
              </w:rPr>
              <w:t>дальнейшей работе, а также для учета открытых/закрытых в компании вакансий. Система состоит из 6 основных разделов: Монитор, Сотрудники, Соискатели вакансий,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highlight w:val="white"/>
              </w:rPr>
              <w:t>Вакансии, Справочник, Шаблоны тестов.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 xml:space="preserve">Java 11, Spring (Core, Boot, Web, Data, Security), </w:t>
            </w:r>
            <w:proofErr w:type="spellStart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jackson</w:t>
            </w:r>
            <w:proofErr w:type="spellEnd"/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, PostgreSQL 9.4, Twitter Bootstrap 3.1</w:t>
            </w:r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tbl>
      <w:tblPr>
        <w:tblStyle w:val="ad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Telegram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бот для компании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Декабрь 2020 – июнь 2021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Телеграмм бот со следующими возможностями:</w:t>
            </w:r>
          </w:p>
          <w:p w:rsidR="00184FC0" w:rsidRDefault="004E126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Напоминания для сотрудников компании о заполнение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timesheet</w:t>
            </w:r>
            <w:proofErr w:type="spellEnd"/>
          </w:p>
          <w:p w:rsidR="00184FC0" w:rsidRDefault="004E126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Проверка доступности локальных ресурсов компании и в случае отказа уведомление в чат </w:t>
            </w: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сис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>. Админов</w:t>
            </w:r>
          </w:p>
          <w:p w:rsidR="00184FC0" w:rsidRDefault="004E126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rFonts w:ascii="Arial" w:eastAsia="Arial" w:hAnsi="Arial" w:cs="Arial"/>
                <w:color w:val="000000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highlight w:val="white"/>
              </w:rPr>
              <w:t>Админка</w:t>
            </w:r>
            <w:proofErr w:type="spellEnd"/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 для управления уведомлениями по расписанию, с возможностью рассылки сообщений подписанным пользователям</w:t>
            </w:r>
          </w:p>
          <w:p w:rsidR="00184FC0" w:rsidRDefault="004E126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Напоминания о днях рождениях сотрудников компании HR службе</w:t>
            </w:r>
          </w:p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Настраиваемые персональные нотификации группе сотрудников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lang w:val="en-US"/>
              </w:rPr>
              <w:t xml:space="preserve">Java 17, </w:t>
            </w: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Spring (Core, Boot, Web, Data, Security), Jackson</w:t>
            </w:r>
            <w:r w:rsidRPr="00244A5E">
              <w:rPr>
                <w:rFonts w:ascii="Arial" w:eastAsia="Arial" w:hAnsi="Arial" w:cs="Arial"/>
                <w:lang w:val="en-US"/>
              </w:rPr>
              <w:t xml:space="preserve">, Hibernate, MVC, Maven, REST, PostgreSQL, Swagger, </w:t>
            </w:r>
            <w:proofErr w:type="spellStart"/>
            <w:r w:rsidRPr="00244A5E">
              <w:rPr>
                <w:rFonts w:ascii="Arial" w:eastAsia="Arial" w:hAnsi="Arial" w:cs="Arial"/>
                <w:lang w:val="en-US"/>
              </w:rPr>
              <w:t>T</w:t>
            </w:r>
            <w:r w:rsidRPr="00244A5E">
              <w:rPr>
                <w:rFonts w:ascii="Arial" w:eastAsia="Arial" w:hAnsi="Arial" w:cs="Arial"/>
                <w:color w:val="000000"/>
                <w:highlight w:val="white"/>
                <w:lang w:val="en-US"/>
              </w:rPr>
              <w:t>elegrambots</w:t>
            </w:r>
            <w:proofErr w:type="spellEnd"/>
            <w:r w:rsidRPr="00244A5E">
              <w:rPr>
                <w:rFonts w:ascii="Arial" w:eastAsia="Arial" w:hAnsi="Arial" w:cs="Arial"/>
                <w:color w:val="000000"/>
                <w:highlight w:val="white"/>
                <w:lang w:val="en-US"/>
              </w:rPr>
              <w:t xml:space="preserve"> (SDK), </w:t>
            </w:r>
            <w:proofErr w:type="spellStart"/>
            <w:r w:rsidRPr="00244A5E">
              <w:rPr>
                <w:rFonts w:ascii="Arial" w:eastAsia="Arial" w:hAnsi="Arial" w:cs="Arial"/>
                <w:color w:val="000000"/>
                <w:highlight w:val="white"/>
                <w:lang w:val="en-US"/>
              </w:rPr>
              <w:t>Flywaydb</w:t>
            </w:r>
            <w:proofErr w:type="spellEnd"/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tbl>
      <w:tblPr>
        <w:tblStyle w:val="ae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Бухгалтерская информационная система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Март 2020 – декабрь 2021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1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Проектирование и реализация основного и дополнительного функционала платформы.</w:t>
            </w:r>
          </w:p>
          <w:p w:rsidR="00184FC0" w:rsidRDefault="004E1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1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В рамках проекта разрабатывался бухгалтерский сервис.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Включал в себя систему задач по автоматизации процессов бухгалтерского учета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lang w:val="en-US"/>
              </w:rPr>
              <w:t xml:space="preserve">Java 17, </w:t>
            </w: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Spring (Core, Boot, Web, Data, Security), Jackson</w:t>
            </w:r>
            <w:r w:rsidRPr="00244A5E">
              <w:rPr>
                <w:rFonts w:ascii="Arial" w:eastAsia="Arial" w:hAnsi="Arial" w:cs="Arial"/>
                <w:lang w:val="en-US"/>
              </w:rPr>
              <w:t>, Hibernate, MVC, Maven, REST, PostgreSQL, Swagger</w:t>
            </w:r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tbl>
      <w:tblPr>
        <w:tblStyle w:val="af"/>
        <w:tblW w:w="109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8046"/>
      </w:tblGrid>
      <w:tr w:rsidR="00184FC0">
        <w:tc>
          <w:tcPr>
            <w:tcW w:w="10989" w:type="dxa"/>
            <w:gridSpan w:val="2"/>
            <w:shd w:val="clear" w:color="auto" w:fill="B8CCE4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Система учета медицинских услуг</w:t>
            </w:r>
          </w:p>
          <w:p w:rsidR="00184FC0" w:rsidRDefault="004E126D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Октябрь 2019 – март 2020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Описание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В рамках проекта командой разрабатывался сервис медицинских услуг. Система позволяет вести учёт о препаратах и пациентах поликлиники, составлять и хранить отчёты и выписки о лечении.</w:t>
            </w:r>
          </w:p>
        </w:tc>
      </w:tr>
      <w:tr w:rsidR="00184FC0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Роль в проекте</w:t>
            </w:r>
          </w:p>
        </w:tc>
        <w:tc>
          <w:tcPr>
            <w:tcW w:w="8046" w:type="dxa"/>
          </w:tcPr>
          <w:p w:rsidR="00184FC0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Java разработчик</w:t>
            </w:r>
          </w:p>
        </w:tc>
      </w:tr>
      <w:tr w:rsidR="00184FC0" w:rsidRPr="00DF57CA">
        <w:tc>
          <w:tcPr>
            <w:tcW w:w="2943" w:type="dxa"/>
          </w:tcPr>
          <w:p w:rsidR="00184FC0" w:rsidRDefault="004E126D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Основные технологии</w:t>
            </w:r>
          </w:p>
        </w:tc>
        <w:tc>
          <w:tcPr>
            <w:tcW w:w="8046" w:type="dxa"/>
          </w:tcPr>
          <w:p w:rsidR="00184FC0" w:rsidRPr="00244A5E" w:rsidRDefault="004E126D">
            <w:pPr>
              <w:spacing w:line="276" w:lineRule="auto"/>
              <w:ind w:left="34"/>
              <w:rPr>
                <w:rFonts w:ascii="Arial" w:eastAsia="Arial" w:hAnsi="Arial" w:cs="Arial"/>
                <w:b/>
                <w:lang w:val="en-US"/>
              </w:rPr>
            </w:pPr>
            <w:r w:rsidRPr="00244A5E">
              <w:rPr>
                <w:rFonts w:ascii="Arial" w:eastAsia="Arial" w:hAnsi="Arial" w:cs="Arial"/>
                <w:lang w:val="en-US"/>
              </w:rPr>
              <w:t xml:space="preserve">Java 17, </w:t>
            </w:r>
            <w:r w:rsidRPr="00244A5E">
              <w:rPr>
                <w:rFonts w:ascii="Arial" w:eastAsia="Arial" w:hAnsi="Arial" w:cs="Arial"/>
                <w:highlight w:val="white"/>
                <w:lang w:val="en-US"/>
              </w:rPr>
              <w:t>Spring (Core, Boot, Web, Data, Security), Jackson</w:t>
            </w:r>
            <w:r w:rsidRPr="00244A5E">
              <w:rPr>
                <w:rFonts w:ascii="Arial" w:eastAsia="Arial" w:hAnsi="Arial" w:cs="Arial"/>
                <w:lang w:val="en-US"/>
              </w:rPr>
              <w:t>, Hibernate, MVC, Maven, REST, PostgreSQL, Swagger</w:t>
            </w:r>
          </w:p>
        </w:tc>
      </w:tr>
    </w:tbl>
    <w:p w:rsidR="00184FC0" w:rsidRPr="00244A5E" w:rsidRDefault="00184FC0">
      <w:pPr>
        <w:spacing w:after="0"/>
        <w:rPr>
          <w:rFonts w:ascii="Arial" w:eastAsia="Arial" w:hAnsi="Arial" w:cs="Arial"/>
          <w:lang w:val="en-US"/>
        </w:rPr>
      </w:pPr>
    </w:p>
    <w:sectPr w:rsidR="00184FC0" w:rsidRPr="00244A5E">
      <w:pgSz w:w="11906" w:h="16838"/>
      <w:pgMar w:top="568" w:right="566" w:bottom="709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7F75460-5B44-4FB0-A337-C7A54CA240B4}"/>
    <w:embedBold r:id="rId2" w:fontKey="{0B165CEF-AAA4-4C8B-A577-6591DB1CDC9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8647B06F-9DB7-448A-A12F-7BF1208DA60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295B7E7E-E1F1-4DCE-8F3D-5601D8A3258A}"/>
    <w:embedItalic r:id="rId5" w:fontKey="{FBE64ABB-1D14-4C0E-804B-4D4764472F0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47ADC903-10AA-4B0E-AB78-970D5FC72C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D4E43"/>
    <w:multiLevelType w:val="multilevel"/>
    <w:tmpl w:val="3CF4DB0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7C1ADD"/>
    <w:multiLevelType w:val="multilevel"/>
    <w:tmpl w:val="84A42F28"/>
    <w:lvl w:ilvl="0">
      <w:numFmt w:val="bullet"/>
      <w:lvlText w:val="-"/>
      <w:lvlJc w:val="left"/>
      <w:pPr>
        <w:ind w:left="394" w:hanging="360"/>
      </w:pPr>
      <w:rPr>
        <w:rFonts w:ascii="Arial" w:eastAsia="Arial" w:hAnsi="Arial" w:cs="Arial"/>
        <w:b w:val="0"/>
      </w:rPr>
    </w:lvl>
    <w:lvl w:ilvl="1">
      <w:start w:val="1"/>
      <w:numFmt w:val="bullet"/>
      <w:lvlText w:val="o"/>
      <w:lvlJc w:val="left"/>
      <w:pPr>
        <w:ind w:left="11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5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7471AA"/>
    <w:multiLevelType w:val="hybridMultilevel"/>
    <w:tmpl w:val="ABB23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FC0"/>
    <w:rsid w:val="00184FC0"/>
    <w:rsid w:val="00244A5E"/>
    <w:rsid w:val="004E126D"/>
    <w:rsid w:val="009E590C"/>
    <w:rsid w:val="00DF57CA"/>
    <w:rsid w:val="00FD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EAABD"/>
  <w15:docId w15:val="{0C09EABC-8BDE-BA49-8306-0C5C12890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177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823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0">
    <w:name w:val="Обычный1"/>
    <w:rsid w:val="008235E4"/>
    <w:pPr>
      <w:spacing w:after="0"/>
    </w:pPr>
    <w:rPr>
      <w:rFonts w:ascii="Arial" w:eastAsia="Arial" w:hAnsi="Arial" w:cs="Arial"/>
    </w:rPr>
  </w:style>
  <w:style w:type="paragraph" w:styleId="a5">
    <w:name w:val="List Paragraph"/>
    <w:basedOn w:val="a"/>
    <w:uiPriority w:val="34"/>
    <w:qFormat/>
    <w:rsid w:val="005F2886"/>
    <w:pPr>
      <w:ind w:left="720"/>
      <w:contextualSpacing/>
    </w:pPr>
  </w:style>
  <w:style w:type="paragraph" w:customStyle="1" w:styleId="LO-normal1">
    <w:name w:val="LO-normal1"/>
    <w:qFormat/>
    <w:rsid w:val="00602494"/>
    <w:pPr>
      <w:suppressAutoHyphens/>
      <w:spacing w:after="0"/>
    </w:pPr>
    <w:rPr>
      <w:rFonts w:ascii="Arial" w:eastAsia="Arial" w:hAnsi="Arial" w:cs="Arial"/>
    </w:rPr>
  </w:style>
  <w:style w:type="paragraph" w:customStyle="1" w:styleId="a6">
    <w:name w:val="Содержимое таблицы"/>
    <w:basedOn w:val="a"/>
    <w:qFormat/>
    <w:rsid w:val="00602494"/>
    <w:pPr>
      <w:widowControl w:val="0"/>
      <w:suppressLineNumbers/>
      <w:suppressAutoHyphens/>
      <w:spacing w:after="0"/>
    </w:pPr>
    <w:rPr>
      <w:rFonts w:ascii="Arial" w:eastAsia="Arial" w:hAnsi="Arial" w:cs="Arial"/>
      <w:lang w:eastAsia="zh-CN" w:bidi="hi-IN"/>
    </w:rPr>
  </w:style>
  <w:style w:type="paragraph" w:customStyle="1" w:styleId="Default">
    <w:name w:val="Default"/>
    <w:qFormat/>
    <w:rsid w:val="00602494"/>
    <w:pPr>
      <w:suppressAutoHyphens/>
      <w:spacing w:after="0" w:line="240" w:lineRule="auto"/>
    </w:pPr>
    <w:rPr>
      <w:rFonts w:ascii="Tahoma" w:eastAsia="Arial" w:hAnsi="Tahoma" w:cs="Tahoma"/>
      <w:color w:val="000000"/>
      <w:sz w:val="24"/>
      <w:szCs w:val="24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4TkunWvOL3g7WAYiZwCKcC1wg==">CgMxLjAyCGguZ2pkZ3hzMgloLjMwajB6bGw4AHIhMVZFNGlIRUdpdmdYbW1sOHJjc0NXMDFMNXdGR1dhTkJR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738</Words>
  <Characters>4211</Characters>
  <Application>Microsoft Office Word</Application>
  <DocSecurity>0</DocSecurity>
  <Lines>35</Lines>
  <Paragraphs>9</Paragraphs>
  <ScaleCrop>false</ScaleCrop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Кудин</dc:creator>
  <cp:lastModifiedBy>Демченко Ольга Александровна</cp:lastModifiedBy>
  <cp:revision>5</cp:revision>
  <dcterms:created xsi:type="dcterms:W3CDTF">2024-05-24T12:23:00Z</dcterms:created>
  <dcterms:modified xsi:type="dcterms:W3CDTF">2024-05-30T06:27:00Z</dcterms:modified>
</cp:coreProperties>
</file>