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06F2" w14:textId="77777777" w:rsidR="00B44D3B" w:rsidRDefault="00000000">
      <w:pPr>
        <w:spacing w:before="240" w:after="80"/>
        <w:jc w:val="center"/>
      </w:pPr>
      <w:r>
        <w:rPr>
          <w:b/>
          <w:bCs/>
          <w:color w:val="1F4E79"/>
          <w:sz w:val="52"/>
          <w:szCs w:val="52"/>
        </w:rPr>
        <w:t>MDM Golden Record Benchmark</w:t>
      </w:r>
    </w:p>
    <w:p w14:paraId="2EA87497" w14:textId="77777777" w:rsidR="00B44D3B" w:rsidRDefault="00000000">
      <w:pPr>
        <w:spacing w:after="60"/>
        <w:jc w:val="center"/>
      </w:pPr>
      <w:proofErr w:type="spellStart"/>
      <w:r>
        <w:rPr>
          <w:b/>
          <w:bCs/>
          <w:color w:val="2E75B6"/>
          <w:sz w:val="40"/>
          <w:szCs w:val="40"/>
        </w:rPr>
        <w:t>AuroraDB</w:t>
      </w:r>
      <w:proofErr w:type="spellEnd"/>
      <w:r>
        <w:rPr>
          <w:b/>
          <w:bCs/>
          <w:color w:val="2E75B6"/>
          <w:sz w:val="40"/>
          <w:szCs w:val="40"/>
        </w:rPr>
        <w:t xml:space="preserve"> vs </w:t>
      </w:r>
      <w:proofErr w:type="spellStart"/>
      <w:r>
        <w:rPr>
          <w:b/>
          <w:bCs/>
          <w:color w:val="2E75B6"/>
          <w:sz w:val="40"/>
          <w:szCs w:val="40"/>
        </w:rPr>
        <w:t>DocumentDB</w:t>
      </w:r>
      <w:proofErr w:type="spellEnd"/>
    </w:p>
    <w:p w14:paraId="0F8D964E" w14:textId="77777777" w:rsidR="00B44D3B" w:rsidRDefault="00000000">
      <w:pPr>
        <w:spacing w:after="320"/>
        <w:jc w:val="center"/>
      </w:pPr>
      <w:r>
        <w:rPr>
          <w:color w:val="666666"/>
          <w:sz w:val="22"/>
          <w:szCs w:val="22"/>
        </w:rPr>
        <w:t xml:space="preserve">Production </w:t>
      </w:r>
      <w:proofErr w:type="gramStart"/>
      <w:r>
        <w:rPr>
          <w:color w:val="666666"/>
          <w:sz w:val="22"/>
          <w:szCs w:val="22"/>
        </w:rPr>
        <w:t>Results  ·</w:t>
      </w:r>
      <w:proofErr w:type="gramEnd"/>
      <w:r>
        <w:rPr>
          <w:color w:val="666666"/>
          <w:sz w:val="22"/>
          <w:szCs w:val="22"/>
        </w:rPr>
        <w:t xml:space="preserve">  1,000,000 </w:t>
      </w:r>
      <w:proofErr w:type="gramStart"/>
      <w:r>
        <w:rPr>
          <w:color w:val="666666"/>
          <w:sz w:val="22"/>
          <w:szCs w:val="22"/>
        </w:rPr>
        <w:t>Records  ·</w:t>
      </w:r>
      <w:proofErr w:type="gramEnd"/>
      <w:r>
        <w:rPr>
          <w:color w:val="666666"/>
          <w:sz w:val="22"/>
          <w:szCs w:val="22"/>
        </w:rPr>
        <w:t xml:space="preserve">  April 2026</w:t>
      </w:r>
    </w:p>
    <w:p w14:paraId="45CBF2D2" w14:textId="77777777" w:rsidR="00B44D3B" w:rsidRDefault="00000000">
      <w:pPr>
        <w:pStyle w:val="Heading1"/>
      </w:pPr>
      <w:r>
        <w:t>Executive Summary</w:t>
      </w:r>
    </w:p>
    <w:p w14:paraId="3C2F3CE1" w14:textId="77777777" w:rsidR="00B44D3B" w:rsidRDefault="00000000">
      <w:pPr>
        <w:spacing w:before="60" w:after="60"/>
      </w:pPr>
      <w:r>
        <w:t xml:space="preserve">This benchmark compares </w:t>
      </w:r>
    </w:p>
    <w:p w14:paraId="7B3F4E5D" w14:textId="77777777" w:rsidR="00B44D3B" w:rsidRDefault="00000000">
      <w:pPr>
        <w:spacing w:before="60" w:after="60"/>
      </w:pPr>
      <w:proofErr w:type="spellStart"/>
      <w:r>
        <w:rPr>
          <w:b/>
          <w:bCs/>
        </w:rPr>
        <w:t>AuroraDB</w:t>
      </w:r>
      <w:proofErr w:type="spellEnd"/>
      <w:r>
        <w:rPr>
          <w:b/>
          <w:bCs/>
        </w:rPr>
        <w:t xml:space="preserve"> (PostgreSQL-compatible)</w:t>
      </w:r>
      <w:r>
        <w:t xml:space="preserve"> and </w:t>
      </w:r>
      <w:proofErr w:type="spellStart"/>
      <w:r>
        <w:rPr>
          <w:b/>
          <w:bCs/>
        </w:rPr>
        <w:t>DocumentDB</w:t>
      </w:r>
      <w:proofErr w:type="spellEnd"/>
      <w:r>
        <w:rPr>
          <w:b/>
          <w:bCs/>
        </w:rPr>
        <w:t xml:space="preserve"> (MongoDB-compatible)</w:t>
      </w:r>
      <w:r>
        <w:t xml:space="preserve"> for storing and querying MDM golden records at production scale: 1,000,000 records, 15 query patterns, parallel write benchmarks, and a 60-second concurrent stress test with 20 simulated users.</w:t>
      </w:r>
    </w:p>
    <w:p w14:paraId="46AE42B1" w14:textId="77777777" w:rsidR="00B44D3B" w:rsidRDefault="00B44D3B">
      <w:pPr>
        <w:spacing w:after="80"/>
      </w:pPr>
    </w:p>
    <w:p w14:paraId="26415259" w14:textId="77777777" w:rsidR="00B44D3B" w:rsidRDefault="00000000">
      <w:pPr>
        <w:spacing w:before="60" w:after="60"/>
      </w:pPr>
      <w:r>
        <w:rPr>
          <w:b/>
          <w:bCs/>
        </w:rPr>
        <w:t xml:space="preserve">Bottom line: </w:t>
      </w:r>
      <w:proofErr w:type="spellStart"/>
      <w:r>
        <w:t>DocumentDB</w:t>
      </w:r>
      <w:proofErr w:type="spellEnd"/>
      <w:r>
        <w:t xml:space="preserve"> is faster for nearly every workload pattern relevant to MDM. </w:t>
      </w:r>
      <w:proofErr w:type="spellStart"/>
      <w:r>
        <w:t>AuroraDB</w:t>
      </w:r>
      <w:proofErr w:type="spellEnd"/>
      <w:r>
        <w:t xml:space="preserve"> wins only on indexed timestamp range scans (Q8). For a mixed read/write MDM system under concurrent load, </w:t>
      </w:r>
      <w:proofErr w:type="spellStart"/>
      <w:r>
        <w:t>DocumentDB</w:t>
      </w:r>
      <w:proofErr w:type="spellEnd"/>
      <w:r>
        <w:t xml:space="preserve"> delivers </w:t>
      </w:r>
      <w:r>
        <w:rPr>
          <w:b/>
          <w:bCs/>
        </w:rPr>
        <w:t>3.4x higher throughput</w:t>
      </w:r>
      <w:r>
        <w:t xml:space="preserve"> with </w:t>
      </w:r>
      <w:r>
        <w:rPr>
          <w:b/>
          <w:bCs/>
        </w:rPr>
        <w:t>10x lower tail latency.</w:t>
      </w:r>
    </w:p>
    <w:p w14:paraId="3300F633" w14:textId="77777777" w:rsidR="00B44D3B" w:rsidRDefault="00000000">
      <w:pPr>
        <w:pStyle w:val="Heading1"/>
      </w:pPr>
      <w:r>
        <w:t>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44D3B" w14:paraId="2C1BE3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1E283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B8937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B44D3B" w14:paraId="7FBF6E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AA10" w14:textId="77777777" w:rsidR="00B44D3B" w:rsidRDefault="00000000">
            <w:r>
              <w:rPr>
                <w:b/>
                <w:bCs/>
              </w:rPr>
              <w:t>Record count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05B4" w14:textId="77777777" w:rsidR="00B44D3B" w:rsidRDefault="00000000">
            <w:r>
              <w:t>1,000,000 golden records</w:t>
            </w:r>
          </w:p>
        </w:tc>
      </w:tr>
      <w:tr w:rsidR="00B44D3B" w14:paraId="6A8826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7A17" w14:textId="77777777" w:rsidR="00B44D3B" w:rsidRDefault="00000000">
            <w:r>
              <w:rPr>
                <w:b/>
                <w:bCs/>
              </w:rPr>
              <w:t>Record size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A6E4" w14:textId="77777777" w:rsidR="00B44D3B" w:rsidRDefault="00000000">
            <w:r>
              <w:t>~3–6 KB per record (JSON with demographic history array)</w:t>
            </w:r>
          </w:p>
        </w:tc>
      </w:tr>
      <w:tr w:rsidR="00B44D3B" w14:paraId="0C467A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8753" w14:textId="77777777" w:rsidR="00B44D3B" w:rsidRDefault="00000000">
            <w:r>
              <w:rPr>
                <w:b/>
                <w:bCs/>
              </w:rPr>
              <w:t>Test client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23FE" w14:textId="5C9A5B4C" w:rsidR="00B44D3B" w:rsidRDefault="003C3813">
            <w:proofErr w:type="spellStart"/>
            <w:r>
              <w:t>Dockerized</w:t>
            </w:r>
            <w:proofErr w:type="spellEnd"/>
            <w:r>
              <w:t xml:space="preserve"> app from Alight</w:t>
            </w:r>
            <w:r w:rsidR="00000000">
              <w:t xml:space="preserve"> laptop to AWS (~38 </w:t>
            </w:r>
            <w:proofErr w:type="spellStart"/>
            <w:r w:rsidR="00000000">
              <w:t>ms</w:t>
            </w:r>
            <w:proofErr w:type="spellEnd"/>
            <w:r w:rsidR="00000000">
              <w:t xml:space="preserve"> network RTT per query)</w:t>
            </w:r>
          </w:p>
        </w:tc>
      </w:tr>
      <w:tr w:rsidR="00B44D3B" w14:paraId="45CEB0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49D0" w14:textId="77777777" w:rsidR="00B44D3B" w:rsidRDefault="00000000">
            <w:proofErr w:type="spellStart"/>
            <w:r>
              <w:rPr>
                <w:b/>
                <w:bCs/>
              </w:rPr>
              <w:t>AuroraDB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6FF5" w14:textId="77777777" w:rsidR="00B44D3B" w:rsidRDefault="00000000">
            <w:r>
              <w:t>Amazon Aurora PostgreSQL, JSONB storage</w:t>
            </w:r>
          </w:p>
        </w:tc>
      </w:tr>
      <w:tr w:rsidR="00B44D3B" w14:paraId="76F2C4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3F58" w14:textId="77777777" w:rsidR="00B44D3B" w:rsidRDefault="00000000">
            <w:proofErr w:type="spellStart"/>
            <w:r>
              <w:rPr>
                <w:b/>
                <w:bCs/>
              </w:rPr>
              <w:t>DocumentDB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D009" w14:textId="77777777" w:rsidR="00B44D3B" w:rsidRDefault="00000000">
            <w:r>
              <w:t xml:space="preserve">Amazon </w:t>
            </w:r>
            <w:proofErr w:type="spellStart"/>
            <w:r>
              <w:t>DocumentDB</w:t>
            </w:r>
            <w:proofErr w:type="spellEnd"/>
            <w:r>
              <w:t xml:space="preserve"> (MongoDB-compatible), native document storage</w:t>
            </w:r>
          </w:p>
        </w:tc>
      </w:tr>
      <w:tr w:rsidR="00B44D3B" w14:paraId="3019B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7863" w14:textId="77777777" w:rsidR="00B44D3B" w:rsidRDefault="00000000">
            <w:r>
              <w:rPr>
                <w:b/>
                <w:bCs/>
              </w:rPr>
              <w:t>Concurrent users (stress)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45DB" w14:textId="77777777" w:rsidR="00B44D3B" w:rsidRDefault="00000000">
            <w:r>
              <w:t>20 threads</w:t>
            </w:r>
          </w:p>
        </w:tc>
      </w:tr>
      <w:tr w:rsidR="00B44D3B" w14:paraId="5EC5F0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4275" w14:textId="77777777" w:rsidR="00B44D3B" w:rsidRDefault="00000000">
            <w:r>
              <w:rPr>
                <w:b/>
                <w:bCs/>
              </w:rPr>
              <w:t>Stress test duration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6D5A" w14:textId="77777777" w:rsidR="00B44D3B" w:rsidRDefault="00000000">
            <w:r>
              <w:t>60 seconds</w:t>
            </w:r>
          </w:p>
        </w:tc>
      </w:tr>
      <w:tr w:rsidR="00B44D3B" w14:paraId="4E1413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EB25" w14:textId="77777777" w:rsidR="00B44D3B" w:rsidRDefault="00000000">
            <w:r>
              <w:rPr>
                <w:b/>
                <w:bCs/>
              </w:rPr>
              <w:t>Stress test mix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E75A" w14:textId="77777777" w:rsidR="00B44D3B" w:rsidRDefault="00000000">
            <w:r>
              <w:t>60% SELECT, 25% INSERT, 15% UPDATE</w:t>
            </w:r>
          </w:p>
        </w:tc>
      </w:tr>
    </w:tbl>
    <w:p w14:paraId="7335663C" w14:textId="77777777" w:rsidR="00B44D3B" w:rsidRDefault="00000000">
      <w:r>
        <w:br w:type="page"/>
      </w:r>
    </w:p>
    <w:p w14:paraId="629FEFE6" w14:textId="77777777" w:rsidR="00B44D3B" w:rsidRDefault="00000000">
      <w:pPr>
        <w:pStyle w:val="Heading1"/>
      </w:pPr>
      <w:r>
        <w:lastRenderedPageBreak/>
        <w:t xml:space="preserve">Query Results — Indexed Performance (P50 </w:t>
      </w:r>
      <w:proofErr w:type="spellStart"/>
      <w:r>
        <w:t>ms</w:t>
      </w:r>
      <w:proofErr w:type="spellEnd"/>
      <w:r>
        <w:t>, lower is better)</w:t>
      </w:r>
    </w:p>
    <w:p w14:paraId="2CC33E2C" w14:textId="77777777" w:rsidR="00B44D3B" w:rsidRDefault="00000000">
      <w:pPr>
        <w:spacing w:before="60" w:after="60"/>
      </w:pPr>
      <w:r>
        <w:rPr>
          <w:color w:val="555555"/>
        </w:rPr>
        <w:t xml:space="preserve">All latency numbers are median (P50) in milliseconds. Network RTT (~38 </w:t>
      </w:r>
      <w:proofErr w:type="spellStart"/>
      <w:r>
        <w:rPr>
          <w:color w:val="555555"/>
        </w:rPr>
        <w:t>ms</w:t>
      </w:r>
      <w:proofErr w:type="spellEnd"/>
      <w:r>
        <w:rPr>
          <w:color w:val="555555"/>
        </w:rPr>
        <w:t>) is included in all measurements.</w:t>
      </w:r>
    </w:p>
    <w:p w14:paraId="5934DBE0" w14:textId="77777777" w:rsidR="00B44D3B" w:rsidRDefault="00B44D3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3162"/>
        <w:gridCol w:w="1200"/>
        <w:gridCol w:w="1507"/>
        <w:gridCol w:w="2773"/>
      </w:tblGrid>
      <w:tr w:rsidR="00B44D3B" w14:paraId="7ABDB23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3FB90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Q#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69F53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B0F17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AuroraDB</w:t>
            </w:r>
            <w:proofErr w:type="spellEnd"/>
            <w:r>
              <w:rPr>
                <w:b/>
                <w:bCs/>
                <w:color w:val="FFFFFF"/>
              </w:rPr>
              <w:t xml:space="preserve"> P50 (</w:t>
            </w:r>
            <w:proofErr w:type="spellStart"/>
            <w:r>
              <w:rPr>
                <w:b/>
                <w:bCs/>
                <w:color w:val="FFFFFF"/>
              </w:rPr>
              <w:t>ms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EBA53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DocumentDB</w:t>
            </w:r>
            <w:proofErr w:type="spellEnd"/>
            <w:r>
              <w:rPr>
                <w:b/>
                <w:bCs/>
                <w:color w:val="FFFFFF"/>
              </w:rPr>
              <w:t xml:space="preserve"> P50 (</w:t>
            </w:r>
            <w:proofErr w:type="spellStart"/>
            <w:r>
              <w:rPr>
                <w:b/>
                <w:bCs/>
                <w:color w:val="FFFFFF"/>
              </w:rPr>
              <w:t>ms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EDB3E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B44D3B" w14:paraId="65D291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AA65" w14:textId="77777777" w:rsidR="00B44D3B" w:rsidRDefault="00000000">
            <w:pPr>
              <w:jc w:val="center"/>
            </w:pPr>
            <w:r>
              <w:rPr>
                <w:b/>
                <w:bCs/>
              </w:rPr>
              <w:t>Q1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59B" w14:textId="77777777" w:rsidR="00B44D3B" w:rsidRDefault="00000000">
            <w:r>
              <w:t>Point lookup by ID (primary key)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913E" w14:textId="77777777" w:rsidR="00B44D3B" w:rsidRDefault="00000000">
            <w:pPr>
              <w:jc w:val="center"/>
            </w:pPr>
            <w:r>
              <w:t>40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F3FC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B2C9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31F74B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21FC" w14:textId="77777777" w:rsidR="00B44D3B" w:rsidRDefault="00000000">
            <w:pPr>
              <w:jc w:val="center"/>
            </w:pPr>
            <w:r>
              <w:rPr>
                <w:b/>
                <w:bCs/>
              </w:rPr>
              <w:t>Q2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A34D" w14:textId="77777777" w:rsidR="00B44D3B" w:rsidRDefault="00000000">
            <w:r>
              <w:t xml:space="preserve">Lookup by </w:t>
            </w:r>
            <w:proofErr w:type="spellStart"/>
            <w:r>
              <w:t>globalPid</w:t>
            </w:r>
            <w:proofErr w:type="spellEnd"/>
            <w:r>
              <w:t xml:space="preserve"> (indexed)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AA3F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1498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DFA9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49BFF6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B085" w14:textId="77777777" w:rsidR="00B44D3B" w:rsidRDefault="00000000">
            <w:pPr>
              <w:jc w:val="center"/>
            </w:pPr>
            <w:r>
              <w:rPr>
                <w:b/>
                <w:bCs/>
              </w:rPr>
              <w:t>Q3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DE4C" w14:textId="77777777" w:rsidR="00B44D3B" w:rsidRDefault="00000000">
            <w:r>
              <w:t xml:space="preserve">Lookup by </w:t>
            </w:r>
            <w:proofErr w:type="spellStart"/>
            <w:r>
              <w:t>globalCid</w:t>
            </w:r>
            <w:proofErr w:type="spellEnd"/>
            <w:r>
              <w:t xml:space="preserve"> (indexed)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C661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36A2" w14:textId="77777777" w:rsidR="00B44D3B" w:rsidRDefault="00000000">
            <w:pPr>
              <w:jc w:val="center"/>
            </w:pPr>
            <w:r>
              <w:t>42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8B97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41642D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D96A" w14:textId="77777777" w:rsidR="00B44D3B" w:rsidRDefault="00000000">
            <w:pPr>
              <w:jc w:val="center"/>
            </w:pPr>
            <w:r>
              <w:rPr>
                <w:b/>
                <w:bCs/>
              </w:rPr>
              <w:t>Q4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92C4" w14:textId="77777777" w:rsidR="00B44D3B" w:rsidRDefault="00000000">
            <w:r>
              <w:t>SSN search (indexed scalar field)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728C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3CC1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6E10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14E2FB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27D3" w14:textId="77777777" w:rsidR="00B44D3B" w:rsidRDefault="00000000">
            <w:pPr>
              <w:jc w:val="center"/>
            </w:pPr>
            <w:r>
              <w:rPr>
                <w:b/>
                <w:bCs/>
              </w:rPr>
              <w:t>Q5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A43E" w14:textId="77777777" w:rsidR="00B44D3B" w:rsidRDefault="00000000">
            <w:r>
              <w:t>Name + DOB compound search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A928" w14:textId="77777777" w:rsidR="00B44D3B" w:rsidRDefault="00000000">
            <w:pPr>
              <w:jc w:val="center"/>
            </w:pPr>
            <w:r>
              <w:t>42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13B6" w14:textId="77777777" w:rsidR="00B44D3B" w:rsidRDefault="00000000">
            <w:pPr>
              <w:jc w:val="center"/>
            </w:pPr>
            <w:r>
              <w:t>42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FF18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1D5BDD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EE03" w14:textId="77777777" w:rsidR="00B44D3B" w:rsidRDefault="00000000">
            <w:pPr>
              <w:jc w:val="center"/>
            </w:pPr>
            <w:r>
              <w:rPr>
                <w:b/>
                <w:bCs/>
              </w:rPr>
              <w:t>Q6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DD88" w14:textId="77777777" w:rsidR="00B44D3B" w:rsidRDefault="00000000">
            <w:r>
              <w:t xml:space="preserve">Cluster group fetch by </w:t>
            </w:r>
            <w:proofErr w:type="spellStart"/>
            <w:r>
              <w:t>globalPid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683A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26ED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323B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6E2F95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FB20" w14:textId="77777777" w:rsidR="00B44D3B" w:rsidRDefault="00000000">
            <w:pPr>
              <w:jc w:val="center"/>
            </w:pPr>
            <w:r>
              <w:rPr>
                <w:b/>
                <w:bCs/>
              </w:rPr>
              <w:t>Q7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E853" w14:textId="77777777" w:rsidR="00B44D3B" w:rsidRDefault="00000000">
            <w:proofErr w:type="gramStart"/>
            <w:r>
              <w:t>Top-1000</w:t>
            </w:r>
            <w:proofErr w:type="gramEnd"/>
            <w:r>
              <w:t xml:space="preserve"> by </w:t>
            </w:r>
            <w:proofErr w:type="spellStart"/>
            <w:r>
              <w:t>ruleId</w:t>
            </w:r>
            <w:proofErr w:type="spellEnd"/>
            <w:r>
              <w:t xml:space="preserve"> + confidence score sort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68A1" w14:textId="77777777" w:rsidR="00B44D3B" w:rsidRDefault="00000000">
            <w:pPr>
              <w:jc w:val="center"/>
            </w:pPr>
            <w:r>
              <w:t>1,520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D655" w14:textId="77777777" w:rsidR="00B44D3B" w:rsidRDefault="00000000">
            <w:pPr>
              <w:jc w:val="center"/>
            </w:pPr>
            <w:r>
              <w:t>209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5FA8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DocumentDB</w:t>
            </w:r>
            <w:proofErr w:type="spellEnd"/>
            <w:r>
              <w:rPr>
                <w:b/>
                <w:bCs/>
                <w:color w:val="375623"/>
              </w:rPr>
              <w:t xml:space="preserve"> 7.3x</w:t>
            </w:r>
          </w:p>
        </w:tc>
      </w:tr>
      <w:tr w:rsidR="00B44D3B" w14:paraId="65B25E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4D61" w14:textId="77777777" w:rsidR="00B44D3B" w:rsidRDefault="00000000">
            <w:pPr>
              <w:jc w:val="center"/>
            </w:pPr>
            <w:r>
              <w:rPr>
                <w:b/>
                <w:bCs/>
              </w:rPr>
              <w:t>Q8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60DF" w14:textId="77777777" w:rsidR="00B44D3B" w:rsidRDefault="00000000">
            <w:r>
              <w:t>Timestamp range (recent records, 7 days)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34A9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1594" w14:textId="77777777" w:rsidR="00B44D3B" w:rsidRDefault="00000000">
            <w:pPr>
              <w:jc w:val="center"/>
            </w:pPr>
            <w:r>
              <w:t>43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B4F9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7F6000"/>
              </w:rPr>
              <w:t>AuroraDB</w:t>
            </w:r>
            <w:proofErr w:type="spellEnd"/>
          </w:p>
        </w:tc>
      </w:tr>
      <w:tr w:rsidR="00B44D3B" w14:paraId="63D22B4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9D89" w14:textId="77777777" w:rsidR="00B44D3B" w:rsidRDefault="00000000">
            <w:pPr>
              <w:jc w:val="center"/>
            </w:pPr>
            <w:r>
              <w:rPr>
                <w:b/>
                <w:bCs/>
              </w:rPr>
              <w:t>Q9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5016" w14:textId="77777777" w:rsidR="00B44D3B" w:rsidRDefault="00000000">
            <w:r>
              <w:t xml:space="preserve">SSN search in </w:t>
            </w:r>
            <w:proofErr w:type="spellStart"/>
            <w:r>
              <w:t>prior_values</w:t>
            </w:r>
            <w:proofErr w:type="spellEnd"/>
            <w:r>
              <w:t xml:space="preserve"> array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221F" w14:textId="77777777" w:rsidR="00B44D3B" w:rsidRDefault="00000000">
            <w:pPr>
              <w:jc w:val="center"/>
            </w:pPr>
            <w:r>
              <w:t>46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0011" w14:textId="77777777" w:rsidR="00B44D3B" w:rsidRDefault="00000000">
            <w:pPr>
              <w:jc w:val="center"/>
            </w:pPr>
            <w:r>
              <w:t>42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48F1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DocumentDB</w:t>
            </w:r>
            <w:proofErr w:type="spellEnd"/>
            <w:r>
              <w:rPr>
                <w:b/>
                <w:bCs/>
                <w:color w:val="375623"/>
              </w:rPr>
              <w:t xml:space="preserve"> (GIN = no benefit)</w:t>
            </w:r>
          </w:p>
        </w:tc>
      </w:tr>
      <w:tr w:rsidR="00B44D3B" w14:paraId="15B0B19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1C71" w14:textId="77777777" w:rsidR="00B44D3B" w:rsidRDefault="00000000">
            <w:pPr>
              <w:jc w:val="center"/>
            </w:pPr>
            <w:r>
              <w:rPr>
                <w:b/>
                <w:bCs/>
              </w:rPr>
              <w:t>Q10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CB02" w14:textId="77777777" w:rsidR="00B44D3B" w:rsidRDefault="00000000">
            <w:r>
              <w:t>Full demographic compound filter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C8CC" w14:textId="77777777" w:rsidR="00B44D3B" w:rsidRDefault="00000000">
            <w:pPr>
              <w:jc w:val="center"/>
            </w:pPr>
            <w:r>
              <w:t>44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EF02" w14:textId="77777777" w:rsidR="00B44D3B" w:rsidRDefault="00000000">
            <w:pPr>
              <w:jc w:val="center"/>
            </w:pPr>
            <w:r>
              <w:t>43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02B5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4EC7CD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0362" w14:textId="77777777" w:rsidR="00B44D3B" w:rsidRDefault="00000000">
            <w:pPr>
              <w:jc w:val="center"/>
            </w:pPr>
            <w:r>
              <w:rPr>
                <w:b/>
                <w:bCs/>
              </w:rPr>
              <w:t>Q11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9C2C" w14:textId="77777777" w:rsidR="00B44D3B" w:rsidRDefault="00000000">
            <w:r>
              <w:t>Single record INSERT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0819" w14:textId="77777777" w:rsidR="00B44D3B" w:rsidRDefault="00000000">
            <w:pPr>
              <w:jc w:val="center"/>
            </w:pPr>
            <w:r>
              <w:t>42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5ED4" w14:textId="77777777" w:rsidR="00B44D3B" w:rsidRDefault="00000000">
            <w:pPr>
              <w:jc w:val="center"/>
            </w:pPr>
            <w:r>
              <w:t>41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CA40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797AF4B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93F3" w14:textId="77777777" w:rsidR="00B44D3B" w:rsidRDefault="00000000">
            <w:pPr>
              <w:jc w:val="center"/>
            </w:pPr>
            <w:r>
              <w:rPr>
                <w:b/>
                <w:bCs/>
              </w:rPr>
              <w:t>Q12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BA79" w14:textId="77777777" w:rsidR="00B44D3B" w:rsidRDefault="00000000">
            <w:r>
              <w:t>Batch INSERT (100 records)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B50F" w14:textId="77777777" w:rsidR="00B44D3B" w:rsidRDefault="00000000">
            <w:pPr>
              <w:jc w:val="center"/>
            </w:pPr>
            <w:r>
              <w:t>76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D917" w14:textId="77777777" w:rsidR="00B44D3B" w:rsidRDefault="00000000">
            <w:pPr>
              <w:jc w:val="center"/>
            </w:pPr>
            <w:r>
              <w:t>58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1C9F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DocumentDB</w:t>
            </w:r>
            <w:proofErr w:type="spellEnd"/>
            <w:r>
              <w:rPr>
                <w:b/>
                <w:bCs/>
                <w:color w:val="375623"/>
              </w:rPr>
              <w:t xml:space="preserve"> 1.3x</w:t>
            </w:r>
          </w:p>
        </w:tc>
      </w:tr>
      <w:tr w:rsidR="00B44D3B" w14:paraId="2D45706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4BCC" w14:textId="77777777" w:rsidR="00B44D3B" w:rsidRDefault="00000000">
            <w:pPr>
              <w:jc w:val="center"/>
            </w:pPr>
            <w:r>
              <w:rPr>
                <w:b/>
                <w:bCs/>
              </w:rPr>
              <w:t>Q13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D535" w14:textId="77777777" w:rsidR="00B44D3B" w:rsidRDefault="00000000">
            <w:r>
              <w:t>SSN point UPDATE (scalar field)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3515" w14:textId="77777777" w:rsidR="00B44D3B" w:rsidRDefault="00000000">
            <w:pPr>
              <w:jc w:val="center"/>
            </w:pPr>
            <w:r>
              <w:t>42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56E0" w14:textId="77777777" w:rsidR="00B44D3B" w:rsidRDefault="00000000">
            <w:pPr>
              <w:jc w:val="center"/>
            </w:pPr>
            <w:r>
              <w:t>42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8699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61B0F57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EA92" w14:textId="77777777" w:rsidR="00B44D3B" w:rsidRDefault="00000000">
            <w:pPr>
              <w:jc w:val="center"/>
            </w:pPr>
            <w:r>
              <w:rPr>
                <w:b/>
                <w:bCs/>
              </w:rPr>
              <w:t>Q14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C400" w14:textId="77777777" w:rsidR="00B44D3B" w:rsidRDefault="00000000">
            <w:r>
              <w:t xml:space="preserve">Append to </w:t>
            </w:r>
            <w:proofErr w:type="spellStart"/>
            <w:r>
              <w:t>prior_values</w:t>
            </w:r>
            <w:proofErr w:type="spellEnd"/>
            <w:r>
              <w:t xml:space="preserve"> history array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E91F" w14:textId="77777777" w:rsidR="00B44D3B" w:rsidRDefault="00000000">
            <w:pPr>
              <w:jc w:val="center"/>
            </w:pPr>
            <w:r>
              <w:t>44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4225" w14:textId="77777777" w:rsidR="00B44D3B" w:rsidRDefault="00000000">
            <w:pPr>
              <w:jc w:val="center"/>
            </w:pPr>
            <w:r>
              <w:t>43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7743" w14:textId="77777777" w:rsidR="00B44D3B" w:rsidRDefault="00000000">
            <w:pPr>
              <w:jc w:val="center"/>
            </w:pPr>
            <w:r>
              <w:t>Tie</w:t>
            </w:r>
          </w:p>
        </w:tc>
      </w:tr>
      <w:tr w:rsidR="00B44D3B" w14:paraId="2E345DB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E16A" w14:textId="77777777" w:rsidR="00B44D3B" w:rsidRDefault="00000000">
            <w:pPr>
              <w:jc w:val="center"/>
            </w:pPr>
            <w:r>
              <w:rPr>
                <w:b/>
                <w:bCs/>
              </w:rPr>
              <w:t>Q15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98E5" w14:textId="77777777" w:rsidR="00B44D3B" w:rsidRDefault="00000000">
            <w:r>
              <w:t>Scalar projection (TOAST overhead test)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468F" w14:textId="77777777" w:rsidR="00B44D3B" w:rsidRDefault="00000000">
            <w:pPr>
              <w:jc w:val="center"/>
            </w:pPr>
            <w:r>
              <w:t>40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ACBA" w14:textId="77777777" w:rsidR="00B44D3B" w:rsidRDefault="00000000">
            <w:pPr>
              <w:jc w:val="center"/>
            </w:pPr>
            <w:r>
              <w:t>40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07B4" w14:textId="77777777" w:rsidR="00B44D3B" w:rsidRDefault="00000000">
            <w:pPr>
              <w:jc w:val="center"/>
            </w:pPr>
            <w:r>
              <w:t>Tie</w:t>
            </w:r>
          </w:p>
        </w:tc>
      </w:tr>
    </w:tbl>
    <w:p w14:paraId="29FBB003" w14:textId="77777777" w:rsidR="00B44D3B" w:rsidRDefault="00B44D3B">
      <w:pPr>
        <w:spacing w:after="80"/>
      </w:pPr>
    </w:p>
    <w:p w14:paraId="379C32F7" w14:textId="77777777" w:rsidR="00B44D3B" w:rsidRDefault="00000000">
      <w:pPr>
        <w:pStyle w:val="Heading1"/>
      </w:pPr>
      <w:r>
        <w:t>Index Speedup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80"/>
        <w:gridCol w:w="4080"/>
      </w:tblGrid>
      <w:tr w:rsidR="00B44D3B" w14:paraId="5695EA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BF954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Query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91649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AuroraDB</w:t>
            </w:r>
            <w:proofErr w:type="spellEnd"/>
            <w:r>
              <w:rPr>
                <w:b/>
                <w:bCs/>
                <w:color w:val="FFFFFF"/>
              </w:rPr>
              <w:t>: No Index → Indexed</w:t>
            </w:r>
          </w:p>
        </w:tc>
        <w:tc>
          <w:tcPr>
            <w:tcW w:w="4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8B148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DocumentDB</w:t>
            </w:r>
            <w:proofErr w:type="spellEnd"/>
            <w:r>
              <w:rPr>
                <w:b/>
                <w:bCs/>
                <w:color w:val="FFFFFF"/>
              </w:rPr>
              <w:t>: No Index → Indexed</w:t>
            </w:r>
          </w:p>
        </w:tc>
      </w:tr>
      <w:tr w:rsidR="00B44D3B" w14:paraId="133082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62C9" w14:textId="77777777" w:rsidR="00B44D3B" w:rsidRDefault="00000000">
            <w:pPr>
              <w:jc w:val="center"/>
            </w:pPr>
            <w:r>
              <w:rPr>
                <w:b/>
                <w:bCs/>
              </w:rPr>
              <w:t>Q1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86F1" w14:textId="77777777" w:rsidR="00B44D3B" w:rsidRDefault="00000000">
            <w:r>
              <w:t>Already indexed (primary key)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C828" w14:textId="77777777" w:rsidR="00B44D3B" w:rsidRDefault="00000000">
            <w:r>
              <w:t>Already indexed (_id)</w:t>
            </w:r>
          </w:p>
        </w:tc>
      </w:tr>
      <w:tr w:rsidR="00B44D3B" w14:paraId="59F0C7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29A8" w14:textId="77777777" w:rsidR="00B44D3B" w:rsidRDefault="00000000">
            <w:pPr>
              <w:jc w:val="center"/>
            </w:pPr>
            <w:r>
              <w:rPr>
                <w:b/>
                <w:bCs/>
              </w:rPr>
              <w:t>Q2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F4A2" w14:textId="77777777" w:rsidR="00B44D3B" w:rsidRDefault="00000000">
            <w:r>
              <w:t>~50,000ms → 41</w:t>
            </w:r>
            <w:proofErr w:type="gramStart"/>
            <w:r>
              <w:t>ms  (</w:t>
            </w:r>
            <w:proofErr w:type="gramEnd"/>
            <w:r>
              <w:t>1,200x)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EC8D" w14:textId="77777777" w:rsidR="00B44D3B" w:rsidRDefault="00000000">
            <w:r>
              <w:t>~50,000ms → 41</w:t>
            </w:r>
            <w:proofErr w:type="gramStart"/>
            <w:r>
              <w:t>ms  (</w:t>
            </w:r>
            <w:proofErr w:type="gramEnd"/>
            <w:r>
              <w:t>1,200x)</w:t>
            </w:r>
          </w:p>
        </w:tc>
      </w:tr>
      <w:tr w:rsidR="00B44D3B" w14:paraId="6936EA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968E" w14:textId="77777777" w:rsidR="00B44D3B" w:rsidRDefault="00000000">
            <w:pPr>
              <w:jc w:val="center"/>
            </w:pPr>
            <w:r>
              <w:rPr>
                <w:b/>
                <w:bCs/>
              </w:rPr>
              <w:t>Q4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70D2" w14:textId="77777777" w:rsidR="00B44D3B" w:rsidRDefault="00000000">
            <w:r>
              <w:t>~50,000ms → 41</w:t>
            </w:r>
            <w:proofErr w:type="gramStart"/>
            <w:r>
              <w:t>ms  (</w:t>
            </w:r>
            <w:proofErr w:type="gramEnd"/>
            <w:r>
              <w:t>1,200x)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FAB7" w14:textId="77777777" w:rsidR="00B44D3B" w:rsidRDefault="00000000">
            <w:r>
              <w:t>~50,000ms → 41</w:t>
            </w:r>
            <w:proofErr w:type="gramStart"/>
            <w:r>
              <w:t>ms  (</w:t>
            </w:r>
            <w:proofErr w:type="gramEnd"/>
            <w:r>
              <w:t>1,200x)</w:t>
            </w:r>
          </w:p>
        </w:tc>
      </w:tr>
      <w:tr w:rsidR="00B44D3B" w14:paraId="3BD829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A29B" w14:textId="77777777" w:rsidR="00B44D3B" w:rsidRDefault="00000000">
            <w:pPr>
              <w:jc w:val="center"/>
            </w:pPr>
            <w:r>
              <w:rPr>
                <w:b/>
                <w:bCs/>
              </w:rPr>
              <w:t>Q7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0A2C" w14:textId="77777777" w:rsidR="00B44D3B" w:rsidRDefault="00000000">
            <w:r>
              <w:t>~50,000ms → 1,520</w:t>
            </w:r>
            <w:proofErr w:type="gramStart"/>
            <w:r>
              <w:t>ms  (</w:t>
            </w:r>
            <w:proofErr w:type="gramEnd"/>
            <w:r>
              <w:t>33x)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092E" w14:textId="77777777" w:rsidR="00B44D3B" w:rsidRDefault="00000000">
            <w:r>
              <w:t>~50,000ms → 209</w:t>
            </w:r>
            <w:proofErr w:type="gramStart"/>
            <w:r>
              <w:t>ms  (</w:t>
            </w:r>
            <w:proofErr w:type="gramEnd"/>
            <w:r>
              <w:t>240x)</w:t>
            </w:r>
          </w:p>
        </w:tc>
      </w:tr>
      <w:tr w:rsidR="00B44D3B" w14:paraId="030926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2811" w14:textId="77777777" w:rsidR="00B44D3B" w:rsidRDefault="00000000">
            <w:pPr>
              <w:jc w:val="center"/>
            </w:pPr>
            <w:r>
              <w:rPr>
                <w:b/>
                <w:bCs/>
              </w:rPr>
              <w:t>Q9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F9ED" w14:textId="77777777" w:rsidR="00B44D3B" w:rsidRDefault="00000000">
            <w:r>
              <w:t>~46ms → 46</w:t>
            </w:r>
            <w:proofErr w:type="gramStart"/>
            <w:r>
              <w:t>ms  (</w:t>
            </w:r>
            <w:proofErr w:type="gramEnd"/>
            <w:r>
              <w:t>1x — GIN no benefit)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EC90" w14:textId="77777777" w:rsidR="00B44D3B" w:rsidRDefault="00000000">
            <w:r>
              <w:t>~2,100ms → 42</w:t>
            </w:r>
            <w:proofErr w:type="gramStart"/>
            <w:r>
              <w:t>ms  (</w:t>
            </w:r>
            <w:proofErr w:type="gramEnd"/>
            <w:r>
              <w:t>51x)</w:t>
            </w:r>
          </w:p>
        </w:tc>
      </w:tr>
    </w:tbl>
    <w:p w14:paraId="111EB1CB" w14:textId="77777777" w:rsidR="00B44D3B" w:rsidRDefault="00B44D3B">
      <w:pPr>
        <w:spacing w:after="80"/>
      </w:pPr>
    </w:p>
    <w:p w14:paraId="61976986" w14:textId="77777777" w:rsidR="00B44D3B" w:rsidRDefault="00000000">
      <w:pPr>
        <w:pStyle w:val="Heading1"/>
      </w:pPr>
      <w:r>
        <w:lastRenderedPageBreak/>
        <w:t>Stress Test Results (20 Concurrent Users, 60 Seconds)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B44D3B" w14:paraId="3B047D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8340B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12EDD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AuroraDB</w:t>
            </w:r>
            <w:proofErr w:type="spellEnd"/>
          </w:p>
        </w:tc>
        <w:tc>
          <w:tcPr>
            <w:tcW w:w="3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F95D9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DocumentDB</w:t>
            </w:r>
            <w:proofErr w:type="spellEnd"/>
          </w:p>
        </w:tc>
      </w:tr>
      <w:tr w:rsidR="00B44D3B" w14:paraId="2F22FA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DF6D" w14:textId="77777777" w:rsidR="00B44D3B" w:rsidRDefault="00000000">
            <w:r>
              <w:rPr>
                <w:b/>
                <w:bCs/>
              </w:rPr>
              <w:t>Total operations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2087" w14:textId="77777777" w:rsidR="00B44D3B" w:rsidRDefault="00000000">
            <w:pPr>
              <w:jc w:val="center"/>
            </w:pPr>
            <w:r>
              <w:t>1,521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C344" w14:textId="77777777" w:rsidR="00B44D3B" w:rsidRDefault="00000000">
            <w:pPr>
              <w:jc w:val="center"/>
            </w:pPr>
            <w:r>
              <w:t>5,100</w:t>
            </w:r>
          </w:p>
        </w:tc>
      </w:tr>
      <w:tr w:rsidR="00B44D3B" w14:paraId="6A6A90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D753" w14:textId="77777777" w:rsidR="00B44D3B" w:rsidRDefault="00000000">
            <w:r>
              <w:rPr>
                <w:b/>
                <w:bCs/>
              </w:rPr>
              <w:t>Throughput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7AF3" w14:textId="77777777" w:rsidR="00B44D3B" w:rsidRDefault="00000000">
            <w:pPr>
              <w:jc w:val="center"/>
            </w:pPr>
            <w:r>
              <w:t>25.0 ops/sec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700D" w14:textId="77777777" w:rsidR="00B44D3B" w:rsidRDefault="00000000">
            <w:pPr>
              <w:jc w:val="center"/>
            </w:pPr>
            <w:r>
              <w:t>84.5 ops/sec</w:t>
            </w:r>
          </w:p>
        </w:tc>
      </w:tr>
      <w:tr w:rsidR="00B44D3B" w14:paraId="029F32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6FF9" w14:textId="77777777" w:rsidR="00B44D3B" w:rsidRDefault="00000000">
            <w:r>
              <w:rPr>
                <w:b/>
                <w:bCs/>
              </w:rPr>
              <w:t>Average latency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732F" w14:textId="77777777" w:rsidR="00B44D3B" w:rsidRDefault="00000000">
            <w:pPr>
              <w:jc w:val="center"/>
            </w:pPr>
            <w:r>
              <w:t xml:space="preserve">787 </w:t>
            </w:r>
            <w:proofErr w:type="spellStart"/>
            <w:r>
              <w:t>ms</w:t>
            </w:r>
            <w:proofErr w:type="spellEnd"/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8FBD" w14:textId="77777777" w:rsidR="00B44D3B" w:rsidRDefault="00000000">
            <w:pPr>
              <w:jc w:val="center"/>
            </w:pPr>
            <w:r>
              <w:t xml:space="preserve">232 </w:t>
            </w:r>
            <w:proofErr w:type="spellStart"/>
            <w:r>
              <w:t>ms</w:t>
            </w:r>
            <w:proofErr w:type="spellEnd"/>
          </w:p>
        </w:tc>
      </w:tr>
      <w:tr w:rsidR="00B44D3B" w14:paraId="7D0F28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C2B6" w14:textId="77777777" w:rsidR="00B44D3B" w:rsidRDefault="00000000">
            <w:r>
              <w:rPr>
                <w:b/>
                <w:bCs/>
              </w:rPr>
              <w:t>P50 latency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9AEE" w14:textId="77777777" w:rsidR="00B44D3B" w:rsidRDefault="00000000">
            <w:pPr>
              <w:jc w:val="center"/>
            </w:pPr>
            <w:r>
              <w:t xml:space="preserve">43 </w:t>
            </w:r>
            <w:proofErr w:type="spellStart"/>
            <w:r>
              <w:t>ms</w:t>
            </w:r>
            <w:proofErr w:type="spellEnd"/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92FF" w14:textId="77777777" w:rsidR="00B44D3B" w:rsidRDefault="00000000">
            <w:pPr>
              <w:jc w:val="center"/>
            </w:pPr>
            <w:r>
              <w:t xml:space="preserve">42 </w:t>
            </w:r>
            <w:proofErr w:type="spellStart"/>
            <w:r>
              <w:t>ms</w:t>
            </w:r>
            <w:proofErr w:type="spellEnd"/>
          </w:p>
        </w:tc>
      </w:tr>
      <w:tr w:rsidR="00B44D3B" w14:paraId="7FE91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B474" w14:textId="77777777" w:rsidR="00B44D3B" w:rsidRDefault="00000000">
            <w:r>
              <w:rPr>
                <w:b/>
                <w:bCs/>
              </w:rPr>
              <w:t>P95 latency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B0C4" w14:textId="77777777" w:rsidR="00B44D3B" w:rsidRDefault="00000000">
            <w:pPr>
              <w:jc w:val="center"/>
            </w:pPr>
            <w:r>
              <w:t xml:space="preserve">4,729 </w:t>
            </w:r>
            <w:proofErr w:type="spellStart"/>
            <w:r>
              <w:t>ms</w:t>
            </w:r>
            <w:proofErr w:type="spellEnd"/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14E2" w14:textId="77777777" w:rsidR="00B44D3B" w:rsidRDefault="00000000">
            <w:pPr>
              <w:jc w:val="center"/>
            </w:pPr>
            <w:r>
              <w:t xml:space="preserve">516 </w:t>
            </w:r>
            <w:proofErr w:type="spellStart"/>
            <w:r>
              <w:t>ms</w:t>
            </w:r>
            <w:proofErr w:type="spellEnd"/>
          </w:p>
        </w:tc>
      </w:tr>
      <w:tr w:rsidR="00B44D3B" w14:paraId="10E974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A100" w14:textId="77777777" w:rsidR="00B44D3B" w:rsidRDefault="00000000">
            <w:r>
              <w:rPr>
                <w:b/>
                <w:bCs/>
              </w:rPr>
              <w:t>P99 latency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3A38" w14:textId="77777777" w:rsidR="00B44D3B" w:rsidRDefault="00000000">
            <w:pPr>
              <w:jc w:val="center"/>
            </w:pPr>
            <w:r>
              <w:t xml:space="preserve">17,949 </w:t>
            </w:r>
            <w:proofErr w:type="spellStart"/>
            <w:r>
              <w:t>ms</w:t>
            </w:r>
            <w:proofErr w:type="spellEnd"/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392E" w14:textId="77777777" w:rsidR="00B44D3B" w:rsidRDefault="00000000">
            <w:pPr>
              <w:jc w:val="center"/>
            </w:pPr>
            <w:r>
              <w:t xml:space="preserve">1,678 </w:t>
            </w:r>
            <w:proofErr w:type="spellStart"/>
            <w:r>
              <w:t>ms</w:t>
            </w:r>
            <w:proofErr w:type="spellEnd"/>
          </w:p>
        </w:tc>
      </w:tr>
      <w:tr w:rsidR="00B44D3B" w14:paraId="1C1378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3857" w14:textId="77777777" w:rsidR="00B44D3B" w:rsidRDefault="00000000">
            <w:r>
              <w:rPr>
                <w:b/>
                <w:bCs/>
              </w:rPr>
              <w:t>Errors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5645" w14:textId="77777777" w:rsidR="00B44D3B" w:rsidRDefault="00000000">
            <w:pPr>
              <w:jc w:val="center"/>
            </w:pPr>
            <w:r>
              <w:t>0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67CA" w14:textId="77777777" w:rsidR="00B44D3B" w:rsidRDefault="00000000">
            <w:pPr>
              <w:jc w:val="center"/>
            </w:pPr>
            <w:r>
              <w:t>0</w:t>
            </w:r>
          </w:p>
        </w:tc>
      </w:tr>
    </w:tbl>
    <w:p w14:paraId="31F89D6B" w14:textId="77777777" w:rsidR="00B44D3B" w:rsidRDefault="00B44D3B">
      <w:pPr>
        <w:spacing w:after="80"/>
      </w:pPr>
    </w:p>
    <w:p w14:paraId="29BBE2DF" w14:textId="77777777" w:rsidR="00B44D3B" w:rsidRDefault="00000000">
      <w:pPr>
        <w:pStyle w:val="Heading1"/>
      </w:pPr>
      <w:r>
        <w:t>Record Size Limits</w:t>
      </w:r>
    </w:p>
    <w:p w14:paraId="27FB460D" w14:textId="77777777" w:rsidR="00B44D3B" w:rsidRDefault="00000000">
      <w:pPr>
        <w:spacing w:before="60" w:after="60"/>
      </w:pPr>
      <w:r>
        <w:t xml:space="preserve">Both databases impose maximum sizes on stored records. For MDM golden records </w:t>
      </w:r>
      <w:proofErr w:type="gramStart"/>
      <w:r>
        <w:t>today</w:t>
      </w:r>
      <w:proofErr w:type="gramEnd"/>
      <w:r>
        <w:t xml:space="preserve"> these limits are not a concern, but they become </w:t>
      </w:r>
      <w:r>
        <w:rPr>
          <w:b/>
          <w:bCs/>
        </w:rPr>
        <w:t>architecturally significant</w:t>
      </w:r>
      <w:r>
        <w:t xml:space="preserve"> as records accumulate history over years.</w:t>
      </w:r>
    </w:p>
    <w:p w14:paraId="6DBB2DAC" w14:textId="77777777" w:rsidR="00B44D3B" w:rsidRDefault="00B44D3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80"/>
        <w:gridCol w:w="2080"/>
        <w:gridCol w:w="2400"/>
      </w:tblGrid>
      <w:tr w:rsidR="00B44D3B" w14:paraId="2BDDF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40E3B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Limit</w:t>
            </w:r>
          </w:p>
        </w:tc>
        <w:tc>
          <w:tcPr>
            <w:tcW w:w="2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2B2BF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AuroraDB</w:t>
            </w:r>
            <w:proofErr w:type="spellEnd"/>
          </w:p>
        </w:tc>
        <w:tc>
          <w:tcPr>
            <w:tcW w:w="2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FFD8A" w14:textId="77777777" w:rsidR="00B44D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DocumentDB</w:t>
            </w:r>
            <w:proofErr w:type="spellEnd"/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E5ACB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B44D3B" w14:paraId="76053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A5BD" w14:textId="77777777" w:rsidR="00B44D3B" w:rsidRDefault="00000000">
            <w:r>
              <w:rPr>
                <w:b/>
                <w:bCs/>
              </w:rPr>
              <w:t>Entire document / record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3C73" w14:textId="77777777" w:rsidR="00B44D3B" w:rsidRDefault="00000000">
            <w:pPr>
              <w:jc w:val="center"/>
            </w:pPr>
            <w:r>
              <w:t>~1 GB (via TOAST)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B3C2" w14:textId="77777777" w:rsidR="00B44D3B" w:rsidRDefault="00000000">
            <w:pPr>
              <w:jc w:val="center"/>
            </w:pPr>
            <w:r>
              <w:t>16 MB (hard)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0B37" w14:textId="77777777" w:rsidR="00B44D3B" w:rsidRDefault="00000000">
            <w:proofErr w:type="spellStart"/>
            <w:r>
              <w:rPr>
                <w:color w:val="555555"/>
              </w:rPr>
              <w:t>DocumentDB</w:t>
            </w:r>
            <w:proofErr w:type="spellEnd"/>
            <w:r>
              <w:rPr>
                <w:color w:val="555555"/>
              </w:rPr>
              <w:t xml:space="preserve"> enforces the MongoDB BSON limit with no exceptions</w:t>
            </w:r>
          </w:p>
        </w:tc>
      </w:tr>
      <w:tr w:rsidR="00B44D3B" w14:paraId="76F60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5798" w14:textId="77777777" w:rsidR="00B44D3B" w:rsidRDefault="00000000">
            <w:r>
              <w:rPr>
                <w:b/>
                <w:bCs/>
              </w:rPr>
              <w:t>Single string field in JSON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34DC" w14:textId="77777777" w:rsidR="00B44D3B" w:rsidRDefault="00000000">
            <w:pPr>
              <w:jc w:val="center"/>
            </w:pPr>
            <w:r>
              <w:t>~255 MB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E98A" w14:textId="77777777" w:rsidR="00B44D3B" w:rsidRDefault="00000000">
            <w:pPr>
              <w:jc w:val="center"/>
            </w:pPr>
            <w:r>
              <w:t>16 MB (shared)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1226" w14:textId="77777777" w:rsidR="00B44D3B" w:rsidRDefault="00000000">
            <w:proofErr w:type="spellStart"/>
            <w:r>
              <w:rPr>
                <w:color w:val="555555"/>
              </w:rPr>
              <w:t>AuroraDB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varlena</w:t>
            </w:r>
            <w:proofErr w:type="spellEnd"/>
            <w:r>
              <w:rPr>
                <w:color w:val="555555"/>
              </w:rPr>
              <w:t xml:space="preserve"> string ceiling; </w:t>
            </w:r>
            <w:proofErr w:type="spellStart"/>
            <w:r>
              <w:rPr>
                <w:color w:val="555555"/>
              </w:rPr>
              <w:t>DocumentDB</w:t>
            </w:r>
            <w:proofErr w:type="spellEnd"/>
            <w:r>
              <w:rPr>
                <w:color w:val="555555"/>
              </w:rPr>
              <w:t xml:space="preserve"> limit is per whole document</w:t>
            </w:r>
          </w:p>
        </w:tc>
      </w:tr>
      <w:tr w:rsidR="00B44D3B" w14:paraId="0C635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9C85" w14:textId="77777777" w:rsidR="00B44D3B" w:rsidRDefault="00000000">
            <w:r>
              <w:rPr>
                <w:b/>
                <w:bCs/>
              </w:rPr>
              <w:t>Typical MDM golden record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7BF3" w14:textId="77777777" w:rsidR="00B44D3B" w:rsidRDefault="00000000">
            <w:pPr>
              <w:jc w:val="center"/>
            </w:pPr>
            <w:r>
              <w:t>3–6 KB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E6C0" w14:textId="77777777" w:rsidR="00B44D3B" w:rsidRDefault="00000000">
            <w:pPr>
              <w:jc w:val="center"/>
            </w:pPr>
            <w:r>
              <w:t>3–6 KB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4CEA" w14:textId="77777777" w:rsidR="00B44D3B" w:rsidRDefault="00000000">
            <w:r>
              <w:rPr>
                <w:color w:val="555555"/>
              </w:rPr>
              <w:t>Well within both limits today</w:t>
            </w:r>
          </w:p>
        </w:tc>
      </w:tr>
      <w:tr w:rsidR="00B44D3B" w14:paraId="2B496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B9BB" w14:textId="77777777" w:rsidR="00B44D3B" w:rsidRDefault="00000000">
            <w:r>
              <w:rPr>
                <w:b/>
                <w:bCs/>
              </w:rPr>
              <w:t>High-activity record (years of history)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19F7" w14:textId="77777777" w:rsidR="00B44D3B" w:rsidRDefault="00000000">
            <w:pPr>
              <w:jc w:val="center"/>
            </w:pPr>
            <w:r>
              <w:t>~1–5 MB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D0A1" w14:textId="77777777" w:rsidR="00B44D3B" w:rsidRDefault="00000000">
            <w:pPr>
              <w:jc w:val="center"/>
            </w:pPr>
            <w:r>
              <w:t>~1–5 MB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774B" w14:textId="77777777" w:rsidR="00B44D3B" w:rsidRDefault="00000000">
            <w:r>
              <w:rPr>
                <w:color w:val="555555"/>
              </w:rPr>
              <w:t xml:space="preserve">Still safe for both, but </w:t>
            </w:r>
            <w:proofErr w:type="spellStart"/>
            <w:r>
              <w:rPr>
                <w:color w:val="555555"/>
              </w:rPr>
              <w:t>DocumentDB</w:t>
            </w:r>
            <w:proofErr w:type="spellEnd"/>
            <w:r>
              <w:rPr>
                <w:color w:val="555555"/>
              </w:rPr>
              <w:t xml:space="preserve"> needs monitoring</w:t>
            </w:r>
          </w:p>
        </w:tc>
      </w:tr>
      <w:tr w:rsidR="00B44D3B" w14:paraId="567E2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1C99" w14:textId="77777777" w:rsidR="00B44D3B" w:rsidRDefault="00000000">
            <w:r>
              <w:rPr>
                <w:b/>
                <w:bCs/>
              </w:rPr>
              <w:t>Risk threshold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FBBE" w14:textId="77777777" w:rsidR="00B44D3B" w:rsidRDefault="00000000">
            <w:pPr>
              <w:jc w:val="center"/>
            </w:pPr>
            <w:r>
              <w:t>Not a concern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598C" w14:textId="77777777" w:rsidR="00B44D3B" w:rsidRDefault="00000000">
            <w:pPr>
              <w:jc w:val="center"/>
            </w:pPr>
            <w:r>
              <w:t xml:space="preserve">Archive </w:t>
            </w:r>
            <w:proofErr w:type="spellStart"/>
            <w:r>
              <w:t>prior_values</w:t>
            </w:r>
            <w:proofErr w:type="spellEnd"/>
            <w:r>
              <w:t xml:space="preserve"> when approaching ~10 MB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5288" w14:textId="77777777" w:rsidR="00B44D3B" w:rsidRDefault="00000000">
            <w:r>
              <w:rPr>
                <w:color w:val="555555"/>
              </w:rPr>
              <w:t xml:space="preserve">Proactive archiving policy recommended for </w:t>
            </w:r>
            <w:proofErr w:type="spellStart"/>
            <w:r>
              <w:rPr>
                <w:color w:val="555555"/>
              </w:rPr>
              <w:t>DocumentDB</w:t>
            </w:r>
            <w:proofErr w:type="spellEnd"/>
          </w:p>
        </w:tc>
      </w:tr>
    </w:tbl>
    <w:p w14:paraId="4019DFE7" w14:textId="77777777" w:rsidR="00B44D3B" w:rsidRDefault="00B44D3B">
      <w:pPr>
        <w:spacing w:after="80"/>
      </w:pPr>
    </w:p>
    <w:p w14:paraId="3BAF827A" w14:textId="77777777" w:rsidR="00B44D3B" w:rsidRDefault="00000000">
      <w:pPr>
        <w:pStyle w:val="Heading2"/>
      </w:pPr>
      <w:r>
        <w:t xml:space="preserve">Understanding the Two </w:t>
      </w:r>
      <w:proofErr w:type="spellStart"/>
      <w:r>
        <w:t>AuroraDB</w:t>
      </w:r>
      <w:proofErr w:type="spellEnd"/>
      <w:r>
        <w:t xml:space="preserve"> Limits</w:t>
      </w:r>
    </w:p>
    <w:p w14:paraId="572D48D4" w14:textId="77777777" w:rsidR="00B44D3B" w:rsidRDefault="00000000">
      <w:pPr>
        <w:spacing w:before="60" w:after="60"/>
      </w:pPr>
      <w:proofErr w:type="spellStart"/>
      <w:r>
        <w:t>AuroraDB</w:t>
      </w:r>
      <w:proofErr w:type="spellEnd"/>
      <w:r>
        <w:t xml:space="preserve"> (PostgreSQL) has two distinct ceilings that are often confused:</w:t>
      </w:r>
    </w:p>
    <w:p w14:paraId="7F4FC3EE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~1 GB — entire JSONB column value:</w:t>
      </w:r>
      <w:r>
        <w:t xml:space="preserve">  PostgreSQL's TOAST mechanism splits large values into ~2 KB chunks stored in a side table. The theoretical maximum for a single JSONB field is 2³° − 1 bytes ≈ 1 GB. Source: PostgreSQL TOAST documentation (storage-toast.html).</w:t>
      </w:r>
    </w:p>
    <w:p w14:paraId="321C7646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~255 MB — a single string element inside the JSON:</w:t>
      </w:r>
      <w:r>
        <w:t xml:space="preserve">  Any individual string value within the JSONB document (e.g., one field like a base64-encoded blob) is limited to ~268 MB by the </w:t>
      </w:r>
      <w:proofErr w:type="spellStart"/>
      <w:r>
        <w:t>varlena</w:t>
      </w:r>
      <w:proofErr w:type="spellEnd"/>
      <w:r>
        <w:t xml:space="preserve"> internal representation. This is rarely relevant for MDM demographic data.</w:t>
      </w:r>
    </w:p>
    <w:p w14:paraId="08F23C2A" w14:textId="77777777" w:rsidR="00B44D3B" w:rsidRDefault="00B44D3B">
      <w:pPr>
        <w:spacing w:after="80"/>
      </w:pPr>
    </w:p>
    <w:p w14:paraId="4FFADDD7" w14:textId="77777777" w:rsidR="00B44D3B" w:rsidRDefault="00000000">
      <w:pPr>
        <w:pStyle w:val="Heading2"/>
      </w:pPr>
      <w:proofErr w:type="spellStart"/>
      <w:r>
        <w:lastRenderedPageBreak/>
        <w:t>DocumentDB</w:t>
      </w:r>
      <w:proofErr w:type="spellEnd"/>
      <w:r>
        <w:t xml:space="preserve"> 16 MB Hard Limit</w:t>
      </w:r>
    </w:p>
    <w:p w14:paraId="661D5EFD" w14:textId="77777777" w:rsidR="00B44D3B" w:rsidRDefault="00000000">
      <w:pPr>
        <w:spacing w:before="60" w:after="60"/>
      </w:pPr>
      <w:proofErr w:type="spellStart"/>
      <w:r>
        <w:t>DocumentDB</w:t>
      </w:r>
      <w:proofErr w:type="spellEnd"/>
      <w:r>
        <w:t xml:space="preserve"> enforces MongoDB's BSON document size limit of exactly 16 MB per document. This is a hard ceiling — writes that would exceed it fail immediately with an error. For MDM deployments:</w:t>
      </w:r>
    </w:p>
    <w:p w14:paraId="0FD2009B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t>A typical golden record today (3–6 KB) is ~2,700x below the limit.</w:t>
      </w:r>
    </w:p>
    <w:p w14:paraId="066DF4FB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t>A high-activity record accumulating 10 years of monthly history entries (~120 entries × 500 bytes) reaches ~60 KB — still well within limits.</w:t>
      </w:r>
    </w:p>
    <w:p w14:paraId="435BFD47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Production safeguard required:</w:t>
      </w:r>
      <w:r>
        <w:t xml:space="preserve">  Implement a </w:t>
      </w:r>
      <w:proofErr w:type="spellStart"/>
      <w:r>
        <w:t>prior_values</w:t>
      </w:r>
      <w:proofErr w:type="spellEnd"/>
      <w:r>
        <w:t xml:space="preserve"> archiving policy (e.g., move history older than </w:t>
      </w:r>
      <w:proofErr w:type="spellStart"/>
      <w:r>
        <w:t>N</w:t>
      </w:r>
      <w:proofErr w:type="spellEnd"/>
      <w:r>
        <w:t xml:space="preserve"> years to a separate archive collection) before any record approaches ~10 MB. Without this, a runaway merge loop or bulk retroactive correction could hit the limit and cause write failures.</w:t>
      </w:r>
    </w:p>
    <w:p w14:paraId="3B105A32" w14:textId="77777777" w:rsidR="00B44D3B" w:rsidRDefault="00000000">
      <w:r>
        <w:br w:type="page"/>
      </w:r>
    </w:p>
    <w:p w14:paraId="7D60FBFD" w14:textId="77777777" w:rsidR="00B44D3B" w:rsidRDefault="00000000">
      <w:pPr>
        <w:pStyle w:val="Heading1"/>
      </w:pPr>
      <w:r>
        <w:lastRenderedPageBreak/>
        <w:t>Key Findings</w:t>
      </w:r>
    </w:p>
    <w:p w14:paraId="0CB01239" w14:textId="77777777" w:rsidR="00B44D3B" w:rsidRDefault="00000000">
      <w:pPr>
        <w:pStyle w:val="Heading2"/>
      </w:pPr>
      <w:r>
        <w:t xml:space="preserve">1. All Simple Lookups Are Network-Bound (~40 </w:t>
      </w:r>
      <w:proofErr w:type="spellStart"/>
      <w:r>
        <w:t>ms</w:t>
      </w:r>
      <w:proofErr w:type="spellEnd"/>
      <w:r>
        <w:t>)</w:t>
      </w:r>
    </w:p>
    <w:p w14:paraId="59B7CB2E" w14:textId="2D312F11" w:rsidR="00B44D3B" w:rsidRDefault="00000000">
      <w:pPr>
        <w:spacing w:before="60" w:after="60"/>
      </w:pPr>
      <w:r>
        <w:t xml:space="preserve">Every single-record lookup (Q1–Q6, Q10, Q13–Q15) returns in approximately 40–44 </w:t>
      </w:r>
      <w:proofErr w:type="spellStart"/>
      <w:r>
        <w:t>ms</w:t>
      </w:r>
      <w:proofErr w:type="spellEnd"/>
      <w:r>
        <w:t xml:space="preserve"> on both databases. This is not database latency — it is the network round-trip from the office</w:t>
      </w:r>
      <w:r w:rsidR="003C3813">
        <w:t xml:space="preserve"> laptop</w:t>
      </w:r>
      <w:r>
        <w:t xml:space="preserve"> to AWS (~38 </w:t>
      </w:r>
      <w:proofErr w:type="spellStart"/>
      <w:r>
        <w:t>ms</w:t>
      </w:r>
      <w:proofErr w:type="spellEnd"/>
      <w:r>
        <w:t xml:space="preserve">). Both databases retrieve a single record in under 2 </w:t>
      </w:r>
      <w:proofErr w:type="spellStart"/>
      <w:r>
        <w:t>ms</w:t>
      </w:r>
      <w:proofErr w:type="spellEnd"/>
      <w:r>
        <w:t xml:space="preserve"> at the server. These results will look identical in production when the application runs inside the same VPC.</w:t>
      </w:r>
    </w:p>
    <w:p w14:paraId="7AFA7F92" w14:textId="77777777" w:rsidR="00B44D3B" w:rsidRDefault="00B44D3B">
      <w:pPr>
        <w:spacing w:after="80"/>
      </w:pPr>
    </w:p>
    <w:p w14:paraId="76FCF866" w14:textId="77777777" w:rsidR="00B44D3B" w:rsidRDefault="00000000">
      <w:pPr>
        <w:pStyle w:val="Heading2"/>
      </w:pPr>
      <w:r>
        <w:t xml:space="preserve">2. Q7 — Large Result Set: </w:t>
      </w:r>
      <w:proofErr w:type="spellStart"/>
      <w:r>
        <w:t>DocumentDB</w:t>
      </w:r>
      <w:proofErr w:type="spellEnd"/>
      <w:r>
        <w:t xml:space="preserve"> is 7.3x Faster</w:t>
      </w:r>
    </w:p>
    <w:p w14:paraId="61D264B4" w14:textId="77777777" w:rsidR="00B44D3B" w:rsidRDefault="00000000">
      <w:pPr>
        <w:spacing w:before="60" w:after="60"/>
      </w:pPr>
      <w:r>
        <w:t xml:space="preserve">Fetching the </w:t>
      </w:r>
      <w:proofErr w:type="gramStart"/>
      <w:r>
        <w:t>top-1,000</w:t>
      </w:r>
      <w:proofErr w:type="gramEnd"/>
      <w:r>
        <w:t xml:space="preserve"> records by </w:t>
      </w:r>
      <w:proofErr w:type="spellStart"/>
      <w:r>
        <w:t>ruleId</w:t>
      </w:r>
      <w:proofErr w:type="spellEnd"/>
      <w:r>
        <w:t xml:space="preserve"> sorted by confidence score is the biggest differentiator among read queries:</w:t>
      </w:r>
    </w:p>
    <w:p w14:paraId="5F6E2CC6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AuroraDB</w:t>
      </w:r>
      <w:proofErr w:type="spellEnd"/>
      <w:r>
        <w:rPr>
          <w:b/>
          <w:bCs/>
        </w:rPr>
        <w:t>:</w:t>
      </w:r>
      <w:r>
        <w:t xml:space="preserve">  1,520 </w:t>
      </w:r>
      <w:proofErr w:type="spellStart"/>
      <w:r>
        <w:t>ms</w:t>
      </w:r>
      <w:proofErr w:type="spellEnd"/>
      <w:r>
        <w:t xml:space="preserve"> (P50)</w:t>
      </w:r>
    </w:p>
    <w:p w14:paraId="20B88A8A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DocumentDB</w:t>
      </w:r>
      <w:proofErr w:type="spellEnd"/>
      <w:r>
        <w:rPr>
          <w:b/>
          <w:bCs/>
        </w:rPr>
        <w:t>:</w:t>
      </w:r>
      <w:r>
        <w:t xml:space="preserve">  209 </w:t>
      </w:r>
      <w:proofErr w:type="spellStart"/>
      <w:r>
        <w:t>ms</w:t>
      </w:r>
      <w:proofErr w:type="spellEnd"/>
      <w:r>
        <w:t xml:space="preserve"> (P50</w:t>
      </w:r>
      <w:proofErr w:type="gramStart"/>
      <w:r>
        <w:t>)  —</w:t>
      </w:r>
      <w:proofErr w:type="gramEnd"/>
      <w:r>
        <w:t xml:space="preserve">  7.3x faster</w:t>
      </w:r>
    </w:p>
    <w:p w14:paraId="62A7851B" w14:textId="77777777" w:rsidR="00B44D3B" w:rsidRDefault="00000000">
      <w:pPr>
        <w:spacing w:before="60" w:after="60"/>
      </w:pPr>
      <w:r>
        <w:t xml:space="preserve">This is due to JSONB extraction overhead: </w:t>
      </w:r>
      <w:proofErr w:type="spellStart"/>
      <w:r>
        <w:t>AuroraDB</w:t>
      </w:r>
      <w:proofErr w:type="spellEnd"/>
      <w:r>
        <w:t xml:space="preserve"> must deserialize the entire JSONB blob to extract the nested score field for sorting. </w:t>
      </w:r>
      <w:proofErr w:type="spellStart"/>
      <w:r>
        <w:t>DocumentDB</w:t>
      </w:r>
      <w:proofErr w:type="spellEnd"/>
      <w:r>
        <w:t xml:space="preserve"> stores native BSON and can project and sort directly. This query represents a common MDM pattern — "show me the top candidates for this matching rule" — and will be called frequently in production.</w:t>
      </w:r>
    </w:p>
    <w:p w14:paraId="4FAA46C2" w14:textId="77777777" w:rsidR="00B44D3B" w:rsidRDefault="00B44D3B">
      <w:pPr>
        <w:spacing w:after="80"/>
      </w:pPr>
    </w:p>
    <w:p w14:paraId="5269542C" w14:textId="77777777" w:rsidR="00B44D3B" w:rsidRDefault="00000000">
      <w:pPr>
        <w:pStyle w:val="Heading2"/>
      </w:pPr>
      <w:r>
        <w:t>3. Q9 — GIN Index Is Ineffective for Nested Array Search</w:t>
      </w:r>
    </w:p>
    <w:p w14:paraId="2DCEF1B4" w14:textId="77777777" w:rsidR="00B44D3B" w:rsidRDefault="00000000">
      <w:pPr>
        <w:spacing w:before="60" w:after="60"/>
      </w:pPr>
      <w:r>
        <w:t xml:space="preserve">Searching for an SSN inside the </w:t>
      </w:r>
      <w:proofErr w:type="spellStart"/>
      <w:r>
        <w:t>prior_values</w:t>
      </w:r>
      <w:proofErr w:type="spellEnd"/>
      <w:r>
        <w:t xml:space="preserve"> history array:</w:t>
      </w:r>
    </w:p>
    <w:p w14:paraId="771B586F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AuroraDB</w:t>
      </w:r>
      <w:proofErr w:type="spellEnd"/>
      <w:r>
        <w:rPr>
          <w:b/>
          <w:bCs/>
        </w:rPr>
        <w:t>:</w:t>
      </w:r>
      <w:r>
        <w:t xml:space="preserve">  GIN index (</w:t>
      </w:r>
      <w:proofErr w:type="spellStart"/>
      <w:r>
        <w:t>jsonb_path_ops</w:t>
      </w:r>
      <w:proofErr w:type="spellEnd"/>
      <w:r>
        <w:t xml:space="preserve">) provides zero speedup — 46 </w:t>
      </w:r>
      <w:proofErr w:type="spellStart"/>
      <w:r>
        <w:t>ms</w:t>
      </w:r>
      <w:proofErr w:type="spellEnd"/>
      <w:r>
        <w:t xml:space="preserve"> indexed vs 46 </w:t>
      </w:r>
      <w:proofErr w:type="spellStart"/>
      <w:r>
        <w:t>ms</w:t>
      </w:r>
      <w:proofErr w:type="spellEnd"/>
      <w:r>
        <w:t xml:space="preserve"> unindexed. This is a known PostgreSQL limitation: </w:t>
      </w:r>
      <w:proofErr w:type="spellStart"/>
      <w:r>
        <w:t>jsonb_path_ops</w:t>
      </w:r>
      <w:proofErr w:type="spellEnd"/>
      <w:r>
        <w:t xml:space="preserve"> cannot accelerate </w:t>
      </w:r>
      <w:proofErr w:type="gramStart"/>
      <w:r>
        <w:t>doubly-nested</w:t>
      </w:r>
      <w:proofErr w:type="gramEnd"/>
      <w:r>
        <w:t xml:space="preserve"> array element predicates.</w:t>
      </w:r>
    </w:p>
    <w:p w14:paraId="6F1C968E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DocumentDB</w:t>
      </w:r>
      <w:proofErr w:type="spellEnd"/>
      <w:r>
        <w:rPr>
          <w:b/>
          <w:bCs/>
        </w:rPr>
        <w:t>:</w:t>
      </w:r>
      <w:r>
        <w:t xml:space="preserve">  Multikey index provides 51x speedup — 2,100 </w:t>
      </w:r>
      <w:proofErr w:type="spellStart"/>
      <w:r>
        <w:t>ms</w:t>
      </w:r>
      <w:proofErr w:type="spellEnd"/>
      <w:r>
        <w:t xml:space="preserve"> unindexed to 42 </w:t>
      </w:r>
      <w:proofErr w:type="spellStart"/>
      <w:r>
        <w:t>ms</w:t>
      </w:r>
      <w:proofErr w:type="spellEnd"/>
      <w:r>
        <w:t xml:space="preserve"> indexed.</w:t>
      </w:r>
    </w:p>
    <w:p w14:paraId="36C8A592" w14:textId="77777777" w:rsidR="00B44D3B" w:rsidRDefault="00000000">
      <w:pPr>
        <w:spacing w:before="60" w:after="60"/>
      </w:pPr>
      <w:r>
        <w:t xml:space="preserve">For MDM record linkage and deduplication workflows that search historical SSNs, </w:t>
      </w:r>
      <w:proofErr w:type="spellStart"/>
      <w:r>
        <w:t>DocumentDB</w:t>
      </w:r>
      <w:proofErr w:type="spellEnd"/>
      <w:r>
        <w:t xml:space="preserve"> has a structural advantage.</w:t>
      </w:r>
    </w:p>
    <w:p w14:paraId="4A849FBD" w14:textId="77777777" w:rsidR="00B44D3B" w:rsidRDefault="00B44D3B">
      <w:pPr>
        <w:spacing w:after="80"/>
      </w:pPr>
    </w:p>
    <w:p w14:paraId="5CF0FD5C" w14:textId="77777777" w:rsidR="00B44D3B" w:rsidRDefault="00000000">
      <w:pPr>
        <w:pStyle w:val="Heading2"/>
      </w:pPr>
      <w:r>
        <w:t xml:space="preserve">4. Stress Test — </w:t>
      </w:r>
      <w:proofErr w:type="spellStart"/>
      <w:r>
        <w:t>AuroraDB</w:t>
      </w:r>
      <w:proofErr w:type="spellEnd"/>
      <w:r>
        <w:t xml:space="preserve"> P99 = 17,949 </w:t>
      </w:r>
      <w:proofErr w:type="spellStart"/>
      <w:r>
        <w:t>ms</w:t>
      </w:r>
      <w:proofErr w:type="spellEnd"/>
      <w:r>
        <w:t xml:space="preserve"> (Tail Latency Crisis)</w:t>
      </w:r>
    </w:p>
    <w:p w14:paraId="24349B40" w14:textId="77777777" w:rsidR="00B44D3B" w:rsidRDefault="00000000">
      <w:pPr>
        <w:spacing w:before="60" w:after="60"/>
      </w:pPr>
      <w:r>
        <w:t xml:space="preserve">Under 20 concurrent users with mixed read/write load, </w:t>
      </w:r>
      <w:proofErr w:type="spellStart"/>
      <w:r>
        <w:t>AuroraDB's</w:t>
      </w:r>
      <w:proofErr w:type="spellEnd"/>
      <w:r>
        <w:t xml:space="preserve"> P99 latency reached 17.9 seconds. The P50 of 43 </w:t>
      </w:r>
      <w:proofErr w:type="spellStart"/>
      <w:r>
        <w:t>ms</w:t>
      </w:r>
      <w:proofErr w:type="spellEnd"/>
      <w:r>
        <w:t xml:space="preserve"> looks fine, but 1% of operations took nearly 18 seconds. Root causes:</w:t>
      </w:r>
    </w:p>
    <w:p w14:paraId="11349E26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JSONB write amplification:</w:t>
      </w:r>
      <w:r>
        <w:t xml:space="preserve">  Every UPDATE rewrites the entire JSONB blob (3–6 KB) and creates a dead tuple. </w:t>
      </w:r>
      <w:proofErr w:type="spellStart"/>
      <w:r>
        <w:t>Autovacuum</w:t>
      </w:r>
      <w:proofErr w:type="spellEnd"/>
      <w:r>
        <w:t xml:space="preserve"> runs to clean up dead tuples, causing I/O spikes.</w:t>
      </w:r>
    </w:p>
    <w:p w14:paraId="2AA3DE9D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GIN pending-list flushing:</w:t>
      </w:r>
      <w:r>
        <w:t xml:space="preserve">  The 4 MB GIN buffer fills under concurrent INSERTs and triggers a synchronous index flush, blocking all writers for several seconds.</w:t>
      </w:r>
    </w:p>
    <w:p w14:paraId="6B9FF976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Connection pool contention:</w:t>
      </w:r>
      <w:r>
        <w:t xml:space="preserve">  20 threads sharing a bounded </w:t>
      </w:r>
      <w:proofErr w:type="spellStart"/>
      <w:r>
        <w:t>HikariCP</w:t>
      </w:r>
      <w:proofErr w:type="spellEnd"/>
      <w:r>
        <w:t xml:space="preserve"> pool causes queuing under mixed load.</w:t>
      </w:r>
    </w:p>
    <w:p w14:paraId="73320832" w14:textId="77777777" w:rsidR="00B44D3B" w:rsidRDefault="00000000">
      <w:pPr>
        <w:spacing w:before="60" w:after="60"/>
      </w:pPr>
      <w:proofErr w:type="spellStart"/>
      <w:r>
        <w:t>DocumentDB's</w:t>
      </w:r>
      <w:proofErr w:type="spellEnd"/>
      <w:r>
        <w:t xml:space="preserve"> P99 was 1,678 </w:t>
      </w:r>
      <w:proofErr w:type="spellStart"/>
      <w:r>
        <w:t>ms</w:t>
      </w:r>
      <w:proofErr w:type="spellEnd"/>
      <w:r>
        <w:t xml:space="preserve"> — still elevated, but 10x better than </w:t>
      </w:r>
      <w:proofErr w:type="spellStart"/>
      <w:r>
        <w:t>AuroraDB</w:t>
      </w:r>
      <w:proofErr w:type="spellEnd"/>
      <w:r>
        <w:t xml:space="preserve"> under the same load.</w:t>
      </w:r>
    </w:p>
    <w:p w14:paraId="61714865" w14:textId="77777777" w:rsidR="00B44D3B" w:rsidRDefault="00B44D3B">
      <w:pPr>
        <w:spacing w:after="80"/>
      </w:pPr>
    </w:p>
    <w:p w14:paraId="51F329A0" w14:textId="77777777" w:rsidR="00B44D3B" w:rsidRDefault="00000000">
      <w:pPr>
        <w:pStyle w:val="Heading2"/>
      </w:pPr>
      <w:r>
        <w:t>5. Q15 — TOAST Overhead Is Minimal for Single Records</w:t>
      </w:r>
    </w:p>
    <w:p w14:paraId="7890BE48" w14:textId="77777777" w:rsidR="00B44D3B" w:rsidRDefault="00000000">
      <w:pPr>
        <w:spacing w:before="60" w:after="60"/>
      </w:pPr>
      <w:r>
        <w:t xml:space="preserve">The scalar projection query (Q15) fetches only 4 demographic fields instead of the full golden record. Results: 40 </w:t>
      </w:r>
      <w:proofErr w:type="spellStart"/>
      <w:r>
        <w:t>ms</w:t>
      </w:r>
      <w:proofErr w:type="spellEnd"/>
      <w:r>
        <w:t xml:space="preserve"> for both databases — identical to full-record fetches (Q1 = 40 </w:t>
      </w:r>
      <w:proofErr w:type="spellStart"/>
      <w:r>
        <w:t>ms</w:t>
      </w:r>
      <w:proofErr w:type="spellEnd"/>
      <w:r>
        <w:t>). At this scale and access pattern, TOAST pointer de-reference overhead is negligible for single-record queries. TOAST only becomes a factor under sequential scans of large tables.</w:t>
      </w:r>
    </w:p>
    <w:p w14:paraId="63E0C438" w14:textId="77777777" w:rsidR="00B44D3B" w:rsidRDefault="00000000">
      <w:r>
        <w:br w:type="page"/>
      </w:r>
    </w:p>
    <w:p w14:paraId="40D4801F" w14:textId="77777777" w:rsidR="00B44D3B" w:rsidRDefault="00000000">
      <w:pPr>
        <w:pStyle w:val="Heading1"/>
      </w:pPr>
      <w:r>
        <w:lastRenderedPageBreak/>
        <w:t>Recommendation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44D3B" w14:paraId="49B774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3EEB1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8D670" w14:textId="77777777" w:rsidR="00B44D3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B44D3B" w14:paraId="50D6FB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EAB4" w14:textId="77777777" w:rsidR="00B44D3B" w:rsidRDefault="00000000">
            <w:r>
              <w:rPr>
                <w:b/>
                <w:bCs/>
              </w:rPr>
              <w:t>Primary MDM store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CB1E" w14:textId="77777777" w:rsidR="00B44D3B" w:rsidRDefault="00000000">
            <w:proofErr w:type="spellStart"/>
            <w:r>
              <w:t>DocumentDB</w:t>
            </w:r>
            <w:proofErr w:type="spellEnd"/>
          </w:p>
        </w:tc>
      </w:tr>
      <w:tr w:rsidR="00B44D3B" w14:paraId="099D8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AFF5" w14:textId="77777777" w:rsidR="00B44D3B" w:rsidRDefault="00000000">
            <w:r>
              <w:rPr>
                <w:b/>
                <w:bCs/>
              </w:rPr>
              <w:t>Reason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3262" w14:textId="77777777" w:rsidR="00B44D3B" w:rsidRDefault="00000000">
            <w:r>
              <w:t>3.4x higher throughput, 10x lower tail latency under concurrent load, native array indexing (Q9), superior large result set performance (Q7)</w:t>
            </w:r>
          </w:p>
        </w:tc>
      </w:tr>
      <w:tr w:rsidR="00B44D3B" w14:paraId="7ED4A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6841" w14:textId="77777777" w:rsidR="00B44D3B" w:rsidRDefault="00000000">
            <w:r>
              <w:rPr>
                <w:b/>
                <w:bCs/>
              </w:rPr>
              <w:t>Migration path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7627" w14:textId="77777777" w:rsidR="00B44D3B" w:rsidRDefault="00000000">
            <w:r>
              <w:t>Schema-less — no DDL migration required; golden record JSON structure is identical</w:t>
            </w:r>
          </w:p>
        </w:tc>
      </w:tr>
      <w:tr w:rsidR="00B44D3B" w14:paraId="08911A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77E6" w14:textId="77777777" w:rsidR="00B44D3B" w:rsidRDefault="00000000">
            <w:r>
              <w:rPr>
                <w:b/>
                <w:bCs/>
              </w:rPr>
              <w:t xml:space="preserve">When to reconsider </w:t>
            </w:r>
            <w:proofErr w:type="spellStart"/>
            <w:r>
              <w:rPr>
                <w:b/>
                <w:bCs/>
              </w:rPr>
              <w:t>AuroraDB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8641" w14:textId="77777777" w:rsidR="00B44D3B" w:rsidRDefault="00000000">
            <w:r>
              <w:t>If SQL JOINs across multiple entity types are needed, or if strict ACID transactions spanning multiple records are required</w:t>
            </w:r>
          </w:p>
        </w:tc>
      </w:tr>
      <w:tr w:rsidR="00B44D3B" w14:paraId="5FDC93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6E24" w14:textId="77777777" w:rsidR="00B44D3B" w:rsidRDefault="00000000">
            <w:r>
              <w:rPr>
                <w:b/>
                <w:bCs/>
              </w:rPr>
              <w:t xml:space="preserve">Index strategy for </w:t>
            </w:r>
            <w:proofErr w:type="spellStart"/>
            <w:r>
              <w:rPr>
                <w:b/>
                <w:bCs/>
              </w:rPr>
              <w:t>DocumentDB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30F3" w14:textId="77777777" w:rsidR="00B44D3B" w:rsidRDefault="00000000">
            <w:r>
              <w:t>Compound index on (</w:t>
            </w:r>
            <w:proofErr w:type="spellStart"/>
            <w:r>
              <w:t>ruleId</w:t>
            </w:r>
            <w:proofErr w:type="spellEnd"/>
            <w:r>
              <w:t xml:space="preserve">, </w:t>
            </w:r>
            <w:proofErr w:type="spellStart"/>
            <w:r>
              <w:t>confidenceScore</w:t>
            </w:r>
            <w:proofErr w:type="spellEnd"/>
            <w:r>
              <w:t xml:space="preserve">) for Q7; multikey index on </w:t>
            </w:r>
            <w:proofErr w:type="spellStart"/>
            <w:r>
              <w:t>prior_values.ssn</w:t>
            </w:r>
            <w:proofErr w:type="spellEnd"/>
            <w:r>
              <w:t xml:space="preserve"> for Q9; standard indexes on </w:t>
            </w:r>
            <w:proofErr w:type="spellStart"/>
            <w:r>
              <w:t>globalPid</w:t>
            </w:r>
            <w:proofErr w:type="spellEnd"/>
            <w:r>
              <w:t xml:space="preserve">, </w:t>
            </w:r>
            <w:proofErr w:type="spellStart"/>
            <w:r>
              <w:t>globalCid</w:t>
            </w:r>
            <w:proofErr w:type="spellEnd"/>
            <w:r>
              <w:t xml:space="preserve">, </w:t>
            </w:r>
            <w:proofErr w:type="spellStart"/>
            <w:r>
              <w:t>ssn</w:t>
            </w:r>
            <w:proofErr w:type="spellEnd"/>
            <w:r>
              <w:t xml:space="preserve">, </w:t>
            </w:r>
            <w:proofErr w:type="spellStart"/>
            <w:r>
              <w:t>name+dob</w:t>
            </w:r>
            <w:proofErr w:type="spellEnd"/>
          </w:p>
        </w:tc>
      </w:tr>
    </w:tbl>
    <w:p w14:paraId="2C22AC2F" w14:textId="77777777" w:rsidR="00B44D3B" w:rsidRDefault="00B44D3B">
      <w:pPr>
        <w:spacing w:after="80"/>
      </w:pPr>
    </w:p>
    <w:p w14:paraId="49344171" w14:textId="77777777" w:rsidR="00B44D3B" w:rsidRDefault="00000000">
      <w:pPr>
        <w:pStyle w:val="Heading1"/>
      </w:pPr>
      <w:r>
        <w:t>How to Read the Numbers</w:t>
      </w:r>
    </w:p>
    <w:p w14:paraId="74BF78FE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All latencies include ~38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network </w:t>
      </w:r>
      <w:proofErr w:type="gramStart"/>
      <w:r>
        <w:rPr>
          <w:b/>
          <w:bCs/>
        </w:rPr>
        <w:t>RTT</w:t>
      </w:r>
      <w:r>
        <w:t xml:space="preserve">  (</w:t>
      </w:r>
      <w:proofErr w:type="gramEnd"/>
      <w:r>
        <w:t xml:space="preserve">office laptop to AWS). In production (app inside VPC), single-record queries will be 1–3 </w:t>
      </w:r>
      <w:proofErr w:type="spellStart"/>
      <w:r>
        <w:t>ms</w:t>
      </w:r>
      <w:proofErr w:type="spellEnd"/>
      <w:r>
        <w:t xml:space="preserve">, not 40 </w:t>
      </w:r>
      <w:proofErr w:type="spellStart"/>
      <w:r>
        <w:t>ms.</w:t>
      </w:r>
      <w:proofErr w:type="spellEnd"/>
    </w:p>
    <w:p w14:paraId="7091AC85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P50 = </w:t>
      </w:r>
      <w:proofErr w:type="gramStart"/>
      <w:r>
        <w:rPr>
          <w:b/>
          <w:bCs/>
        </w:rPr>
        <w:t>median</w:t>
      </w:r>
      <w:r>
        <w:t xml:space="preserve">  —</w:t>
      </w:r>
      <w:proofErr w:type="gramEnd"/>
      <w:r>
        <w:t xml:space="preserve"> half of all operations completed faster than this value.</w:t>
      </w:r>
    </w:p>
    <w:p w14:paraId="1F945B16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P99 = worst 1</w:t>
      </w:r>
      <w:proofErr w:type="gramStart"/>
      <w:r>
        <w:rPr>
          <w:b/>
          <w:bCs/>
        </w:rPr>
        <w:t>%</w:t>
      </w:r>
      <w:r>
        <w:t xml:space="preserve">  —</w:t>
      </w:r>
      <w:proofErr w:type="gramEnd"/>
      <w:r>
        <w:t xml:space="preserve"> the number that matters for SLA and user experience.</w:t>
      </w:r>
    </w:p>
    <w:p w14:paraId="19771CB5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"Tie" means both databases are network-</w:t>
      </w:r>
      <w:proofErr w:type="gramStart"/>
      <w:r>
        <w:rPr>
          <w:b/>
          <w:bCs/>
        </w:rPr>
        <w:t>bound</w:t>
      </w:r>
      <w:r>
        <w:t xml:space="preserve">  —</w:t>
      </w:r>
      <w:proofErr w:type="gramEnd"/>
      <w:r>
        <w:t xml:space="preserve"> the database itself is not the bottleneck for those queries.</w:t>
      </w:r>
    </w:p>
    <w:p w14:paraId="09950AB3" w14:textId="77777777" w:rsidR="00B44D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Stress test is the most realistic </w:t>
      </w:r>
      <w:proofErr w:type="gramStart"/>
      <w:r>
        <w:rPr>
          <w:b/>
          <w:bCs/>
        </w:rPr>
        <w:t>measurement</w:t>
      </w:r>
      <w:r>
        <w:t xml:space="preserve">  —</w:t>
      </w:r>
      <w:proofErr w:type="gramEnd"/>
      <w:r>
        <w:t xml:space="preserve"> it reflects what happens when 20 users are simultaneously reading, inserting, and updating records, which is normal MDM production load.</w:t>
      </w:r>
    </w:p>
    <w:sectPr w:rsidR="00B44D3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DCDF" w14:textId="77777777" w:rsidR="005F63C5" w:rsidRDefault="005F63C5">
      <w:r>
        <w:separator/>
      </w:r>
    </w:p>
  </w:endnote>
  <w:endnote w:type="continuationSeparator" w:id="0">
    <w:p w14:paraId="59E08DA0" w14:textId="77777777" w:rsidR="005F63C5" w:rsidRDefault="005F6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19477" w14:textId="77777777" w:rsidR="00B44D3B" w:rsidRDefault="00000000">
    <w:pPr>
      <w:pBdr>
        <w:top w:val="single" w:sz="6" w:space="1" w:color="2E75B6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C381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3C381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45F6B" w14:textId="77777777" w:rsidR="005F63C5" w:rsidRDefault="005F63C5">
      <w:r>
        <w:separator/>
      </w:r>
    </w:p>
  </w:footnote>
  <w:footnote w:type="continuationSeparator" w:id="0">
    <w:p w14:paraId="6D32D007" w14:textId="77777777" w:rsidR="005F63C5" w:rsidRDefault="005F6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2CF9" w14:textId="77777777" w:rsidR="00B44D3B" w:rsidRDefault="00000000">
    <w:pPr>
      <w:pBdr>
        <w:bottom w:val="single" w:sz="6" w:space="1" w:color="2E75B6"/>
      </w:pBdr>
      <w:tabs>
        <w:tab w:val="right" w:pos="9360"/>
      </w:tabs>
    </w:pPr>
    <w:r>
      <w:rPr>
        <w:b/>
        <w:bCs/>
        <w:color w:val="1F4E79"/>
        <w:sz w:val="18"/>
        <w:szCs w:val="18"/>
      </w:rPr>
      <w:t xml:space="preserve">MDM Golden Record </w:t>
    </w:r>
    <w:proofErr w:type="gramStart"/>
    <w:r>
      <w:rPr>
        <w:b/>
        <w:bCs/>
        <w:color w:val="1F4E79"/>
        <w:sz w:val="18"/>
        <w:szCs w:val="18"/>
      </w:rPr>
      <w:t>Benchmark  |</w:t>
    </w:r>
    <w:proofErr w:type="gramEnd"/>
    <w:r>
      <w:rPr>
        <w:b/>
        <w:bCs/>
        <w:color w:val="1F4E79"/>
        <w:sz w:val="18"/>
        <w:szCs w:val="18"/>
      </w:rPr>
      <w:t xml:space="preserve">  </w:t>
    </w:r>
    <w:proofErr w:type="spellStart"/>
    <w:r>
      <w:rPr>
        <w:b/>
        <w:bCs/>
        <w:color w:val="1F4E79"/>
        <w:sz w:val="18"/>
        <w:szCs w:val="18"/>
      </w:rPr>
      <w:t>AuroraDB</w:t>
    </w:r>
    <w:proofErr w:type="spellEnd"/>
    <w:r>
      <w:rPr>
        <w:b/>
        <w:bCs/>
        <w:color w:val="1F4E79"/>
        <w:sz w:val="18"/>
        <w:szCs w:val="18"/>
      </w:rPr>
      <w:t xml:space="preserve"> vs </w:t>
    </w:r>
    <w:proofErr w:type="spellStart"/>
    <w:r>
      <w:rPr>
        <w:b/>
        <w:bCs/>
        <w:color w:val="1F4E79"/>
        <w:sz w:val="18"/>
        <w:szCs w:val="18"/>
      </w:rPr>
      <w:t>DocumentDB</w:t>
    </w:r>
    <w:proofErr w:type="spellEnd"/>
    <w:r>
      <w:rPr>
        <w:color w:val="666666"/>
        <w:sz w:val="18"/>
        <w:szCs w:val="18"/>
      </w:rPr>
      <w:tab/>
      <w:t>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002"/>
    <w:multiLevelType w:val="hybridMultilevel"/>
    <w:tmpl w:val="AED82B06"/>
    <w:lvl w:ilvl="0" w:tplc="E98C5722">
      <w:start w:val="1"/>
      <w:numFmt w:val="bullet"/>
      <w:lvlText w:val="●"/>
      <w:lvlJc w:val="left"/>
      <w:pPr>
        <w:ind w:left="720" w:hanging="360"/>
      </w:pPr>
    </w:lvl>
    <w:lvl w:ilvl="1" w:tplc="486836AA">
      <w:start w:val="1"/>
      <w:numFmt w:val="bullet"/>
      <w:lvlText w:val="○"/>
      <w:lvlJc w:val="left"/>
      <w:pPr>
        <w:ind w:left="1440" w:hanging="360"/>
      </w:pPr>
    </w:lvl>
    <w:lvl w:ilvl="2" w:tplc="90188D46">
      <w:start w:val="1"/>
      <w:numFmt w:val="bullet"/>
      <w:lvlText w:val="■"/>
      <w:lvlJc w:val="left"/>
      <w:pPr>
        <w:ind w:left="2160" w:hanging="360"/>
      </w:pPr>
    </w:lvl>
    <w:lvl w:ilvl="3" w:tplc="5726CD22">
      <w:start w:val="1"/>
      <w:numFmt w:val="bullet"/>
      <w:lvlText w:val="●"/>
      <w:lvlJc w:val="left"/>
      <w:pPr>
        <w:ind w:left="2880" w:hanging="360"/>
      </w:pPr>
    </w:lvl>
    <w:lvl w:ilvl="4" w:tplc="2A08C4FE">
      <w:start w:val="1"/>
      <w:numFmt w:val="bullet"/>
      <w:lvlText w:val="○"/>
      <w:lvlJc w:val="left"/>
      <w:pPr>
        <w:ind w:left="3600" w:hanging="360"/>
      </w:pPr>
    </w:lvl>
    <w:lvl w:ilvl="5" w:tplc="D4149DD2">
      <w:start w:val="1"/>
      <w:numFmt w:val="bullet"/>
      <w:lvlText w:val="■"/>
      <w:lvlJc w:val="left"/>
      <w:pPr>
        <w:ind w:left="4320" w:hanging="360"/>
      </w:pPr>
    </w:lvl>
    <w:lvl w:ilvl="6" w:tplc="022EE4BC">
      <w:start w:val="1"/>
      <w:numFmt w:val="bullet"/>
      <w:lvlText w:val="●"/>
      <w:lvlJc w:val="left"/>
      <w:pPr>
        <w:ind w:left="5040" w:hanging="360"/>
      </w:pPr>
    </w:lvl>
    <w:lvl w:ilvl="7" w:tplc="AD6A5020">
      <w:start w:val="1"/>
      <w:numFmt w:val="bullet"/>
      <w:lvlText w:val="●"/>
      <w:lvlJc w:val="left"/>
      <w:pPr>
        <w:ind w:left="5760" w:hanging="360"/>
      </w:pPr>
    </w:lvl>
    <w:lvl w:ilvl="8" w:tplc="48DEDE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C90456"/>
    <w:multiLevelType w:val="hybridMultilevel"/>
    <w:tmpl w:val="11AC5116"/>
    <w:lvl w:ilvl="0" w:tplc="0C44020A">
      <w:start w:val="1"/>
      <w:numFmt w:val="bullet"/>
      <w:lvlText w:val="•"/>
      <w:lvlJc w:val="left"/>
      <w:pPr>
        <w:ind w:left="720" w:hanging="360"/>
      </w:pPr>
    </w:lvl>
    <w:lvl w:ilvl="1" w:tplc="922ACF08">
      <w:numFmt w:val="decimal"/>
      <w:lvlText w:val=""/>
      <w:lvlJc w:val="left"/>
    </w:lvl>
    <w:lvl w:ilvl="2" w:tplc="0F6617C8">
      <w:numFmt w:val="decimal"/>
      <w:lvlText w:val=""/>
      <w:lvlJc w:val="left"/>
    </w:lvl>
    <w:lvl w:ilvl="3" w:tplc="A1F81A8C">
      <w:numFmt w:val="decimal"/>
      <w:lvlText w:val=""/>
      <w:lvlJc w:val="left"/>
    </w:lvl>
    <w:lvl w:ilvl="4" w:tplc="D2C43928">
      <w:numFmt w:val="decimal"/>
      <w:lvlText w:val=""/>
      <w:lvlJc w:val="left"/>
    </w:lvl>
    <w:lvl w:ilvl="5" w:tplc="FAFC25D0">
      <w:numFmt w:val="decimal"/>
      <w:lvlText w:val=""/>
      <w:lvlJc w:val="left"/>
    </w:lvl>
    <w:lvl w:ilvl="6" w:tplc="17A0C2CE">
      <w:numFmt w:val="decimal"/>
      <w:lvlText w:val=""/>
      <w:lvlJc w:val="left"/>
    </w:lvl>
    <w:lvl w:ilvl="7" w:tplc="02280E7E">
      <w:numFmt w:val="decimal"/>
      <w:lvlText w:val=""/>
      <w:lvlJc w:val="left"/>
    </w:lvl>
    <w:lvl w:ilvl="8" w:tplc="3AB46EC8">
      <w:numFmt w:val="decimal"/>
      <w:lvlText w:val=""/>
      <w:lvlJc w:val="left"/>
    </w:lvl>
  </w:abstractNum>
  <w:num w:numId="1" w16cid:durableId="2028216059">
    <w:abstractNumId w:val="0"/>
    <w:lvlOverride w:ilvl="0">
      <w:startOverride w:val="1"/>
    </w:lvlOverride>
  </w:num>
  <w:num w:numId="2" w16cid:durableId="19737538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D3B"/>
    <w:rsid w:val="003C3813"/>
    <w:rsid w:val="005F63C5"/>
    <w:rsid w:val="00837B64"/>
    <w:rsid w:val="00B44D3B"/>
    <w:rsid w:val="00BE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8D57F"/>
  <w15:docId w15:val="{20D06624-14B0-584C-B0D3-9297C7BA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1417</Words>
  <Characters>7600</Characters>
  <Application>Microsoft Office Word</Application>
  <DocSecurity>0</DocSecurity>
  <Lines>316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Kampalapura Prakash, Priyanka</cp:lastModifiedBy>
  <cp:revision>2</cp:revision>
  <dcterms:created xsi:type="dcterms:W3CDTF">2026-04-17T14:19:00Z</dcterms:created>
  <dcterms:modified xsi:type="dcterms:W3CDTF">2026-04-17T14:42:00Z</dcterms:modified>
</cp:coreProperties>
</file>