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0032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32"/>
          <w:szCs w:val="32"/>
        </w:rPr>
      </w:pPr>
      <w:r w:rsidRPr="00336DBB">
        <w:rPr>
          <w:rFonts w:eastAsia="Times New Roman"/>
          <w:sz w:val="32"/>
          <w:szCs w:val="32"/>
        </w:rPr>
        <w:t>Міністерство освіти і науки України</w:t>
      </w:r>
    </w:p>
    <w:p w14:paraId="11B26113" w14:textId="77777777" w:rsidR="007F2A19" w:rsidRPr="00336DBB" w:rsidRDefault="007F2A19" w:rsidP="007F2A19">
      <w:pPr>
        <w:keepNext/>
        <w:spacing w:line="360" w:lineRule="auto"/>
        <w:jc w:val="center"/>
        <w:rPr>
          <w:rFonts w:eastAsia="Times New Roman"/>
          <w:sz w:val="32"/>
          <w:szCs w:val="32"/>
        </w:rPr>
      </w:pPr>
      <w:r w:rsidRPr="00336DBB">
        <w:rPr>
          <w:rFonts w:eastAsia="Times New Roman"/>
          <w:sz w:val="32"/>
          <w:szCs w:val="32"/>
        </w:rPr>
        <w:t>Національний університет “Львівська політехніка”</w:t>
      </w:r>
    </w:p>
    <w:p w14:paraId="0342C064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32DB6F6E" w14:textId="77777777" w:rsidR="007F2A19" w:rsidRPr="00336DBB" w:rsidRDefault="007F2A19" w:rsidP="007F2A19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336DBB">
        <w:rPr>
          <w:rFonts w:eastAsia="Times New Roman"/>
          <w:noProof/>
          <w:sz w:val="24"/>
          <w:szCs w:val="24"/>
        </w:rPr>
        <w:drawing>
          <wp:inline distT="0" distB="0" distL="0" distR="0" wp14:anchorId="46AE1CC0" wp14:editId="0E4C655B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EA429" w14:textId="77777777" w:rsidR="007F2A19" w:rsidRPr="00336DBB" w:rsidRDefault="007F2A19" w:rsidP="007F2A19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32"/>
          <w:szCs w:val="32"/>
        </w:rPr>
      </w:pPr>
    </w:p>
    <w:p w14:paraId="0EFC712B" w14:textId="77777777" w:rsidR="007F2A19" w:rsidRPr="00336DBB" w:rsidRDefault="007F2A19" w:rsidP="007F2A19">
      <w:pPr>
        <w:spacing w:line="360" w:lineRule="auto"/>
        <w:rPr>
          <w:rFonts w:eastAsia="Times New Roman"/>
          <w:sz w:val="32"/>
          <w:szCs w:val="32"/>
        </w:rPr>
      </w:pPr>
    </w:p>
    <w:p w14:paraId="058E41E9" w14:textId="77777777" w:rsidR="007F2A19" w:rsidRPr="00336DBB" w:rsidRDefault="007F2A19" w:rsidP="007F2A19">
      <w:pPr>
        <w:keepNext/>
        <w:jc w:val="center"/>
        <w:rPr>
          <w:rFonts w:eastAsia="Times New Roman"/>
          <w:b/>
          <w:sz w:val="28"/>
          <w:szCs w:val="28"/>
        </w:rPr>
      </w:pPr>
      <w:r w:rsidRPr="00336DBB">
        <w:rPr>
          <w:rFonts w:eastAsia="Times New Roman"/>
          <w:b/>
          <w:sz w:val="28"/>
          <w:szCs w:val="28"/>
        </w:rPr>
        <w:t>Звіт</w:t>
      </w:r>
    </w:p>
    <w:p w14:paraId="3D833F77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336DBB">
        <w:rPr>
          <w:rFonts w:eastAsia="Times New Roman"/>
          <w:sz w:val="28"/>
          <w:szCs w:val="28"/>
        </w:rPr>
        <w:t>з лабораторної роботи № 1</w:t>
      </w:r>
    </w:p>
    <w:p w14:paraId="6F269E6E" w14:textId="366E299E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336DBB">
        <w:rPr>
          <w:rFonts w:eastAsia="Times New Roman"/>
          <w:sz w:val="28"/>
          <w:szCs w:val="28"/>
        </w:rPr>
        <w:t xml:space="preserve">Варіант </w:t>
      </w:r>
      <w:r w:rsidR="00CA5707" w:rsidRPr="00336DBB">
        <w:rPr>
          <w:rFonts w:eastAsia="Times New Roman"/>
          <w:sz w:val="28"/>
          <w:szCs w:val="28"/>
          <w:lang w:val="ru-RU"/>
        </w:rPr>
        <w:t>4</w:t>
      </w:r>
    </w:p>
    <w:p w14:paraId="3798D8DF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336DBB">
        <w:rPr>
          <w:rFonts w:eastAsia="Times New Roman"/>
          <w:sz w:val="28"/>
          <w:szCs w:val="28"/>
        </w:rPr>
        <w:t>з дисципліни: “</w:t>
      </w:r>
      <w:proofErr w:type="spellStart"/>
      <w:r w:rsidRPr="00336DBB">
        <w:rPr>
          <w:rFonts w:eastAsia="Times New Roman"/>
          <w:sz w:val="28"/>
          <w:szCs w:val="28"/>
        </w:rPr>
        <w:t>Web</w:t>
      </w:r>
      <w:proofErr w:type="spellEnd"/>
      <w:r w:rsidRPr="00336DBB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336DBB">
        <w:rPr>
          <w:rFonts w:eastAsia="Times New Roman"/>
          <w:sz w:val="28"/>
          <w:szCs w:val="28"/>
        </w:rPr>
        <w:t>web</w:t>
      </w:r>
      <w:proofErr w:type="spellEnd"/>
      <w:r w:rsidRPr="00336DBB">
        <w:rPr>
          <w:rFonts w:eastAsia="Times New Roman"/>
          <w:sz w:val="28"/>
          <w:szCs w:val="28"/>
        </w:rPr>
        <w:t>-дизайн”</w:t>
      </w:r>
    </w:p>
    <w:p w14:paraId="7DC4C70A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0114B748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2C80752" w14:textId="77777777" w:rsidR="007F2A19" w:rsidRPr="00336DBB" w:rsidRDefault="007F2A19" w:rsidP="007F2A19">
      <w:pPr>
        <w:spacing w:line="240" w:lineRule="auto"/>
        <w:rPr>
          <w:rFonts w:eastAsia="Times New Roman"/>
          <w:i/>
          <w:sz w:val="24"/>
          <w:szCs w:val="24"/>
        </w:rPr>
      </w:pPr>
    </w:p>
    <w:p w14:paraId="1ECD972E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502D7C24" w14:textId="07C6CE35" w:rsidR="007F2A19" w:rsidRPr="00336DBB" w:rsidRDefault="007F2A19" w:rsidP="007F2A19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336DBB">
        <w:rPr>
          <w:rFonts w:eastAsia="Times New Roman"/>
          <w:sz w:val="28"/>
          <w:szCs w:val="28"/>
        </w:rPr>
        <w:t>Викона</w:t>
      </w:r>
      <w:proofErr w:type="spellEnd"/>
      <w:r w:rsidRPr="00336DBB">
        <w:rPr>
          <w:rFonts w:eastAsia="Times New Roman"/>
          <w:sz w:val="28"/>
          <w:szCs w:val="28"/>
          <w:lang w:val="ru-RU"/>
        </w:rPr>
        <w:t>в</w:t>
      </w:r>
      <w:r w:rsidRPr="00336DBB">
        <w:rPr>
          <w:rFonts w:eastAsia="Times New Roman"/>
          <w:sz w:val="28"/>
          <w:szCs w:val="28"/>
        </w:rPr>
        <w:t>:</w:t>
      </w:r>
    </w:p>
    <w:p w14:paraId="7C004AA7" w14:textId="1AB4681E" w:rsidR="007F2A19" w:rsidRPr="00336DBB" w:rsidRDefault="007F2A19" w:rsidP="007F2A19">
      <w:pPr>
        <w:spacing w:line="360" w:lineRule="auto"/>
        <w:ind w:left="5823" w:firstLine="657"/>
        <w:jc w:val="right"/>
        <w:rPr>
          <w:rFonts w:eastAsia="Times New Roman"/>
          <w:sz w:val="24"/>
          <w:szCs w:val="24"/>
          <w:lang w:val="ru-RU"/>
        </w:rPr>
      </w:pPr>
      <w:r w:rsidRPr="00336DBB">
        <w:rPr>
          <w:rFonts w:eastAsia="Times New Roman"/>
          <w:sz w:val="28"/>
          <w:szCs w:val="28"/>
        </w:rPr>
        <w:t>гр.  ІР-22</w:t>
      </w:r>
      <w:r w:rsidRPr="00336DBB">
        <w:rPr>
          <w:rFonts w:eastAsia="Times New Roman"/>
          <w:sz w:val="28"/>
          <w:szCs w:val="28"/>
        </w:rPr>
        <w:tab/>
      </w:r>
      <w:r w:rsidRPr="00336DBB">
        <w:rPr>
          <w:rFonts w:eastAsia="Times New Roman"/>
          <w:sz w:val="28"/>
          <w:szCs w:val="28"/>
        </w:rPr>
        <w:tab/>
      </w:r>
      <w:r w:rsidRPr="00336DBB">
        <w:rPr>
          <w:rFonts w:eastAsia="Times New Roman"/>
          <w:sz w:val="28"/>
          <w:szCs w:val="28"/>
        </w:rPr>
        <w:tab/>
      </w:r>
      <w:r w:rsidR="00336DBB" w:rsidRPr="00336DBB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336DBB" w:rsidRPr="00336DBB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323CDB76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3BBFBD5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3DB8FC89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76A98EB4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FA566B9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1BC0D27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30DDEC0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716DF41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1D48733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31539A74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F590F55" w14:textId="77777777" w:rsidR="007F2A19" w:rsidRPr="00336DBB" w:rsidRDefault="007F2A19" w:rsidP="007F2A19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336DBB">
        <w:rPr>
          <w:rFonts w:eastAsia="Times New Roman"/>
          <w:b/>
          <w:sz w:val="28"/>
          <w:szCs w:val="28"/>
        </w:rPr>
        <w:t>Львів 2025</w:t>
      </w:r>
    </w:p>
    <w:p w14:paraId="4E558FF3" w14:textId="77777777" w:rsidR="00896B68" w:rsidRPr="00336DBB" w:rsidRDefault="00896B68">
      <w:pPr>
        <w:rPr>
          <w:lang w:val="ru-RU"/>
        </w:rPr>
      </w:pPr>
    </w:p>
    <w:p w14:paraId="173385C9" w14:textId="77777777" w:rsidR="007F2A19" w:rsidRPr="00336DBB" w:rsidRDefault="007F2A19">
      <w:pPr>
        <w:rPr>
          <w:lang w:val="ru-RU"/>
        </w:rPr>
      </w:pPr>
    </w:p>
    <w:p w14:paraId="70F507CE" w14:textId="77777777" w:rsidR="007F2A19" w:rsidRPr="00336DBB" w:rsidRDefault="007F2A19" w:rsidP="007F2A19">
      <w:pPr>
        <w:rPr>
          <w:sz w:val="28"/>
          <w:szCs w:val="28"/>
          <w:lang w:val="ru-UA"/>
        </w:rPr>
      </w:pPr>
      <w:r w:rsidRPr="00336DBB">
        <w:rPr>
          <w:b/>
          <w:bCs/>
          <w:sz w:val="28"/>
          <w:szCs w:val="28"/>
          <w:lang w:val="ru-UA"/>
        </w:rPr>
        <w:lastRenderedPageBreak/>
        <w:t>Мета:</w:t>
      </w:r>
      <w:r w:rsidRPr="00336DBB">
        <w:rPr>
          <w:sz w:val="28"/>
          <w:szCs w:val="28"/>
          <w:lang w:val="ru-UA"/>
        </w:rPr>
        <w:br/>
      </w:r>
      <w:proofErr w:type="spellStart"/>
      <w:r w:rsidRPr="00336DBB">
        <w:rPr>
          <w:sz w:val="28"/>
          <w:szCs w:val="28"/>
          <w:lang w:val="ru-UA"/>
        </w:rPr>
        <w:t>Розпочати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знайомство</w:t>
      </w:r>
      <w:proofErr w:type="spellEnd"/>
      <w:r w:rsidRPr="00336DBB">
        <w:rPr>
          <w:sz w:val="28"/>
          <w:szCs w:val="28"/>
          <w:lang w:val="ru-UA"/>
        </w:rPr>
        <w:t xml:space="preserve"> з веб-</w:t>
      </w:r>
      <w:proofErr w:type="spellStart"/>
      <w:r w:rsidRPr="00336DBB">
        <w:rPr>
          <w:sz w:val="28"/>
          <w:szCs w:val="28"/>
          <w:lang w:val="ru-UA"/>
        </w:rPr>
        <w:t>розробкою</w:t>
      </w:r>
      <w:proofErr w:type="spellEnd"/>
      <w:r w:rsidRPr="00336DBB">
        <w:rPr>
          <w:sz w:val="28"/>
          <w:szCs w:val="28"/>
          <w:lang w:val="ru-UA"/>
        </w:rPr>
        <w:t xml:space="preserve"> шляхом </w:t>
      </w:r>
      <w:proofErr w:type="spellStart"/>
      <w:r w:rsidRPr="00336DBB">
        <w:rPr>
          <w:sz w:val="28"/>
          <w:szCs w:val="28"/>
          <w:lang w:val="ru-UA"/>
        </w:rPr>
        <w:t>вивчення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мови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розмітки</w:t>
      </w:r>
      <w:proofErr w:type="spellEnd"/>
      <w:r w:rsidRPr="00336DBB">
        <w:rPr>
          <w:sz w:val="28"/>
          <w:szCs w:val="28"/>
          <w:lang w:val="ru-UA"/>
        </w:rPr>
        <w:t xml:space="preserve"> HTML та </w:t>
      </w:r>
      <w:proofErr w:type="spellStart"/>
      <w:r w:rsidRPr="00336DBB">
        <w:rPr>
          <w:sz w:val="28"/>
          <w:szCs w:val="28"/>
          <w:lang w:val="ru-UA"/>
        </w:rPr>
        <w:t>стилізації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сторінок</w:t>
      </w:r>
      <w:proofErr w:type="spellEnd"/>
      <w:r w:rsidRPr="00336DBB">
        <w:rPr>
          <w:sz w:val="28"/>
          <w:szCs w:val="28"/>
          <w:lang w:val="ru-UA"/>
        </w:rPr>
        <w:t xml:space="preserve"> за </w:t>
      </w:r>
      <w:proofErr w:type="spellStart"/>
      <w:r w:rsidRPr="00336DBB">
        <w:rPr>
          <w:sz w:val="28"/>
          <w:szCs w:val="28"/>
          <w:lang w:val="ru-UA"/>
        </w:rPr>
        <w:t>допомогою</w:t>
      </w:r>
      <w:proofErr w:type="spellEnd"/>
      <w:r w:rsidRPr="00336DBB">
        <w:rPr>
          <w:sz w:val="28"/>
          <w:szCs w:val="28"/>
          <w:lang w:val="ru-UA"/>
        </w:rPr>
        <w:t xml:space="preserve"> CSS.</w:t>
      </w:r>
    </w:p>
    <w:p w14:paraId="5765F1DA" w14:textId="77777777" w:rsidR="007F2A19" w:rsidRPr="00336DBB" w:rsidRDefault="007F2A19" w:rsidP="007F2A19">
      <w:pPr>
        <w:rPr>
          <w:sz w:val="28"/>
          <w:szCs w:val="28"/>
          <w:lang w:val="ru-UA"/>
        </w:rPr>
      </w:pPr>
    </w:p>
    <w:p w14:paraId="0339567C" w14:textId="77777777" w:rsidR="007F2A19" w:rsidRPr="00336DBB" w:rsidRDefault="007F2A19" w:rsidP="007F2A19">
      <w:pPr>
        <w:rPr>
          <w:sz w:val="28"/>
          <w:szCs w:val="28"/>
          <w:lang w:val="ru-UA"/>
        </w:rPr>
      </w:pPr>
      <w:proofErr w:type="spellStart"/>
      <w:r w:rsidRPr="00336DBB">
        <w:rPr>
          <w:b/>
          <w:bCs/>
          <w:sz w:val="28"/>
          <w:szCs w:val="28"/>
          <w:lang w:val="ru-UA"/>
        </w:rPr>
        <w:t>Завдання</w:t>
      </w:r>
      <w:proofErr w:type="spellEnd"/>
      <w:r w:rsidRPr="00336DBB">
        <w:rPr>
          <w:b/>
          <w:bCs/>
          <w:sz w:val="28"/>
          <w:szCs w:val="28"/>
          <w:lang w:val="ru-UA"/>
        </w:rPr>
        <w:t>:</w:t>
      </w:r>
      <w:r w:rsidRPr="00336DBB">
        <w:rPr>
          <w:sz w:val="28"/>
          <w:szCs w:val="28"/>
          <w:lang w:val="ru-UA"/>
        </w:rPr>
        <w:br/>
      </w:r>
      <w:proofErr w:type="spellStart"/>
      <w:r w:rsidRPr="00336DBB">
        <w:rPr>
          <w:sz w:val="28"/>
          <w:szCs w:val="28"/>
          <w:lang w:val="ru-UA"/>
        </w:rPr>
        <w:t>Розробити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лендінг-сторінку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орієнтуючись</w:t>
      </w:r>
      <w:proofErr w:type="spellEnd"/>
      <w:r w:rsidRPr="00336DBB">
        <w:rPr>
          <w:sz w:val="28"/>
          <w:szCs w:val="28"/>
          <w:lang w:val="ru-UA"/>
        </w:rPr>
        <w:t xml:space="preserve"> на макет у </w:t>
      </w:r>
      <w:proofErr w:type="spellStart"/>
      <w:r w:rsidRPr="00336DBB">
        <w:rPr>
          <w:sz w:val="28"/>
          <w:szCs w:val="28"/>
          <w:lang w:val="ru-UA"/>
        </w:rPr>
        <w:t>Figma</w:t>
      </w:r>
      <w:proofErr w:type="spellEnd"/>
      <w:r w:rsidRPr="00336DBB">
        <w:rPr>
          <w:sz w:val="28"/>
          <w:szCs w:val="28"/>
          <w:lang w:val="ru-UA"/>
        </w:rPr>
        <w:t xml:space="preserve">. </w:t>
      </w:r>
      <w:proofErr w:type="spellStart"/>
      <w:r w:rsidRPr="00336DBB">
        <w:rPr>
          <w:sz w:val="28"/>
          <w:szCs w:val="28"/>
          <w:lang w:val="ru-UA"/>
        </w:rPr>
        <w:t>Використати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семантичні</w:t>
      </w:r>
      <w:proofErr w:type="spellEnd"/>
      <w:r w:rsidRPr="00336DBB">
        <w:rPr>
          <w:sz w:val="28"/>
          <w:szCs w:val="28"/>
          <w:lang w:val="ru-UA"/>
        </w:rPr>
        <w:t xml:space="preserve"> теги там, де </w:t>
      </w:r>
      <w:proofErr w:type="spellStart"/>
      <w:r w:rsidRPr="00336DBB">
        <w:rPr>
          <w:sz w:val="28"/>
          <w:szCs w:val="28"/>
          <w:lang w:val="ru-UA"/>
        </w:rPr>
        <w:t>це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доречно</w:t>
      </w:r>
      <w:proofErr w:type="spellEnd"/>
      <w:r w:rsidRPr="00336DBB">
        <w:rPr>
          <w:sz w:val="28"/>
          <w:szCs w:val="28"/>
          <w:lang w:val="ru-UA"/>
        </w:rPr>
        <w:t xml:space="preserve">. </w:t>
      </w:r>
      <w:proofErr w:type="spellStart"/>
      <w:r w:rsidRPr="00336DBB">
        <w:rPr>
          <w:sz w:val="28"/>
          <w:szCs w:val="28"/>
          <w:lang w:val="ru-UA"/>
        </w:rPr>
        <w:t>Усі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шрифти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кольори</w:t>
      </w:r>
      <w:proofErr w:type="spellEnd"/>
      <w:r w:rsidRPr="00336DBB">
        <w:rPr>
          <w:sz w:val="28"/>
          <w:szCs w:val="28"/>
          <w:lang w:val="ru-UA"/>
        </w:rPr>
        <w:t xml:space="preserve"> та </w:t>
      </w:r>
      <w:proofErr w:type="spellStart"/>
      <w:r w:rsidRPr="00336DBB">
        <w:rPr>
          <w:sz w:val="28"/>
          <w:szCs w:val="28"/>
          <w:lang w:val="ru-UA"/>
        </w:rPr>
        <w:t>розміри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елементів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повинні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відповідати</w:t>
      </w:r>
      <w:proofErr w:type="spellEnd"/>
      <w:r w:rsidRPr="00336DBB">
        <w:rPr>
          <w:sz w:val="28"/>
          <w:szCs w:val="28"/>
          <w:lang w:val="ru-UA"/>
        </w:rPr>
        <w:t xml:space="preserve"> дизайну. Точна </w:t>
      </w:r>
      <w:proofErr w:type="spellStart"/>
      <w:r w:rsidRPr="00336DBB">
        <w:rPr>
          <w:sz w:val="28"/>
          <w:szCs w:val="28"/>
          <w:lang w:val="ru-UA"/>
        </w:rPr>
        <w:t>піксельна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відповідність</w:t>
      </w:r>
      <w:proofErr w:type="spellEnd"/>
      <w:r w:rsidRPr="00336DBB">
        <w:rPr>
          <w:sz w:val="28"/>
          <w:szCs w:val="28"/>
          <w:lang w:val="ru-UA"/>
        </w:rPr>
        <w:t xml:space="preserve"> не </w:t>
      </w:r>
      <w:proofErr w:type="spellStart"/>
      <w:r w:rsidRPr="00336DBB">
        <w:rPr>
          <w:sz w:val="28"/>
          <w:szCs w:val="28"/>
          <w:lang w:val="ru-UA"/>
        </w:rPr>
        <w:t>обов’язкова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однак</w:t>
      </w:r>
      <w:proofErr w:type="spellEnd"/>
      <w:r w:rsidRPr="00336DBB">
        <w:rPr>
          <w:sz w:val="28"/>
          <w:szCs w:val="28"/>
          <w:lang w:val="ru-UA"/>
        </w:rPr>
        <w:t xml:space="preserve"> сайт </w:t>
      </w:r>
      <w:proofErr w:type="spellStart"/>
      <w:r w:rsidRPr="00336DBB">
        <w:rPr>
          <w:sz w:val="28"/>
          <w:szCs w:val="28"/>
          <w:lang w:val="ru-UA"/>
        </w:rPr>
        <w:t>має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візуально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відтворювати</w:t>
      </w:r>
      <w:proofErr w:type="spellEnd"/>
      <w:r w:rsidRPr="00336DBB">
        <w:rPr>
          <w:sz w:val="28"/>
          <w:szCs w:val="28"/>
          <w:lang w:val="ru-UA"/>
        </w:rPr>
        <w:t xml:space="preserve"> макет. </w:t>
      </w:r>
      <w:proofErr w:type="spellStart"/>
      <w:r w:rsidRPr="00336DBB">
        <w:rPr>
          <w:sz w:val="28"/>
          <w:szCs w:val="28"/>
          <w:lang w:val="ru-UA"/>
        </w:rPr>
        <w:t>Імена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класів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слід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добирати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змістовно</w:t>
      </w:r>
      <w:proofErr w:type="spellEnd"/>
      <w:r w:rsidRPr="00336DBB">
        <w:rPr>
          <w:sz w:val="28"/>
          <w:szCs w:val="28"/>
          <w:lang w:val="ru-UA"/>
        </w:rPr>
        <w:t xml:space="preserve">, </w:t>
      </w:r>
      <w:proofErr w:type="spellStart"/>
      <w:r w:rsidRPr="00336DBB">
        <w:rPr>
          <w:sz w:val="28"/>
          <w:szCs w:val="28"/>
          <w:lang w:val="ru-UA"/>
        </w:rPr>
        <w:t>відповідно</w:t>
      </w:r>
      <w:proofErr w:type="spellEnd"/>
      <w:r w:rsidRPr="00336DBB">
        <w:rPr>
          <w:sz w:val="28"/>
          <w:szCs w:val="28"/>
          <w:lang w:val="ru-UA"/>
        </w:rPr>
        <w:t xml:space="preserve"> до </w:t>
      </w:r>
      <w:proofErr w:type="spellStart"/>
      <w:r w:rsidRPr="00336DBB">
        <w:rPr>
          <w:sz w:val="28"/>
          <w:szCs w:val="28"/>
          <w:lang w:val="ru-UA"/>
        </w:rPr>
        <w:t>їхнього</w:t>
      </w:r>
      <w:proofErr w:type="spellEnd"/>
      <w:r w:rsidRPr="00336DBB">
        <w:rPr>
          <w:sz w:val="28"/>
          <w:szCs w:val="28"/>
          <w:lang w:val="ru-UA"/>
        </w:rPr>
        <w:t xml:space="preserve"> </w:t>
      </w:r>
      <w:proofErr w:type="spellStart"/>
      <w:r w:rsidRPr="00336DBB">
        <w:rPr>
          <w:sz w:val="28"/>
          <w:szCs w:val="28"/>
          <w:lang w:val="ru-UA"/>
        </w:rPr>
        <w:t>призначення</w:t>
      </w:r>
      <w:proofErr w:type="spellEnd"/>
      <w:r w:rsidRPr="00336DBB">
        <w:rPr>
          <w:sz w:val="28"/>
          <w:szCs w:val="28"/>
          <w:lang w:val="ru-UA"/>
        </w:rPr>
        <w:t>.</w:t>
      </w:r>
    </w:p>
    <w:p w14:paraId="1229A167" w14:textId="77777777" w:rsidR="007F2A19" w:rsidRPr="00336DBB" w:rsidRDefault="007F2A19" w:rsidP="007F2A19">
      <w:pPr>
        <w:rPr>
          <w:sz w:val="28"/>
          <w:szCs w:val="28"/>
          <w:lang w:val="ru-UA"/>
        </w:rPr>
      </w:pPr>
    </w:p>
    <w:p w14:paraId="58B76553" w14:textId="21A7F37E" w:rsidR="00C71BC3" w:rsidRPr="00C71BC3" w:rsidRDefault="007F2A19" w:rsidP="007F2A19">
      <w:pPr>
        <w:rPr>
          <w:lang w:val="uk-UA"/>
        </w:rPr>
      </w:pPr>
      <w:proofErr w:type="spellStart"/>
      <w:r w:rsidRPr="00336DBB">
        <w:rPr>
          <w:sz w:val="28"/>
          <w:szCs w:val="28"/>
          <w:lang w:val="ru-UA"/>
        </w:rPr>
        <w:t>Посилання</w:t>
      </w:r>
      <w:proofErr w:type="spellEnd"/>
      <w:r w:rsidRPr="00336DBB">
        <w:rPr>
          <w:sz w:val="28"/>
          <w:szCs w:val="28"/>
          <w:lang w:val="ru-UA"/>
        </w:rPr>
        <w:t xml:space="preserve"> на </w:t>
      </w:r>
      <w:r w:rsidRPr="00336DBB">
        <w:rPr>
          <w:sz w:val="28"/>
          <w:szCs w:val="28"/>
          <w:lang w:val="en-US"/>
        </w:rPr>
        <w:t>git</w:t>
      </w:r>
      <w:r w:rsidRPr="00336DBB">
        <w:rPr>
          <w:sz w:val="28"/>
          <w:szCs w:val="28"/>
          <w:lang w:val="ru-RU"/>
        </w:rPr>
        <w:t xml:space="preserve"> з кодом: </w:t>
      </w:r>
      <w:hyperlink r:id="rId5" w:history="1">
        <w:r w:rsidR="00C71BC3" w:rsidRPr="00C71BC3">
          <w:rPr>
            <w:rStyle w:val="ae"/>
            <w:sz w:val="28"/>
            <w:szCs w:val="28"/>
          </w:rPr>
          <w:t>https://github.com/sviatoslavzhahaliak/web_design/tree/main/lab_1_and_2</w:t>
        </w:r>
      </w:hyperlink>
    </w:p>
    <w:p w14:paraId="1A998469" w14:textId="12EB77E8" w:rsidR="007F2A19" w:rsidRPr="00336DBB" w:rsidRDefault="007F2A19" w:rsidP="007F2A19">
      <w:pPr>
        <w:rPr>
          <w:sz w:val="28"/>
          <w:szCs w:val="28"/>
          <w:lang w:val="uk-UA"/>
        </w:rPr>
      </w:pPr>
      <w:r w:rsidRPr="00336DBB">
        <w:rPr>
          <w:noProof/>
          <w14:ligatures w14:val="standardContextual"/>
        </w:rPr>
        <w:drawing>
          <wp:inline distT="0" distB="0" distL="0" distR="0" wp14:anchorId="14AA6210" wp14:editId="477F26A1">
            <wp:extent cx="5940425" cy="2750820"/>
            <wp:effectExtent l="0" t="0" r="3175" b="0"/>
            <wp:docPr id="703056568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6568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sz w:val="28"/>
          <w:szCs w:val="28"/>
          <w:lang w:val="ru-RU"/>
        </w:rPr>
        <w:br/>
      </w:r>
      <w:r w:rsidRPr="00336DBB">
        <w:rPr>
          <w:noProof/>
          <w14:ligatures w14:val="standardContextual"/>
        </w:rPr>
        <w:drawing>
          <wp:inline distT="0" distB="0" distL="0" distR="0" wp14:anchorId="13A401EE" wp14:editId="573A23B4">
            <wp:extent cx="5940425" cy="2442845"/>
            <wp:effectExtent l="0" t="0" r="3175" b="0"/>
            <wp:docPr id="1995385074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5074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14:ligatures w14:val="standardContextual"/>
        </w:rPr>
        <w:t xml:space="preserve"> </w:t>
      </w:r>
      <w:r w:rsidRPr="00336DBB">
        <w:rPr>
          <w:noProof/>
          <w14:ligatures w14:val="standardContextual"/>
        </w:rPr>
        <w:lastRenderedPageBreak/>
        <w:drawing>
          <wp:inline distT="0" distB="0" distL="0" distR="0" wp14:anchorId="239D5AA2" wp14:editId="0E0C0FE2">
            <wp:extent cx="5940425" cy="3536315"/>
            <wp:effectExtent l="0" t="0" r="3175" b="6985"/>
            <wp:docPr id="1393351549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51549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14:ligatures w14:val="standardContextual"/>
        </w:rPr>
        <w:t xml:space="preserve"> </w:t>
      </w:r>
      <w:r w:rsidRPr="00336DBB">
        <w:rPr>
          <w:noProof/>
          <w14:ligatures w14:val="standardContextual"/>
        </w:rPr>
        <w:drawing>
          <wp:inline distT="0" distB="0" distL="0" distR="0" wp14:anchorId="5525F6BF" wp14:editId="2C51AFE1">
            <wp:extent cx="5940425" cy="1647190"/>
            <wp:effectExtent l="0" t="0" r="3175" b="0"/>
            <wp:docPr id="1319046534" name="Рисунок 1" descr="Зображення, що містить знімок екрана, текст, Операційна сист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6534" name="Рисунок 1" descr="Зображення, що містить знімок екрана, текст, Операційна система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DBB">
        <w:rPr>
          <w:noProof/>
          <w:lang w:val="ru-RU"/>
          <w14:ligatures w14:val="standardContextual"/>
        </w:rPr>
        <w:br/>
      </w:r>
      <w:r w:rsidRPr="00336DBB">
        <w:rPr>
          <w:noProof/>
          <w:lang w:val="ru-RU"/>
          <w14:ligatures w14:val="standardContextual"/>
        </w:rPr>
        <w:br/>
      </w:r>
      <w:r w:rsidRPr="00336DBB">
        <w:rPr>
          <w:noProof/>
          <w:sz w:val="32"/>
          <w:szCs w:val="32"/>
          <w:lang w:val="uk-UA"/>
          <w14:ligatures w14:val="standardContextual"/>
        </w:rPr>
        <w:t xml:space="preserve">Висновок: </w:t>
      </w:r>
      <w:r w:rsidRPr="00336DBB">
        <w:rPr>
          <w:noProof/>
          <w:sz w:val="32"/>
          <w:szCs w:val="32"/>
          <w:lang w:val="uk-UA"/>
          <w14:ligatures w14:val="standardContextual"/>
        </w:rPr>
        <w:br/>
      </w:r>
      <w:r w:rsidRPr="00336DBB">
        <w:rPr>
          <w:sz w:val="28"/>
          <w:szCs w:val="28"/>
        </w:rPr>
        <w:t xml:space="preserve">У ході виконання лабораторної роботи я створив базовий </w:t>
      </w:r>
      <w:proofErr w:type="spellStart"/>
      <w:r w:rsidRPr="00336DBB">
        <w:rPr>
          <w:sz w:val="28"/>
          <w:szCs w:val="28"/>
        </w:rPr>
        <w:t>лендінг</w:t>
      </w:r>
      <w:proofErr w:type="spellEnd"/>
      <w:r w:rsidRPr="00336DBB">
        <w:rPr>
          <w:sz w:val="28"/>
          <w:szCs w:val="28"/>
        </w:rPr>
        <w:t xml:space="preserve"> з використанням HTML та CSS. Під час розробки вдалося закріпити знання щодо структурування веб-сторінки, стилізації блоків і розташування елементів на ній. Завдяки цьому я краще зрозумів основи верстки та отримав перший практичний досвід у створенні веб-інтерфейсів.</w:t>
      </w:r>
    </w:p>
    <w:p w14:paraId="5178A58E" w14:textId="77777777" w:rsidR="007F2A19" w:rsidRPr="00336DBB" w:rsidRDefault="007F2A19">
      <w:pPr>
        <w:rPr>
          <w:lang w:val="ru-RU"/>
        </w:rPr>
      </w:pPr>
    </w:p>
    <w:sectPr w:rsidR="007F2A19" w:rsidRPr="00336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8"/>
    <w:rsid w:val="000F340D"/>
    <w:rsid w:val="00336DBB"/>
    <w:rsid w:val="00395D35"/>
    <w:rsid w:val="007F2A19"/>
    <w:rsid w:val="00896B68"/>
    <w:rsid w:val="00C71BC3"/>
    <w:rsid w:val="00CA5707"/>
    <w:rsid w:val="00F5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1420"/>
  <w15:chartTrackingRefBased/>
  <w15:docId w15:val="{9A641F4E-2737-4E34-B26F-8B2F3298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A1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B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9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B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2A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2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sviatoslavzhahaliak/web_design/tree/main/lab_1_and_2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5</cp:revision>
  <dcterms:created xsi:type="dcterms:W3CDTF">2025-09-28T17:19:00Z</dcterms:created>
  <dcterms:modified xsi:type="dcterms:W3CDTF">2026-01-04T13:17:00Z</dcterms:modified>
</cp:coreProperties>
</file>