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31D0" w14:textId="4BAD31A5" w:rsidR="00447BE6" w:rsidRPr="00447BE6" w:rsidRDefault="00447BE6" w:rsidP="00447BE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7BE6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Документация к лабораторной работе №</w:t>
      </w:r>
      <w:r w:rsidR="00466F51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4FC3BB9F" w14:textId="7B6691E3" w:rsidR="00447BE6" w:rsidRPr="00466F51" w:rsidRDefault="00447BE6" w:rsidP="00466F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 w:rsidR="00466F51" w:rsidRPr="00466F51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Пороговая обработка и сегментация изображений</w:t>
      </w: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</w:p>
    <w:p w14:paraId="2301B268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2DDFC3E2" w14:textId="77777777" w:rsidR="00447BE6" w:rsidRPr="00F11853" w:rsidRDefault="00447BE6" w:rsidP="0044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853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5A691F9" w14:textId="37FACF3D" w:rsidR="00447BE6" w:rsidRPr="00447BE6" w:rsidRDefault="00466F51" w:rsidP="00447BE6">
      <w:pPr>
        <w:rPr>
          <w:rFonts w:ascii="Times New Roman" w:hAnsi="Times New Roman" w:cs="Times New Roman"/>
          <w:lang w:val="ru-RU"/>
        </w:rPr>
      </w:pPr>
      <w:r w:rsidRPr="00466F51">
        <w:rPr>
          <w:rFonts w:ascii="Times New Roman" w:hAnsi="Times New Roman" w:cs="Times New Roman"/>
        </w:rPr>
        <w:t>Закрепление теоретического материала и практическое освоение методов пороговой обработки и сегментации изображений путем разработки приложения на C++/</w:t>
      </w:r>
      <w:proofErr w:type="spellStart"/>
      <w:r w:rsidRPr="00466F51">
        <w:rPr>
          <w:rFonts w:ascii="Times New Roman" w:hAnsi="Times New Roman" w:cs="Times New Roman"/>
        </w:rPr>
        <w:t>Qt</w:t>
      </w:r>
      <w:proofErr w:type="spellEnd"/>
      <w:r w:rsidRPr="00466F51">
        <w:rPr>
          <w:rFonts w:ascii="Times New Roman" w:hAnsi="Times New Roman" w:cs="Times New Roman"/>
        </w:rPr>
        <w:t>, реализующего алгоритмы глобальной и адаптивной пороговой обработки, а также обнаружения точек, линий и перепадов яркости.</w:t>
      </w:r>
    </w:p>
    <w:p w14:paraId="523AC59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4BC51559" w14:textId="0D69133B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853">
        <w:rPr>
          <w:rFonts w:ascii="Times New Roman" w:hAnsi="Times New Roman" w:cs="Times New Roman"/>
          <w:b/>
          <w:bCs/>
          <w:sz w:val="28"/>
          <w:szCs w:val="28"/>
        </w:rPr>
        <w:t>2. Выполненные задачи</w:t>
      </w:r>
    </w:p>
    <w:p w14:paraId="62D0E03B" w14:textId="348B9D02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2.1. </w:t>
      </w:r>
      <w:r w:rsidR="00466F51" w:rsidRPr="00466F51">
        <w:rPr>
          <w:rFonts w:ascii="Times New Roman" w:hAnsi="Times New Roman" w:cs="Times New Roman"/>
          <w:b/>
          <w:bCs/>
        </w:rPr>
        <w:t>Реализация методов пороговой обработки</w:t>
      </w:r>
    </w:p>
    <w:p w14:paraId="05EC6F14" w14:textId="77777777" w:rsidR="00466F51" w:rsidRPr="00466F51" w:rsidRDefault="00466F51" w:rsidP="00466F51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Глобальный порог (ручной):</w:t>
      </w:r>
      <w:r w:rsidRPr="00466F51">
        <w:rPr>
          <w:rFonts w:ascii="Times New Roman" w:hAnsi="Times New Roman" w:cs="Times New Roman"/>
          <w:lang w:val="ru-BY"/>
        </w:rPr>
        <w:t> Бинаризация по заданному пользователем порогу (0-255).</w:t>
      </w:r>
    </w:p>
    <w:p w14:paraId="5A6E043E" w14:textId="5B94C46F" w:rsidR="00466F51" w:rsidRPr="00466F51" w:rsidRDefault="00466F51" w:rsidP="00466F51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 xml:space="preserve">Глобальный порог (метод </w:t>
      </w:r>
      <w:proofErr w:type="spellStart"/>
      <w:r w:rsidR="000E41C8">
        <w:rPr>
          <w:rFonts w:ascii="Times New Roman" w:hAnsi="Times New Roman" w:cs="Times New Roman"/>
          <w:b/>
          <w:bCs/>
          <w:lang w:val="ru-BY"/>
        </w:rPr>
        <w:t>Оцу</w:t>
      </w:r>
      <w:proofErr w:type="spellEnd"/>
      <w:r w:rsidRPr="00466F51">
        <w:rPr>
          <w:rFonts w:ascii="Times New Roman" w:hAnsi="Times New Roman" w:cs="Times New Roman"/>
          <w:b/>
          <w:bCs/>
          <w:lang w:val="ru-BY"/>
        </w:rPr>
        <w:t>):</w:t>
      </w:r>
      <w:r w:rsidRPr="00466F51">
        <w:rPr>
          <w:rFonts w:ascii="Times New Roman" w:hAnsi="Times New Roman" w:cs="Times New Roman"/>
          <w:lang w:val="ru-BY"/>
        </w:rPr>
        <w:t> Автоматический расчет оптимального порога, максимизирующего межклассовую дисперсию.</w:t>
      </w:r>
    </w:p>
    <w:p w14:paraId="49A59E48" w14:textId="77777777" w:rsidR="00466F51" w:rsidRPr="00466F51" w:rsidRDefault="00466F51" w:rsidP="00466F51">
      <w:pPr>
        <w:numPr>
          <w:ilvl w:val="0"/>
          <w:numId w:val="2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Адаптивный порог:</w:t>
      </w:r>
      <w:r w:rsidRPr="00466F51">
        <w:rPr>
          <w:rFonts w:ascii="Times New Roman" w:hAnsi="Times New Roman" w:cs="Times New Roman"/>
          <w:lang w:val="ru-BY"/>
        </w:rPr>
        <w:t> Локальный расчет порога для каждого пикселя на основе статистики его окрестности с использованием коэффициента α.</w:t>
      </w:r>
    </w:p>
    <w:p w14:paraId="59B747B3" w14:textId="77777777" w:rsidR="00447BE6" w:rsidRPr="00466F51" w:rsidRDefault="00447BE6" w:rsidP="00447BE6">
      <w:pPr>
        <w:rPr>
          <w:rFonts w:ascii="Times New Roman" w:hAnsi="Times New Roman" w:cs="Times New Roman"/>
          <w:lang w:val="ru-BY"/>
        </w:rPr>
      </w:pPr>
    </w:p>
    <w:p w14:paraId="674674F1" w14:textId="6A6265CE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2.2. </w:t>
      </w:r>
      <w:r w:rsidR="00466F51" w:rsidRPr="00466F51">
        <w:rPr>
          <w:rFonts w:ascii="Times New Roman" w:hAnsi="Times New Roman" w:cs="Times New Roman"/>
          <w:b/>
          <w:bCs/>
        </w:rPr>
        <w:t>Реализация методов сегментации</w:t>
      </w:r>
    </w:p>
    <w:p w14:paraId="1A030626" w14:textId="77777777" w:rsidR="00466F51" w:rsidRPr="00466F51" w:rsidRDefault="00466F51" w:rsidP="00466F51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Обнаружение границ:</w:t>
      </w:r>
      <w:r w:rsidRPr="00466F51">
        <w:rPr>
          <w:rFonts w:ascii="Times New Roman" w:hAnsi="Times New Roman" w:cs="Times New Roman"/>
          <w:lang w:val="ru-BY"/>
        </w:rPr>
        <w:t> Оператор Собеля для выделения перепадов яркости.</w:t>
      </w:r>
    </w:p>
    <w:p w14:paraId="010F8D37" w14:textId="77777777" w:rsidR="00466F51" w:rsidRPr="00466F51" w:rsidRDefault="00466F51" w:rsidP="00466F51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Обнаружение линий:</w:t>
      </w:r>
      <w:r w:rsidRPr="00466F51">
        <w:rPr>
          <w:rFonts w:ascii="Times New Roman" w:hAnsi="Times New Roman" w:cs="Times New Roman"/>
          <w:lang w:val="ru-BY"/>
        </w:rPr>
        <w:t xml:space="preserve"> Использование оператора </w:t>
      </w:r>
      <w:proofErr w:type="spellStart"/>
      <w:r w:rsidRPr="00466F51">
        <w:rPr>
          <w:rFonts w:ascii="Times New Roman" w:hAnsi="Times New Roman" w:cs="Times New Roman"/>
          <w:lang w:val="ru-BY"/>
        </w:rPr>
        <w:t>Превитта</w:t>
      </w:r>
      <w:proofErr w:type="spellEnd"/>
      <w:r w:rsidRPr="00466F51">
        <w:rPr>
          <w:rFonts w:ascii="Times New Roman" w:hAnsi="Times New Roman" w:cs="Times New Roman"/>
          <w:lang w:val="ru-BY"/>
        </w:rPr>
        <w:t xml:space="preserve"> в 4 направлениях.</w:t>
      </w:r>
    </w:p>
    <w:p w14:paraId="7145D6E6" w14:textId="7E0A26C4" w:rsidR="00447BE6" w:rsidRPr="00466F51" w:rsidRDefault="00466F51" w:rsidP="00447BE6">
      <w:pPr>
        <w:numPr>
          <w:ilvl w:val="0"/>
          <w:numId w:val="3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Обнаружение точек:</w:t>
      </w:r>
      <w:r w:rsidRPr="00466F51">
        <w:rPr>
          <w:rFonts w:ascii="Times New Roman" w:hAnsi="Times New Roman" w:cs="Times New Roman"/>
          <w:lang w:val="ru-BY"/>
        </w:rPr>
        <w:t> Упрощенный детектор углов на основе произведения градиентов.</w:t>
      </w:r>
    </w:p>
    <w:p w14:paraId="1F522C9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2E867501" w14:textId="665B96CC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2.3. </w:t>
      </w:r>
      <w:r w:rsidR="00466F51" w:rsidRPr="00466F51">
        <w:rPr>
          <w:rFonts w:ascii="Times New Roman" w:hAnsi="Times New Roman" w:cs="Times New Roman"/>
          <w:b/>
          <w:bCs/>
        </w:rPr>
        <w:t>Разработка графического интерфейса</w:t>
      </w:r>
    </w:p>
    <w:p w14:paraId="2548E0B6" w14:textId="77777777" w:rsidR="00466F51" w:rsidRPr="00466F51" w:rsidRDefault="00466F51" w:rsidP="00466F51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lang w:val="ru-BY"/>
        </w:rPr>
        <w:t>Интуитивный интерфейс с разделением на исходное и обработанное изображения.</w:t>
      </w:r>
    </w:p>
    <w:p w14:paraId="77E15BEA" w14:textId="77777777" w:rsidR="00466F51" w:rsidRPr="00466F51" w:rsidRDefault="00466F51" w:rsidP="00466F51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lang w:val="ru-BY"/>
        </w:rPr>
        <w:t>Визуализация гистограмм для анализа распределения яркости.</w:t>
      </w:r>
    </w:p>
    <w:p w14:paraId="1B9009E2" w14:textId="77777777" w:rsidR="00466F51" w:rsidRPr="00466F51" w:rsidRDefault="00466F51" w:rsidP="00466F51">
      <w:pPr>
        <w:numPr>
          <w:ilvl w:val="0"/>
          <w:numId w:val="4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lang w:val="ru-BY"/>
        </w:rPr>
        <w:t>Контекстный интерфейс управления параметрами.</w:t>
      </w:r>
    </w:p>
    <w:p w14:paraId="1B1DE20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65439497" w14:textId="56349B40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Техническая реализация</w:t>
      </w:r>
    </w:p>
    <w:p w14:paraId="6CA85279" w14:textId="29826C17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3.1. Архитектура приложения</w:t>
      </w:r>
    </w:p>
    <w:p w14:paraId="40218F5A" w14:textId="77777777" w:rsidR="00466F51" w:rsidRPr="00466F51" w:rsidRDefault="00466F51" w:rsidP="00466F51">
      <w:p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lang w:val="ru-BY"/>
        </w:rPr>
        <w:lastRenderedPageBreak/>
        <w:t xml:space="preserve">Приложение разработано на C++ с использованием фреймворка </w:t>
      </w:r>
      <w:proofErr w:type="spellStart"/>
      <w:r w:rsidRPr="00466F51">
        <w:rPr>
          <w:rFonts w:ascii="Times New Roman" w:hAnsi="Times New Roman" w:cs="Times New Roman"/>
          <w:lang w:val="ru-BY"/>
        </w:rPr>
        <w:t>Qt</w:t>
      </w:r>
      <w:proofErr w:type="spellEnd"/>
      <w:r w:rsidRPr="00466F51">
        <w:rPr>
          <w:rFonts w:ascii="Times New Roman" w:hAnsi="Times New Roman" w:cs="Times New Roman"/>
          <w:lang w:val="ru-BY"/>
        </w:rPr>
        <w:t xml:space="preserve"> 6 для обеспечения кроссплатформенности.</w:t>
      </w:r>
    </w:p>
    <w:p w14:paraId="62854F27" w14:textId="77777777" w:rsidR="00466F51" w:rsidRPr="00466F51" w:rsidRDefault="00466F51" w:rsidP="00466F51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Основной класс </w:t>
      </w:r>
      <w:proofErr w:type="spellStart"/>
      <w:r w:rsidRPr="00466F51">
        <w:rPr>
          <w:rFonts w:ascii="Times New Roman" w:hAnsi="Times New Roman" w:cs="Times New Roman"/>
          <w:lang w:val="ru-BY"/>
        </w:rPr>
        <w:t>MainWindow</w:t>
      </w:r>
      <w:proofErr w:type="spellEnd"/>
      <w:r w:rsidRPr="00466F51">
        <w:rPr>
          <w:rFonts w:ascii="Times New Roman" w:hAnsi="Times New Roman" w:cs="Times New Roman"/>
          <w:lang w:val="ru-BY"/>
        </w:rPr>
        <w:t> управляет интерфейсом и координацией процессов.</w:t>
      </w:r>
    </w:p>
    <w:p w14:paraId="2F3A74BE" w14:textId="77777777" w:rsidR="00466F51" w:rsidRPr="00466F51" w:rsidRDefault="00466F51" w:rsidP="00466F51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Алгоритмы обработки</w:t>
      </w:r>
      <w:r w:rsidRPr="00466F51">
        <w:rPr>
          <w:rFonts w:ascii="Times New Roman" w:hAnsi="Times New Roman" w:cs="Times New Roman"/>
          <w:lang w:val="ru-BY"/>
        </w:rPr>
        <w:t> реализованы непосредственно в методах класса </w:t>
      </w:r>
      <w:proofErr w:type="spellStart"/>
      <w:r w:rsidRPr="00466F51">
        <w:rPr>
          <w:rFonts w:ascii="Times New Roman" w:hAnsi="Times New Roman" w:cs="Times New Roman"/>
          <w:lang w:val="ru-BY"/>
        </w:rPr>
        <w:t>MainWindow</w:t>
      </w:r>
      <w:proofErr w:type="spellEnd"/>
      <w:r w:rsidRPr="00466F51">
        <w:rPr>
          <w:rFonts w:ascii="Times New Roman" w:hAnsi="Times New Roman" w:cs="Times New Roman"/>
          <w:lang w:val="ru-BY"/>
        </w:rPr>
        <w:t>.</w:t>
      </w:r>
    </w:p>
    <w:p w14:paraId="60539F24" w14:textId="1F622F2E" w:rsidR="00447BE6" w:rsidRPr="00466F51" w:rsidRDefault="00466F51" w:rsidP="00447BE6">
      <w:pPr>
        <w:numPr>
          <w:ilvl w:val="0"/>
          <w:numId w:val="5"/>
        </w:numPr>
        <w:rPr>
          <w:rFonts w:ascii="Times New Roman" w:hAnsi="Times New Roman" w:cs="Times New Roman"/>
          <w:lang w:val="ru-BY"/>
        </w:rPr>
      </w:pPr>
      <w:r w:rsidRPr="00466F51">
        <w:rPr>
          <w:rFonts w:ascii="Times New Roman" w:hAnsi="Times New Roman" w:cs="Times New Roman"/>
          <w:b/>
          <w:bCs/>
          <w:lang w:val="ru-BY"/>
        </w:rPr>
        <w:t>Многопоточность</w:t>
      </w:r>
      <w:r w:rsidRPr="00466F51">
        <w:rPr>
          <w:rFonts w:ascii="Times New Roman" w:hAnsi="Times New Roman" w:cs="Times New Roman"/>
          <w:lang w:val="ru-BY"/>
        </w:rPr>
        <w:t> обеспечивается через </w:t>
      </w:r>
      <w:proofErr w:type="spellStart"/>
      <w:r w:rsidRPr="00466F51">
        <w:rPr>
          <w:rFonts w:ascii="Times New Roman" w:hAnsi="Times New Roman" w:cs="Times New Roman"/>
          <w:lang w:val="ru-BY"/>
        </w:rPr>
        <w:t>QTimer</w:t>
      </w:r>
      <w:proofErr w:type="spellEnd"/>
      <w:r w:rsidRPr="00466F51">
        <w:rPr>
          <w:rFonts w:ascii="Times New Roman" w:hAnsi="Times New Roman" w:cs="Times New Roman"/>
          <w:lang w:val="ru-BY"/>
        </w:rPr>
        <w:t> и механизм сигналов-слотов для неблокирующего обновления UI.</w:t>
      </w:r>
    </w:p>
    <w:p w14:paraId="030D198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0EE1513F" w14:textId="2E9F06C9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3.2. </w:t>
      </w:r>
      <w:r w:rsidR="00466F51" w:rsidRPr="00466F51">
        <w:rPr>
          <w:rFonts w:ascii="Times New Roman" w:hAnsi="Times New Roman" w:cs="Times New Roman"/>
          <w:b/>
          <w:bCs/>
          <w:lang w:val="ru-RU"/>
        </w:rPr>
        <w:t>Реализованные алгоритмы</w:t>
      </w:r>
    </w:p>
    <w:p w14:paraId="57CDE897" w14:textId="77777777" w:rsid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b/>
          <w:bCs/>
        </w:rPr>
        <w:t xml:space="preserve">Метод </w:t>
      </w:r>
      <w:proofErr w:type="spellStart"/>
      <w:r w:rsidRPr="000E41C8">
        <w:rPr>
          <w:rFonts w:ascii="Times New Roman" w:hAnsi="Times New Roman" w:cs="Times New Roman"/>
          <w:b/>
          <w:bCs/>
        </w:rPr>
        <w:t>Оцу</w:t>
      </w:r>
      <w:proofErr w:type="spellEnd"/>
      <w:r w:rsidRPr="000E41C8">
        <w:rPr>
          <w:rFonts w:ascii="Times New Roman" w:hAnsi="Times New Roman" w:cs="Times New Roman"/>
        </w:rPr>
        <w:t> (автоматический выбор порога):</w:t>
      </w:r>
    </w:p>
    <w:p w14:paraId="2BD0803C" w14:textId="230E9814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// Псевдокод алгоритма </w:t>
      </w:r>
      <w:proofErr w:type="spellStart"/>
      <w:r w:rsidRPr="000E41C8">
        <w:rPr>
          <w:rFonts w:ascii="Times New Roman" w:hAnsi="Times New Roman" w:cs="Times New Roman"/>
          <w:lang w:val="ru-RU"/>
        </w:rPr>
        <w:t>Оцу</w:t>
      </w:r>
      <w:proofErr w:type="spellEnd"/>
    </w:p>
    <w:p w14:paraId="78D45456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1. Рассчитать гистограмму изображения.</w:t>
      </w:r>
    </w:p>
    <w:p w14:paraId="04B45F95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2. Для каждого возможного порога t (0-255):</w:t>
      </w:r>
    </w:p>
    <w:p w14:paraId="16C37FD1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Вычислить вероятности классов w0 (фон) и w1 (объекты).</w:t>
      </w:r>
    </w:p>
    <w:p w14:paraId="650B409A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Вычислить средние значения μ0 и μ1 для каждого класса.</w:t>
      </w:r>
    </w:p>
    <w:p w14:paraId="7BBA3F50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Рассчитать межклассовую дисперсию: σ²(t) = w0 * w1 * (μ1 - μ</w:t>
      </w:r>
      <w:proofErr w:type="gramStart"/>
      <w:r w:rsidRPr="000E41C8">
        <w:rPr>
          <w:rFonts w:ascii="Times New Roman" w:hAnsi="Times New Roman" w:cs="Times New Roman"/>
          <w:lang w:val="ru-RU"/>
        </w:rPr>
        <w:t>0)²</w:t>
      </w:r>
      <w:proofErr w:type="gramEnd"/>
    </w:p>
    <w:p w14:paraId="76EBE02F" w14:textId="331BEB6E" w:rsid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3. Выбрать порог t, максимизирующий σ²(t).</w:t>
      </w:r>
    </w:p>
    <w:p w14:paraId="10646B25" w14:textId="77777777" w:rsidR="000E41C8" w:rsidRDefault="000E41C8" w:rsidP="000E41C8">
      <w:pPr>
        <w:rPr>
          <w:rFonts w:ascii="Times New Roman" w:hAnsi="Times New Roman" w:cs="Times New Roman"/>
          <w:lang w:val="ru-RU"/>
        </w:rPr>
      </w:pPr>
    </w:p>
    <w:p w14:paraId="7C997504" w14:textId="32ACE728" w:rsid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b/>
          <w:bCs/>
        </w:rPr>
        <w:t>Адаптивный порог</w:t>
      </w:r>
      <w:r w:rsidRPr="000E41C8">
        <w:rPr>
          <w:rFonts w:ascii="Times New Roman" w:hAnsi="Times New Roman" w:cs="Times New Roman"/>
        </w:rPr>
        <w:t> с коэффициентом α:</w:t>
      </w:r>
    </w:p>
    <w:p w14:paraId="430911F7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// Алгоритм адаптивного порога для каждого пикселя (</w:t>
      </w:r>
      <w:proofErr w:type="spellStart"/>
      <w:proofErr w:type="gramStart"/>
      <w:r w:rsidRPr="000E41C8">
        <w:rPr>
          <w:rFonts w:ascii="Times New Roman" w:hAnsi="Times New Roman" w:cs="Times New Roman"/>
          <w:lang w:val="ru-RU"/>
        </w:rPr>
        <w:t>x,y</w:t>
      </w:r>
      <w:proofErr w:type="spellEnd"/>
      <w:proofErr w:type="gramEnd"/>
      <w:r w:rsidRPr="000E41C8">
        <w:rPr>
          <w:rFonts w:ascii="Times New Roman" w:hAnsi="Times New Roman" w:cs="Times New Roman"/>
          <w:lang w:val="ru-RU"/>
        </w:rPr>
        <w:t>):</w:t>
      </w:r>
    </w:p>
    <w:p w14:paraId="4E02F690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1. Для окрестности размером K (K = </w:t>
      </w:r>
      <w:proofErr w:type="spellStart"/>
      <w:r w:rsidRPr="000E41C8">
        <w:rPr>
          <w:rFonts w:ascii="Times New Roman" w:hAnsi="Times New Roman" w:cs="Times New Roman"/>
          <w:lang w:val="ru-RU"/>
        </w:rPr>
        <w:t>blockSize</w:t>
      </w:r>
      <w:proofErr w:type="spellEnd"/>
      <w:r w:rsidRPr="000E41C8">
        <w:rPr>
          <w:rFonts w:ascii="Times New Roman" w:hAnsi="Times New Roman" w:cs="Times New Roman"/>
          <w:lang w:val="ru-RU"/>
        </w:rPr>
        <w:t>/2) вокруг (</w:t>
      </w:r>
      <w:proofErr w:type="spellStart"/>
      <w:proofErr w:type="gramStart"/>
      <w:r w:rsidRPr="000E41C8">
        <w:rPr>
          <w:rFonts w:ascii="Times New Roman" w:hAnsi="Times New Roman" w:cs="Times New Roman"/>
          <w:lang w:val="ru-RU"/>
        </w:rPr>
        <w:t>x,y</w:t>
      </w:r>
      <w:proofErr w:type="spellEnd"/>
      <w:proofErr w:type="gramEnd"/>
      <w:r w:rsidRPr="000E41C8">
        <w:rPr>
          <w:rFonts w:ascii="Times New Roman" w:hAnsi="Times New Roman" w:cs="Times New Roman"/>
          <w:lang w:val="ru-RU"/>
        </w:rPr>
        <w:t>):</w:t>
      </w:r>
    </w:p>
    <w:p w14:paraId="62B9D73D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Найти </w:t>
      </w:r>
      <w:proofErr w:type="spellStart"/>
      <w:r w:rsidRPr="000E41C8">
        <w:rPr>
          <w:rFonts w:ascii="Times New Roman" w:hAnsi="Times New Roman" w:cs="Times New Roman"/>
          <w:lang w:val="ru-RU"/>
        </w:rPr>
        <w:t>f_min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(минимальная яркость), </w:t>
      </w:r>
      <w:proofErr w:type="spellStart"/>
      <w:r w:rsidRPr="000E41C8">
        <w:rPr>
          <w:rFonts w:ascii="Times New Roman" w:hAnsi="Times New Roman" w:cs="Times New Roman"/>
          <w:lang w:val="ru-RU"/>
        </w:rPr>
        <w:t>f_max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(максимальная яркость), </w:t>
      </w:r>
      <w:proofErr w:type="spellStart"/>
      <w:r w:rsidRPr="000E41C8">
        <w:rPr>
          <w:rFonts w:ascii="Times New Roman" w:hAnsi="Times New Roman" w:cs="Times New Roman"/>
          <w:lang w:val="ru-RU"/>
        </w:rPr>
        <w:t>f_avg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(средняя яркость)</w:t>
      </w:r>
    </w:p>
    <w:p w14:paraId="0E8332B4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Вычислить разброс </w:t>
      </w:r>
      <w:proofErr w:type="spellStart"/>
      <w:r w:rsidRPr="000E41C8">
        <w:rPr>
          <w:rFonts w:ascii="Times New Roman" w:hAnsi="Times New Roman" w:cs="Times New Roman"/>
          <w:lang w:val="ru-RU"/>
        </w:rPr>
        <w:t>Δf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0E41C8">
        <w:rPr>
          <w:rFonts w:ascii="Times New Roman" w:hAnsi="Times New Roman" w:cs="Times New Roman"/>
          <w:lang w:val="ru-RU"/>
        </w:rPr>
        <w:t>f_max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0E41C8">
        <w:rPr>
          <w:rFonts w:ascii="Times New Roman" w:hAnsi="Times New Roman" w:cs="Times New Roman"/>
          <w:lang w:val="ru-RU"/>
        </w:rPr>
        <w:t>f_min</w:t>
      </w:r>
      <w:proofErr w:type="spellEnd"/>
    </w:p>
    <w:p w14:paraId="5A3CDA50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2. Вычислить порог по правилам:</w:t>
      </w:r>
    </w:p>
    <w:p w14:paraId="6B900E5E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   - Если </w:t>
      </w:r>
      <w:proofErr w:type="spellStart"/>
      <w:r w:rsidRPr="000E41C8">
        <w:rPr>
          <w:rFonts w:ascii="Times New Roman" w:hAnsi="Times New Roman" w:cs="Times New Roman"/>
          <w:lang w:val="ru-RU"/>
        </w:rPr>
        <w:t>Δ</w:t>
      </w:r>
      <w:proofErr w:type="gramStart"/>
      <w:r w:rsidRPr="000E41C8">
        <w:rPr>
          <w:rFonts w:ascii="Times New Roman" w:hAnsi="Times New Roman" w:cs="Times New Roman"/>
          <w:lang w:val="ru-RU"/>
        </w:rPr>
        <w:t>f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&gt;</w:t>
      </w:r>
      <w:proofErr w:type="gramEnd"/>
      <w:r w:rsidRPr="000E41C8">
        <w:rPr>
          <w:rFonts w:ascii="Times New Roman" w:hAnsi="Times New Roman" w:cs="Times New Roman"/>
          <w:lang w:val="ru-RU"/>
        </w:rPr>
        <w:t xml:space="preserve"> α×255: </w:t>
      </w:r>
      <w:proofErr w:type="spellStart"/>
      <w:r w:rsidRPr="000E41C8">
        <w:rPr>
          <w:rFonts w:ascii="Times New Roman" w:hAnsi="Times New Roman" w:cs="Times New Roman"/>
          <w:lang w:val="ru-RU"/>
        </w:rPr>
        <w:t>threshold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α×</w:t>
      </w:r>
      <w:proofErr w:type="spellStart"/>
      <w:r w:rsidRPr="000E41C8">
        <w:rPr>
          <w:rFonts w:ascii="Times New Roman" w:hAnsi="Times New Roman" w:cs="Times New Roman"/>
          <w:lang w:val="ru-RU"/>
        </w:rPr>
        <w:t>f_min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+ (1-</w:t>
      </w:r>
      <w:proofErr w:type="gramStart"/>
      <w:r w:rsidRPr="000E41C8">
        <w:rPr>
          <w:rFonts w:ascii="Times New Roman" w:hAnsi="Times New Roman" w:cs="Times New Roman"/>
          <w:lang w:val="ru-RU"/>
        </w:rPr>
        <w:t>α)×</w:t>
      </w:r>
      <w:proofErr w:type="spellStart"/>
      <w:proofErr w:type="gramEnd"/>
      <w:r w:rsidRPr="000E41C8">
        <w:rPr>
          <w:rFonts w:ascii="Times New Roman" w:hAnsi="Times New Roman" w:cs="Times New Roman"/>
          <w:lang w:val="ru-RU"/>
        </w:rPr>
        <w:t>f_max</w:t>
      </w:r>
      <w:proofErr w:type="spellEnd"/>
    </w:p>
    <w:p w14:paraId="10842E27" w14:textId="77777777" w:rsidR="000E41C8" w:rsidRPr="000E41C8" w:rsidRDefault="000E41C8" w:rsidP="000E41C8">
      <w:pPr>
        <w:rPr>
          <w:rFonts w:ascii="Times New Roman" w:hAnsi="Times New Roman" w:cs="Times New Roman"/>
          <w:lang w:val="en-US"/>
        </w:rPr>
      </w:pPr>
      <w:r w:rsidRPr="000E41C8">
        <w:rPr>
          <w:rFonts w:ascii="Times New Roman" w:hAnsi="Times New Roman" w:cs="Times New Roman"/>
          <w:lang w:val="ru-RU"/>
        </w:rPr>
        <w:t xml:space="preserve">   </w:t>
      </w:r>
      <w:r w:rsidRPr="000E41C8">
        <w:rPr>
          <w:rFonts w:ascii="Times New Roman" w:hAnsi="Times New Roman" w:cs="Times New Roman"/>
          <w:lang w:val="en-US"/>
        </w:rPr>
        <w:t xml:space="preserve">- </w:t>
      </w:r>
      <w:r w:rsidRPr="000E41C8">
        <w:rPr>
          <w:rFonts w:ascii="Times New Roman" w:hAnsi="Times New Roman" w:cs="Times New Roman"/>
          <w:lang w:val="ru-RU"/>
        </w:rPr>
        <w:t>Если</w:t>
      </w:r>
      <w:r w:rsidRPr="000E41C8">
        <w:rPr>
          <w:rFonts w:ascii="Times New Roman" w:hAnsi="Times New Roman" w:cs="Times New Roman"/>
          <w:lang w:val="en-US"/>
        </w:rPr>
        <w:t xml:space="preserve"> </w:t>
      </w:r>
      <w:r w:rsidRPr="000E41C8">
        <w:rPr>
          <w:rFonts w:ascii="Times New Roman" w:hAnsi="Times New Roman" w:cs="Times New Roman"/>
          <w:lang w:val="ru-RU"/>
        </w:rPr>
        <w:t>Δ</w:t>
      </w:r>
      <w:r w:rsidRPr="000E41C8">
        <w:rPr>
          <w:rFonts w:ascii="Times New Roman" w:hAnsi="Times New Roman" w:cs="Times New Roman"/>
          <w:lang w:val="en-US"/>
        </w:rPr>
        <w:t xml:space="preserve">f &lt; </w:t>
      </w:r>
      <w:r w:rsidRPr="000E41C8">
        <w:rPr>
          <w:rFonts w:ascii="Times New Roman" w:hAnsi="Times New Roman" w:cs="Times New Roman"/>
          <w:lang w:val="ru-RU"/>
        </w:rPr>
        <w:t>α</w:t>
      </w:r>
      <w:r w:rsidRPr="000E41C8">
        <w:rPr>
          <w:rFonts w:ascii="Times New Roman" w:hAnsi="Times New Roman" w:cs="Times New Roman"/>
          <w:lang w:val="en-US"/>
        </w:rPr>
        <w:t>×128: threshold = (1-</w:t>
      </w:r>
      <w:proofErr w:type="gramStart"/>
      <w:r w:rsidRPr="000E41C8">
        <w:rPr>
          <w:rFonts w:ascii="Times New Roman" w:hAnsi="Times New Roman" w:cs="Times New Roman"/>
          <w:lang w:val="ru-RU"/>
        </w:rPr>
        <w:t>α</w:t>
      </w:r>
      <w:r w:rsidRPr="000E41C8">
        <w:rPr>
          <w:rFonts w:ascii="Times New Roman" w:hAnsi="Times New Roman" w:cs="Times New Roman"/>
          <w:lang w:val="en-US"/>
        </w:rPr>
        <w:t>)×</w:t>
      </w:r>
      <w:proofErr w:type="spellStart"/>
      <w:proofErr w:type="gramEnd"/>
      <w:r w:rsidRPr="000E41C8">
        <w:rPr>
          <w:rFonts w:ascii="Times New Roman" w:hAnsi="Times New Roman" w:cs="Times New Roman"/>
          <w:lang w:val="en-US"/>
        </w:rPr>
        <w:t>f_min</w:t>
      </w:r>
      <w:proofErr w:type="spellEnd"/>
      <w:r w:rsidRPr="000E41C8">
        <w:rPr>
          <w:rFonts w:ascii="Times New Roman" w:hAnsi="Times New Roman" w:cs="Times New Roman"/>
          <w:lang w:val="en-US"/>
        </w:rPr>
        <w:t xml:space="preserve"> + </w:t>
      </w:r>
      <w:r w:rsidRPr="000E41C8">
        <w:rPr>
          <w:rFonts w:ascii="Times New Roman" w:hAnsi="Times New Roman" w:cs="Times New Roman"/>
          <w:lang w:val="ru-RU"/>
        </w:rPr>
        <w:t>α</w:t>
      </w:r>
      <w:r w:rsidRPr="000E41C8">
        <w:rPr>
          <w:rFonts w:ascii="Times New Roman" w:hAnsi="Times New Roman" w:cs="Times New Roman"/>
          <w:lang w:val="en-US"/>
        </w:rPr>
        <w:t>×</w:t>
      </w:r>
      <w:proofErr w:type="spellStart"/>
      <w:r w:rsidRPr="000E41C8">
        <w:rPr>
          <w:rFonts w:ascii="Times New Roman" w:hAnsi="Times New Roman" w:cs="Times New Roman"/>
          <w:lang w:val="en-US"/>
        </w:rPr>
        <w:t>f_max</w:t>
      </w:r>
      <w:proofErr w:type="spellEnd"/>
    </w:p>
    <w:p w14:paraId="0F732081" w14:textId="39EB475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en-US"/>
        </w:rPr>
        <w:t xml:space="preserve">   </w:t>
      </w:r>
      <w:r w:rsidRPr="000E41C8">
        <w:rPr>
          <w:rFonts w:ascii="Times New Roman" w:hAnsi="Times New Roman" w:cs="Times New Roman"/>
          <w:lang w:val="ru-RU"/>
        </w:rPr>
        <w:t>- Иначе увеличить размер окна K и повторить</w:t>
      </w:r>
    </w:p>
    <w:p w14:paraId="7CC6ADBE" w14:textId="77777777" w:rsidR="000E41C8" w:rsidRDefault="000E41C8" w:rsidP="00447BE6">
      <w:pPr>
        <w:rPr>
          <w:rFonts w:ascii="Times New Roman" w:hAnsi="Times New Roman" w:cs="Times New Roman"/>
          <w:lang w:val="ru-RU"/>
        </w:rPr>
      </w:pPr>
    </w:p>
    <w:p w14:paraId="7C070963" w14:textId="77C5A8BA" w:rsidR="000E41C8" w:rsidRDefault="000E41C8" w:rsidP="00447BE6">
      <w:pPr>
        <w:rPr>
          <w:rFonts w:ascii="Times New Roman" w:hAnsi="Times New Roman" w:cs="Times New Roman"/>
          <w:b/>
          <w:bCs/>
          <w:lang w:val="ru-RU"/>
        </w:rPr>
      </w:pPr>
      <w:r w:rsidRPr="000E41C8">
        <w:rPr>
          <w:rFonts w:ascii="Times New Roman" w:hAnsi="Times New Roman" w:cs="Times New Roman"/>
          <w:b/>
          <w:bCs/>
        </w:rPr>
        <w:t>Сегментация (оператор Собеля):</w:t>
      </w:r>
    </w:p>
    <w:p w14:paraId="5EA069F1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// Ядра Собеля для вычисления градиентов:</w:t>
      </w:r>
    </w:p>
    <w:p w14:paraId="4B0D3737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proofErr w:type="spellStart"/>
      <w:r w:rsidRPr="000E41C8">
        <w:rPr>
          <w:rFonts w:ascii="Times New Roman" w:hAnsi="Times New Roman" w:cs="Times New Roman"/>
          <w:lang w:val="ru-RU"/>
        </w:rPr>
        <w:t>Sobel_x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[[-1, 0, 1], [-2, 0, 2], [-1, 0, 1]]</w:t>
      </w:r>
    </w:p>
    <w:p w14:paraId="4A29C03F" w14:textId="53CAD878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proofErr w:type="spellStart"/>
      <w:r w:rsidRPr="000E41C8">
        <w:rPr>
          <w:rFonts w:ascii="Times New Roman" w:hAnsi="Times New Roman" w:cs="Times New Roman"/>
          <w:lang w:val="ru-RU"/>
        </w:rPr>
        <w:lastRenderedPageBreak/>
        <w:t>Sobel_y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[[-1, -2, -1], [0, 0, 0], [1, 2, 1]]</w:t>
      </w:r>
    </w:p>
    <w:p w14:paraId="3EC11225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>// Для каждого пикселя:</w:t>
      </w:r>
    </w:p>
    <w:p w14:paraId="0FE1E671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proofErr w:type="spellStart"/>
      <w:r w:rsidRPr="000E41C8">
        <w:rPr>
          <w:rFonts w:ascii="Times New Roman" w:hAnsi="Times New Roman" w:cs="Times New Roman"/>
          <w:lang w:val="ru-RU"/>
        </w:rPr>
        <w:t>Gx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</w:t>
      </w:r>
      <w:proofErr w:type="gramStart"/>
      <w:r w:rsidRPr="000E41C8">
        <w:rPr>
          <w:rFonts w:ascii="Times New Roman" w:hAnsi="Times New Roman" w:cs="Times New Roman"/>
          <w:lang w:val="ru-RU"/>
        </w:rPr>
        <w:t>∑(</w:t>
      </w:r>
      <w:proofErr w:type="gramEnd"/>
      <w:r w:rsidRPr="000E41C8">
        <w:rPr>
          <w:rFonts w:ascii="Times New Roman" w:hAnsi="Times New Roman" w:cs="Times New Roman"/>
          <w:lang w:val="ru-RU"/>
        </w:rPr>
        <w:t xml:space="preserve">окрестность 3x3 × </w:t>
      </w:r>
      <w:proofErr w:type="spellStart"/>
      <w:r w:rsidRPr="000E41C8">
        <w:rPr>
          <w:rFonts w:ascii="Times New Roman" w:hAnsi="Times New Roman" w:cs="Times New Roman"/>
          <w:lang w:val="ru-RU"/>
        </w:rPr>
        <w:t>Sobel_x</w:t>
      </w:r>
      <w:proofErr w:type="spellEnd"/>
      <w:r w:rsidRPr="000E41C8">
        <w:rPr>
          <w:rFonts w:ascii="Times New Roman" w:hAnsi="Times New Roman" w:cs="Times New Roman"/>
          <w:lang w:val="ru-RU"/>
        </w:rPr>
        <w:t>)</w:t>
      </w:r>
    </w:p>
    <w:p w14:paraId="68523E16" w14:textId="77777777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proofErr w:type="spellStart"/>
      <w:r w:rsidRPr="000E41C8">
        <w:rPr>
          <w:rFonts w:ascii="Times New Roman" w:hAnsi="Times New Roman" w:cs="Times New Roman"/>
          <w:lang w:val="ru-RU"/>
        </w:rPr>
        <w:t>Gy</w:t>
      </w:r>
      <w:proofErr w:type="spellEnd"/>
      <w:r w:rsidRPr="000E41C8">
        <w:rPr>
          <w:rFonts w:ascii="Times New Roman" w:hAnsi="Times New Roman" w:cs="Times New Roman"/>
          <w:lang w:val="ru-RU"/>
        </w:rPr>
        <w:t xml:space="preserve"> = </w:t>
      </w:r>
      <w:proofErr w:type="gramStart"/>
      <w:r w:rsidRPr="000E41C8">
        <w:rPr>
          <w:rFonts w:ascii="Times New Roman" w:hAnsi="Times New Roman" w:cs="Times New Roman"/>
          <w:lang w:val="ru-RU"/>
        </w:rPr>
        <w:t>∑(</w:t>
      </w:r>
      <w:proofErr w:type="gramEnd"/>
      <w:r w:rsidRPr="000E41C8">
        <w:rPr>
          <w:rFonts w:ascii="Times New Roman" w:hAnsi="Times New Roman" w:cs="Times New Roman"/>
          <w:lang w:val="ru-RU"/>
        </w:rPr>
        <w:t xml:space="preserve">окрестность 3x3 × </w:t>
      </w:r>
      <w:proofErr w:type="spellStart"/>
      <w:r w:rsidRPr="000E41C8">
        <w:rPr>
          <w:rFonts w:ascii="Times New Roman" w:hAnsi="Times New Roman" w:cs="Times New Roman"/>
          <w:lang w:val="ru-RU"/>
        </w:rPr>
        <w:t>Sobel_y</w:t>
      </w:r>
      <w:proofErr w:type="spellEnd"/>
      <w:r w:rsidRPr="000E41C8">
        <w:rPr>
          <w:rFonts w:ascii="Times New Roman" w:hAnsi="Times New Roman" w:cs="Times New Roman"/>
          <w:lang w:val="ru-RU"/>
        </w:rPr>
        <w:t>)</w:t>
      </w:r>
    </w:p>
    <w:p w14:paraId="18FBBE60" w14:textId="3624C54F" w:rsidR="000E41C8" w:rsidRPr="000E41C8" w:rsidRDefault="000E41C8" w:rsidP="000E41C8">
      <w:pPr>
        <w:rPr>
          <w:rFonts w:ascii="Times New Roman" w:hAnsi="Times New Roman" w:cs="Times New Roman"/>
          <w:lang w:val="ru-RU"/>
        </w:rPr>
      </w:pPr>
      <w:r w:rsidRPr="000E41C8">
        <w:rPr>
          <w:rFonts w:ascii="Times New Roman" w:hAnsi="Times New Roman" w:cs="Times New Roman"/>
          <w:lang w:val="ru-RU"/>
        </w:rPr>
        <w:t xml:space="preserve">Величина градиента = </w:t>
      </w:r>
      <w:proofErr w:type="gramStart"/>
      <w:r w:rsidRPr="000E41C8">
        <w:rPr>
          <w:rFonts w:ascii="Times New Roman" w:hAnsi="Times New Roman" w:cs="Times New Roman"/>
          <w:lang w:val="ru-RU"/>
        </w:rPr>
        <w:t>√(</w:t>
      </w:r>
      <w:proofErr w:type="gramEnd"/>
      <w:r w:rsidRPr="000E41C8">
        <w:rPr>
          <w:rFonts w:ascii="Times New Roman" w:hAnsi="Times New Roman" w:cs="Times New Roman"/>
          <w:lang w:val="ru-RU"/>
        </w:rPr>
        <w:t>Gx² + Gy²)</w:t>
      </w:r>
    </w:p>
    <w:p w14:paraId="5E2DDFBE" w14:textId="77777777" w:rsidR="000E41C8" w:rsidRPr="00466F51" w:rsidRDefault="000E41C8" w:rsidP="00447BE6">
      <w:pPr>
        <w:rPr>
          <w:rFonts w:ascii="Times New Roman" w:hAnsi="Times New Roman" w:cs="Times New Roman"/>
          <w:lang w:val="ru-RU"/>
        </w:rPr>
      </w:pPr>
    </w:p>
    <w:p w14:paraId="32B35D98" w14:textId="758361FF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3.3. Особенности реализации интерфейса</w:t>
      </w:r>
    </w:p>
    <w:p w14:paraId="0162173A" w14:textId="5ED95B5B" w:rsidR="000E41C8" w:rsidRPr="000E41C8" w:rsidRDefault="000E41C8" w:rsidP="000E41C8">
      <w:pPr>
        <w:numPr>
          <w:ilvl w:val="0"/>
          <w:numId w:val="6"/>
        </w:numPr>
        <w:ind w:left="714" w:hanging="357"/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Динамическое управление параметрами:</w:t>
      </w:r>
      <w:r w:rsidRPr="000E41C8">
        <w:rPr>
          <w:rFonts w:ascii="Times New Roman" w:hAnsi="Times New Roman" w:cs="Times New Roman"/>
          <w:lang w:val="ru-BY"/>
        </w:rPr>
        <w:t> Группы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параметров</w:t>
      </w:r>
      <w:r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E41C8">
        <w:rPr>
          <w:rFonts w:ascii="Times New Roman" w:hAnsi="Times New Roman" w:cs="Times New Roman"/>
          <w:lang w:val="ru-BY"/>
        </w:rPr>
        <w:t>globalParamsGroup</w:t>
      </w:r>
      <w:proofErr w:type="spellEnd"/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и</w:t>
      </w:r>
      <w:r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E41C8">
        <w:rPr>
          <w:rFonts w:ascii="Times New Roman" w:hAnsi="Times New Roman" w:cs="Times New Roman"/>
          <w:lang w:val="ru-BY"/>
        </w:rPr>
        <w:t>adaptiveParamsGroup</w:t>
      </w:r>
      <w:proofErr w:type="spellEnd"/>
      <w:r w:rsidRPr="000E41C8">
        <w:rPr>
          <w:rFonts w:ascii="Times New Roman" w:hAnsi="Times New Roman" w:cs="Times New Roman"/>
          <w:lang w:val="ru-BY"/>
        </w:rPr>
        <w:t> отображаются контекстно в зависимости от выбранного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метода.</w:t>
      </w:r>
    </w:p>
    <w:p w14:paraId="2B21ABEB" w14:textId="3D97A4AC" w:rsidR="000E41C8" w:rsidRPr="000E41C8" w:rsidRDefault="000E41C8" w:rsidP="000E41C8">
      <w:pPr>
        <w:numPr>
          <w:ilvl w:val="0"/>
          <w:numId w:val="6"/>
        </w:numPr>
        <w:ind w:left="714" w:hanging="357"/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Визуализация</w:t>
      </w:r>
      <w:r>
        <w:rPr>
          <w:rFonts w:ascii="Times New Roman" w:hAnsi="Times New Roman" w:cs="Times New Roman"/>
          <w:b/>
          <w:bCs/>
          <w:lang w:val="ru-BY"/>
        </w:rPr>
        <w:t xml:space="preserve"> </w:t>
      </w:r>
      <w:r w:rsidRPr="000E41C8">
        <w:rPr>
          <w:rFonts w:ascii="Times New Roman" w:hAnsi="Times New Roman" w:cs="Times New Roman"/>
          <w:b/>
          <w:bCs/>
          <w:lang w:val="ru-BY"/>
        </w:rPr>
        <w:t>гистограмм: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Методы</w:t>
      </w:r>
      <w:r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E41C8">
        <w:rPr>
          <w:rFonts w:ascii="Times New Roman" w:hAnsi="Times New Roman" w:cs="Times New Roman"/>
          <w:lang w:val="ru-BY"/>
        </w:rPr>
        <w:t>calculateHistogram</w:t>
      </w:r>
      <w:proofErr w:type="spellEnd"/>
      <w:r w:rsidRPr="000E41C8">
        <w:rPr>
          <w:rFonts w:ascii="Times New Roman" w:hAnsi="Times New Roman" w:cs="Times New Roman"/>
          <w:lang w:val="ru-BY"/>
        </w:rPr>
        <w:t>()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и</w:t>
      </w:r>
      <w:r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E41C8">
        <w:rPr>
          <w:rFonts w:ascii="Times New Roman" w:hAnsi="Times New Roman" w:cs="Times New Roman"/>
          <w:lang w:val="ru-BY"/>
        </w:rPr>
        <w:t>drawHistogram</w:t>
      </w:r>
      <w:proofErr w:type="spellEnd"/>
      <w:r w:rsidRPr="000E41C8">
        <w:rPr>
          <w:rFonts w:ascii="Times New Roman" w:hAnsi="Times New Roman" w:cs="Times New Roman"/>
          <w:lang w:val="ru-BY"/>
        </w:rPr>
        <w:t>()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обеспечивают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построение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и отрисовку гистограмм для исходного и обработанного изображений.</w:t>
      </w:r>
    </w:p>
    <w:p w14:paraId="4947D669" w14:textId="4EBB2F6A" w:rsidR="00447BE6" w:rsidRPr="000E41C8" w:rsidRDefault="000E41C8" w:rsidP="000E41C8">
      <w:pPr>
        <w:numPr>
          <w:ilvl w:val="0"/>
          <w:numId w:val="6"/>
        </w:numPr>
        <w:ind w:left="714" w:hanging="357"/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Индикация прогресса:</w:t>
      </w:r>
      <w:r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E41C8">
        <w:rPr>
          <w:rFonts w:ascii="Times New Roman" w:hAnsi="Times New Roman" w:cs="Times New Roman"/>
          <w:lang w:val="ru-BY"/>
        </w:rPr>
        <w:t>QProgressBar</w:t>
      </w:r>
      <w:proofErr w:type="spellEnd"/>
      <w:r w:rsidRPr="000E41C8">
        <w:rPr>
          <w:rFonts w:ascii="Times New Roman" w:hAnsi="Times New Roman" w:cs="Times New Roman"/>
          <w:lang w:val="ru-BY"/>
        </w:rPr>
        <w:t> с плавным заполнением и</w:t>
      </w:r>
      <w:r>
        <w:rPr>
          <w:rFonts w:ascii="Times New Roman" w:hAnsi="Times New Roman" w:cs="Times New Roman"/>
          <w:lang w:val="ru-BY"/>
        </w:rPr>
        <w:t xml:space="preserve"> </w:t>
      </w:r>
      <w:r w:rsidRPr="000E41C8">
        <w:rPr>
          <w:rFonts w:ascii="Times New Roman" w:hAnsi="Times New Roman" w:cs="Times New Roman"/>
          <w:lang w:val="ru-BY"/>
        </w:rPr>
        <w:t>автоматическим скрытием по завершении обработки.</w:t>
      </w:r>
    </w:p>
    <w:p w14:paraId="3DEB5AF0" w14:textId="77777777" w:rsidR="000E41C8" w:rsidRPr="00447BE6" w:rsidRDefault="000E41C8" w:rsidP="00447BE6">
      <w:pPr>
        <w:rPr>
          <w:rFonts w:ascii="Times New Roman" w:hAnsi="Times New Roman" w:cs="Times New Roman"/>
          <w:lang w:val="ru-RU"/>
        </w:rPr>
      </w:pPr>
    </w:p>
    <w:p w14:paraId="6E17E7BA" w14:textId="4F8AA74D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Сложности и решения</w:t>
      </w:r>
    </w:p>
    <w:p w14:paraId="7C44F27B" w14:textId="77777777" w:rsidR="000E41C8" w:rsidRPr="000E41C8" w:rsidRDefault="000E41C8" w:rsidP="000E41C8">
      <w:p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4.1. Проблема:</w:t>
      </w:r>
      <w:r w:rsidRPr="000E41C8">
        <w:rPr>
          <w:rFonts w:ascii="Times New Roman" w:hAnsi="Times New Roman" w:cs="Times New Roman"/>
          <w:lang w:val="ru-BY"/>
        </w:rPr>
        <w:t> Эффективная обработка больших изображений адаптивным методом</w:t>
      </w:r>
      <w:r w:rsidRPr="000E41C8">
        <w:rPr>
          <w:rFonts w:ascii="Times New Roman" w:hAnsi="Times New Roman" w:cs="Times New Roman"/>
          <w:lang w:val="ru-BY"/>
        </w:rPr>
        <w:br/>
      </w:r>
      <w:r w:rsidRPr="000E41C8">
        <w:rPr>
          <w:rFonts w:ascii="Times New Roman" w:hAnsi="Times New Roman" w:cs="Times New Roman"/>
          <w:b/>
          <w:bCs/>
          <w:lang w:val="ru-BY"/>
        </w:rPr>
        <w:t>Решение:</w:t>
      </w:r>
      <w:r w:rsidRPr="000E41C8">
        <w:rPr>
          <w:rFonts w:ascii="Times New Roman" w:hAnsi="Times New Roman" w:cs="Times New Roman"/>
          <w:lang w:val="ru-BY"/>
        </w:rPr>
        <w:t> Оптимизация алгоритма через ограничение максимального количества итераций (10) и размера окна (до 51 пикселя).</w:t>
      </w:r>
    </w:p>
    <w:p w14:paraId="7C175523" w14:textId="77777777" w:rsidR="000E41C8" w:rsidRPr="000E41C8" w:rsidRDefault="000E41C8" w:rsidP="000E41C8">
      <w:p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4.2. Проблема:</w:t>
      </w:r>
      <w:r w:rsidRPr="000E41C8">
        <w:rPr>
          <w:rFonts w:ascii="Times New Roman" w:hAnsi="Times New Roman" w:cs="Times New Roman"/>
          <w:lang w:val="ru-BY"/>
        </w:rPr>
        <w:t> Корректное отображение гистограмм для различных типов изображений</w:t>
      </w:r>
      <w:r w:rsidRPr="000E41C8">
        <w:rPr>
          <w:rFonts w:ascii="Times New Roman" w:hAnsi="Times New Roman" w:cs="Times New Roman"/>
          <w:lang w:val="ru-BY"/>
        </w:rPr>
        <w:br/>
      </w:r>
      <w:r w:rsidRPr="000E41C8">
        <w:rPr>
          <w:rFonts w:ascii="Times New Roman" w:hAnsi="Times New Roman" w:cs="Times New Roman"/>
          <w:b/>
          <w:bCs/>
          <w:lang w:val="ru-BY"/>
        </w:rPr>
        <w:t>Решение:</w:t>
      </w:r>
      <w:r w:rsidRPr="000E41C8">
        <w:rPr>
          <w:rFonts w:ascii="Times New Roman" w:hAnsi="Times New Roman" w:cs="Times New Roman"/>
          <w:lang w:val="ru-BY"/>
        </w:rPr>
        <w:t> Автоматическое масштабирование высоты столбцов гистограммы относительно максимального значения и преобразование цветных изображений в градации серого через </w:t>
      </w:r>
      <w:proofErr w:type="spellStart"/>
      <w:r w:rsidRPr="000E41C8">
        <w:rPr>
          <w:rFonts w:ascii="Times New Roman" w:hAnsi="Times New Roman" w:cs="Times New Roman"/>
          <w:lang w:val="ru-BY"/>
        </w:rPr>
        <w:t>convertToGrayscale</w:t>
      </w:r>
      <w:proofErr w:type="spellEnd"/>
      <w:r w:rsidRPr="000E41C8">
        <w:rPr>
          <w:rFonts w:ascii="Times New Roman" w:hAnsi="Times New Roman" w:cs="Times New Roman"/>
          <w:lang w:val="ru-BY"/>
        </w:rPr>
        <w:t>().</w:t>
      </w:r>
    </w:p>
    <w:p w14:paraId="209BAB4D" w14:textId="117776C2" w:rsidR="000E41C8" w:rsidRPr="000E41C8" w:rsidRDefault="000E41C8" w:rsidP="00447BE6">
      <w:p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b/>
          <w:bCs/>
          <w:lang w:val="ru-BY"/>
        </w:rPr>
        <w:t>4.3. Проблема:</w:t>
      </w:r>
      <w:r w:rsidRPr="000E41C8">
        <w:rPr>
          <w:rFonts w:ascii="Times New Roman" w:hAnsi="Times New Roman" w:cs="Times New Roman"/>
          <w:lang w:val="ru-BY"/>
        </w:rPr>
        <w:t> Выбор оптимального коэффициента α для адаптивного порога</w:t>
      </w:r>
      <w:r w:rsidRPr="000E41C8">
        <w:rPr>
          <w:rFonts w:ascii="Times New Roman" w:hAnsi="Times New Roman" w:cs="Times New Roman"/>
          <w:lang w:val="ru-BY"/>
        </w:rPr>
        <w:br/>
      </w:r>
      <w:r w:rsidRPr="000E41C8">
        <w:rPr>
          <w:rFonts w:ascii="Times New Roman" w:hAnsi="Times New Roman" w:cs="Times New Roman"/>
          <w:b/>
          <w:bCs/>
          <w:lang w:val="ru-BY"/>
        </w:rPr>
        <w:t>Решение:</w:t>
      </w:r>
      <w:r w:rsidRPr="000E41C8">
        <w:rPr>
          <w:rFonts w:ascii="Times New Roman" w:hAnsi="Times New Roman" w:cs="Times New Roman"/>
          <w:lang w:val="ru-BY"/>
        </w:rPr>
        <w:t xml:space="preserve"> Использование диапазона α </w:t>
      </w:r>
      <w:r w:rsidRPr="000E41C8">
        <w:rPr>
          <w:rFonts w:ascii="Cambria Math" w:hAnsi="Cambria Math" w:cs="Cambria Math"/>
          <w:lang w:val="ru-BY"/>
        </w:rPr>
        <w:t>∈</w:t>
      </w:r>
      <w:r w:rsidRPr="000E41C8">
        <w:rPr>
          <w:rFonts w:ascii="Times New Roman" w:hAnsi="Times New Roman" w:cs="Times New Roman"/>
          <w:lang w:val="ru-BY"/>
        </w:rPr>
        <w:t xml:space="preserve"> [0.3, 0.8] с рекомендуемым значением 0.67, основанное на исследованиях в области обработки изображений.</w:t>
      </w:r>
    </w:p>
    <w:p w14:paraId="7A318589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2899DB84" w14:textId="06D6EBD2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Функциональные возможности</w:t>
      </w:r>
    </w:p>
    <w:p w14:paraId="31872F38" w14:textId="35E671A0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5.1. </w:t>
      </w:r>
      <w:r w:rsidR="000E41C8" w:rsidRPr="000E41C8">
        <w:rPr>
          <w:rFonts w:ascii="Times New Roman" w:hAnsi="Times New Roman" w:cs="Times New Roman"/>
          <w:b/>
          <w:bCs/>
        </w:rPr>
        <w:t>Реализованные методы обработки</w:t>
      </w:r>
    </w:p>
    <w:p w14:paraId="334852AC" w14:textId="77777777" w:rsidR="000E41C8" w:rsidRPr="000E41C8" w:rsidRDefault="000E41C8" w:rsidP="000E41C8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Глобальная пороговая обработка (2 метода)</w:t>
      </w:r>
    </w:p>
    <w:p w14:paraId="7898544B" w14:textId="77777777" w:rsidR="000E41C8" w:rsidRPr="000E41C8" w:rsidRDefault="000E41C8" w:rsidP="000E41C8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Адаптивная пороговая обработка</w:t>
      </w:r>
    </w:p>
    <w:p w14:paraId="06E6A9DA" w14:textId="77777777" w:rsidR="000E41C8" w:rsidRPr="000E41C8" w:rsidRDefault="000E41C8" w:rsidP="000E41C8">
      <w:pPr>
        <w:numPr>
          <w:ilvl w:val="0"/>
          <w:numId w:val="7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Сегментация изображений (3 метода)</w:t>
      </w:r>
    </w:p>
    <w:p w14:paraId="624F838B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1F764C3B" w14:textId="44DA450A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lastRenderedPageBreak/>
        <w:t>5.2. Отображаемая информация</w:t>
      </w:r>
    </w:p>
    <w:p w14:paraId="06821251" w14:textId="77777777" w:rsidR="000E41C8" w:rsidRPr="000E41C8" w:rsidRDefault="000E41C8" w:rsidP="000E41C8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Исходное и обработанное изображения</w:t>
      </w:r>
    </w:p>
    <w:p w14:paraId="47057355" w14:textId="77777777" w:rsidR="000E41C8" w:rsidRPr="000E41C8" w:rsidRDefault="000E41C8" w:rsidP="000E41C8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Гистограммы распределения яркости до и после обработки</w:t>
      </w:r>
    </w:p>
    <w:p w14:paraId="37266FC7" w14:textId="77777777" w:rsidR="000E41C8" w:rsidRPr="000E41C8" w:rsidRDefault="000E41C8" w:rsidP="000E41C8">
      <w:pPr>
        <w:numPr>
          <w:ilvl w:val="0"/>
          <w:numId w:val="8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Параметры обработки в реальном времени</w:t>
      </w:r>
    </w:p>
    <w:p w14:paraId="58AB8C63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483584E9" w14:textId="04976502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5.3. Особенности интерфейса</w:t>
      </w:r>
    </w:p>
    <w:p w14:paraId="3EE67528" w14:textId="77777777" w:rsidR="000E41C8" w:rsidRPr="000E41C8" w:rsidRDefault="000E41C8" w:rsidP="000E41C8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Контекстное управление параметрами (отображаются только нужные)</w:t>
      </w:r>
    </w:p>
    <w:p w14:paraId="2A294FC8" w14:textId="77777777" w:rsidR="000E41C8" w:rsidRPr="000E41C8" w:rsidRDefault="000E41C8" w:rsidP="000E41C8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Визуализация прогресса обработки</w:t>
      </w:r>
    </w:p>
    <w:p w14:paraId="0DE673BE" w14:textId="77777777" w:rsidR="000E41C8" w:rsidRPr="000E41C8" w:rsidRDefault="000E41C8" w:rsidP="000E41C8">
      <w:pPr>
        <w:numPr>
          <w:ilvl w:val="0"/>
          <w:numId w:val="9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Возможность сравнения результатов через гистограммы</w:t>
      </w:r>
    </w:p>
    <w:p w14:paraId="58DD9F52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37DCD21F" w14:textId="158548DD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Результаты работы</w:t>
      </w:r>
    </w:p>
    <w:p w14:paraId="2D75BF5D" w14:textId="3548F92A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6.1. Достигнутые цели</w:t>
      </w:r>
    </w:p>
    <w:p w14:paraId="33CDDAE3" w14:textId="77777777" w:rsidR="000E41C8" w:rsidRPr="000E41C8" w:rsidRDefault="000E41C8" w:rsidP="000E41C8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Реализованы 6 методов обработки изображений</w:t>
      </w:r>
    </w:p>
    <w:p w14:paraId="7B52FC72" w14:textId="77777777" w:rsidR="000E41C8" w:rsidRPr="000E41C8" w:rsidRDefault="000E41C8" w:rsidP="000E41C8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Создан удобный интерфейс с визуализацией результатов</w:t>
      </w:r>
    </w:p>
    <w:p w14:paraId="39AB9448" w14:textId="77777777" w:rsidR="000E41C8" w:rsidRPr="000E41C8" w:rsidRDefault="000E41C8" w:rsidP="000E41C8">
      <w:pPr>
        <w:numPr>
          <w:ilvl w:val="0"/>
          <w:numId w:val="10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Обеспечена обработка изображений различных размеров и форматов</w:t>
      </w:r>
    </w:p>
    <w:p w14:paraId="78D4403C" w14:textId="77777777" w:rsidR="00447BE6" w:rsidRPr="000E41C8" w:rsidRDefault="00447BE6" w:rsidP="00447BE6">
      <w:pPr>
        <w:rPr>
          <w:rFonts w:ascii="Times New Roman" w:hAnsi="Times New Roman" w:cs="Times New Roman"/>
          <w:lang w:val="ru-BY"/>
        </w:rPr>
      </w:pPr>
    </w:p>
    <w:p w14:paraId="01B137B6" w14:textId="4B8B808C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6.2. Особенности реализации</w:t>
      </w:r>
    </w:p>
    <w:p w14:paraId="46413480" w14:textId="77777777" w:rsidR="000E41C8" w:rsidRPr="000E41C8" w:rsidRDefault="000E41C8" w:rsidP="000E41C8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Модульная архитектура с четким разделением ответственности методов</w:t>
      </w:r>
    </w:p>
    <w:p w14:paraId="4E87E0A6" w14:textId="77777777" w:rsidR="000E41C8" w:rsidRPr="000E41C8" w:rsidRDefault="000E41C8" w:rsidP="000E41C8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 xml:space="preserve">Эффективная работа с памятью через механизмы </w:t>
      </w:r>
      <w:proofErr w:type="spellStart"/>
      <w:r w:rsidRPr="000E41C8">
        <w:rPr>
          <w:rFonts w:ascii="Times New Roman" w:hAnsi="Times New Roman" w:cs="Times New Roman"/>
          <w:lang w:val="ru-BY"/>
        </w:rPr>
        <w:t>Qt</w:t>
      </w:r>
      <w:proofErr w:type="spellEnd"/>
    </w:p>
    <w:p w14:paraId="4DC22B74" w14:textId="77777777" w:rsidR="000E41C8" w:rsidRPr="000E41C8" w:rsidRDefault="000E41C8" w:rsidP="000E41C8">
      <w:pPr>
        <w:numPr>
          <w:ilvl w:val="0"/>
          <w:numId w:val="11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Корректная обработка граничных условий изображений</w:t>
      </w:r>
    </w:p>
    <w:p w14:paraId="31B5C961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34E0C676" w14:textId="4910F2C9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Используемые технологии и библиотеки</w:t>
      </w:r>
    </w:p>
    <w:p w14:paraId="2E2A6F11" w14:textId="2A3EF0F2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7.1. Основные технологии</w:t>
      </w:r>
    </w:p>
    <w:p w14:paraId="5477622D" w14:textId="77777777" w:rsidR="000E41C8" w:rsidRPr="000E41C8" w:rsidRDefault="000E41C8" w:rsidP="000E41C8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proofErr w:type="spellStart"/>
      <w:r w:rsidRPr="000E41C8">
        <w:rPr>
          <w:rFonts w:ascii="Times New Roman" w:hAnsi="Times New Roman" w:cs="Times New Roman"/>
          <w:lang w:val="ru-BY"/>
        </w:rPr>
        <w:t>Qt</w:t>
      </w:r>
      <w:proofErr w:type="spellEnd"/>
      <w:r w:rsidRPr="000E41C8">
        <w:rPr>
          <w:rFonts w:ascii="Times New Roman" w:hAnsi="Times New Roman" w:cs="Times New Roman"/>
          <w:lang w:val="ru-BY"/>
        </w:rPr>
        <w:t xml:space="preserve"> 6.0 - фреймворк для графического интерфейса</w:t>
      </w:r>
    </w:p>
    <w:p w14:paraId="02FE4B97" w14:textId="77777777" w:rsidR="000E41C8" w:rsidRPr="000E41C8" w:rsidRDefault="000E41C8" w:rsidP="000E41C8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C++17 - язык программирования</w:t>
      </w:r>
    </w:p>
    <w:p w14:paraId="70A6A144" w14:textId="77777777" w:rsidR="000E41C8" w:rsidRPr="000E41C8" w:rsidRDefault="000E41C8" w:rsidP="000E41C8">
      <w:pPr>
        <w:numPr>
          <w:ilvl w:val="0"/>
          <w:numId w:val="12"/>
        </w:numPr>
        <w:rPr>
          <w:rFonts w:ascii="Times New Roman" w:hAnsi="Times New Roman" w:cs="Times New Roman"/>
          <w:lang w:val="ru-BY"/>
        </w:rPr>
      </w:pPr>
      <w:r w:rsidRPr="000E41C8">
        <w:rPr>
          <w:rFonts w:ascii="Times New Roman" w:hAnsi="Times New Roman" w:cs="Times New Roman"/>
          <w:lang w:val="ru-BY"/>
        </w:rPr>
        <w:t>STL - контейнеры и алгоритмы</w:t>
      </w:r>
    </w:p>
    <w:p w14:paraId="6BCC3BD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15201E31" w14:textId="50716E47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 xml:space="preserve">7.2. </w:t>
      </w:r>
      <w:r w:rsidR="00300E55" w:rsidRPr="00300E55">
        <w:rPr>
          <w:rFonts w:ascii="Times New Roman" w:hAnsi="Times New Roman" w:cs="Times New Roman"/>
          <w:b/>
          <w:bCs/>
        </w:rPr>
        <w:t xml:space="preserve">Ключевые компоненты </w:t>
      </w:r>
      <w:proofErr w:type="spellStart"/>
      <w:r w:rsidR="00300E55" w:rsidRPr="00300E55">
        <w:rPr>
          <w:rFonts w:ascii="Times New Roman" w:hAnsi="Times New Roman" w:cs="Times New Roman"/>
          <w:b/>
          <w:bCs/>
        </w:rPr>
        <w:t>Qt</w:t>
      </w:r>
      <w:proofErr w:type="spellEnd"/>
    </w:p>
    <w:p w14:paraId="452DBBD2" w14:textId="77777777" w:rsidR="00300E55" w:rsidRPr="00300E55" w:rsidRDefault="00300E55" w:rsidP="00300E55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proofErr w:type="spellStart"/>
      <w:r w:rsidRPr="00300E55">
        <w:rPr>
          <w:rFonts w:ascii="Times New Roman" w:hAnsi="Times New Roman" w:cs="Times New Roman"/>
          <w:lang w:val="ru-BY"/>
        </w:rPr>
        <w:t>QImage</w:t>
      </w:r>
      <w:proofErr w:type="spellEnd"/>
      <w:r w:rsidRPr="00300E55">
        <w:rPr>
          <w:rFonts w:ascii="Times New Roman" w:hAnsi="Times New Roman" w:cs="Times New Roman"/>
          <w:lang w:val="ru-BY"/>
        </w:rPr>
        <w:t>, </w:t>
      </w:r>
      <w:proofErr w:type="spellStart"/>
      <w:r w:rsidRPr="00300E55">
        <w:rPr>
          <w:rFonts w:ascii="Times New Roman" w:hAnsi="Times New Roman" w:cs="Times New Roman"/>
          <w:lang w:val="ru-BY"/>
        </w:rPr>
        <w:t>QImageReader</w:t>
      </w:r>
      <w:proofErr w:type="spellEnd"/>
      <w:r w:rsidRPr="00300E55">
        <w:rPr>
          <w:rFonts w:ascii="Times New Roman" w:hAnsi="Times New Roman" w:cs="Times New Roman"/>
          <w:lang w:val="ru-BY"/>
        </w:rPr>
        <w:t> - работа с изображениями</w:t>
      </w:r>
    </w:p>
    <w:p w14:paraId="068B41F5" w14:textId="77777777" w:rsidR="00300E55" w:rsidRPr="00300E55" w:rsidRDefault="00300E55" w:rsidP="00300E55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proofErr w:type="spellStart"/>
      <w:r w:rsidRPr="00300E55">
        <w:rPr>
          <w:rFonts w:ascii="Times New Roman" w:hAnsi="Times New Roman" w:cs="Times New Roman"/>
          <w:lang w:val="ru-BY"/>
        </w:rPr>
        <w:t>QPainter</w:t>
      </w:r>
      <w:proofErr w:type="spellEnd"/>
      <w:r w:rsidRPr="00300E55">
        <w:rPr>
          <w:rFonts w:ascii="Times New Roman" w:hAnsi="Times New Roman" w:cs="Times New Roman"/>
          <w:lang w:val="ru-BY"/>
        </w:rPr>
        <w:t> - отрисовка гистограмм</w:t>
      </w:r>
    </w:p>
    <w:p w14:paraId="276DFF3D" w14:textId="77777777" w:rsidR="00300E55" w:rsidRPr="00300E55" w:rsidRDefault="00300E55" w:rsidP="00300E55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proofErr w:type="spellStart"/>
      <w:r w:rsidRPr="00300E55">
        <w:rPr>
          <w:rFonts w:ascii="Times New Roman" w:hAnsi="Times New Roman" w:cs="Times New Roman"/>
          <w:lang w:val="ru-BY"/>
        </w:rPr>
        <w:lastRenderedPageBreak/>
        <w:t>QThread</w:t>
      </w:r>
      <w:proofErr w:type="spellEnd"/>
      <w:r w:rsidRPr="00300E55">
        <w:rPr>
          <w:rFonts w:ascii="Times New Roman" w:hAnsi="Times New Roman" w:cs="Times New Roman"/>
          <w:lang w:val="ru-BY"/>
        </w:rPr>
        <w:t>, </w:t>
      </w:r>
      <w:proofErr w:type="spellStart"/>
      <w:r w:rsidRPr="00300E55">
        <w:rPr>
          <w:rFonts w:ascii="Times New Roman" w:hAnsi="Times New Roman" w:cs="Times New Roman"/>
          <w:lang w:val="ru-BY"/>
        </w:rPr>
        <w:t>QTimer</w:t>
      </w:r>
      <w:proofErr w:type="spellEnd"/>
      <w:r w:rsidRPr="00300E55">
        <w:rPr>
          <w:rFonts w:ascii="Times New Roman" w:hAnsi="Times New Roman" w:cs="Times New Roman"/>
          <w:lang w:val="ru-BY"/>
        </w:rPr>
        <w:t> - управление потоками и асинхронными операциями</w:t>
      </w:r>
    </w:p>
    <w:p w14:paraId="41E59995" w14:textId="77777777" w:rsidR="00300E55" w:rsidRPr="00300E55" w:rsidRDefault="00300E55" w:rsidP="00300E55">
      <w:pPr>
        <w:numPr>
          <w:ilvl w:val="0"/>
          <w:numId w:val="13"/>
        </w:num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>Сигналы и слоты - коммуникация между компонентами</w:t>
      </w:r>
    </w:p>
    <w:p w14:paraId="160F3737" w14:textId="77777777" w:rsidR="00447BE6" w:rsidRPr="00300E55" w:rsidRDefault="00447BE6" w:rsidP="00447BE6">
      <w:pPr>
        <w:rPr>
          <w:rFonts w:ascii="Times New Roman" w:hAnsi="Times New Roman" w:cs="Times New Roman"/>
          <w:lang w:val="ru-BY"/>
        </w:rPr>
      </w:pPr>
    </w:p>
    <w:p w14:paraId="2332A002" w14:textId="4029D4B1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Системные требования</w:t>
      </w:r>
    </w:p>
    <w:p w14:paraId="6831260B" w14:textId="1FD15BAD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8.1. Поддержка операционных систем</w:t>
      </w:r>
    </w:p>
    <w:p w14:paraId="06F29EA7" w14:textId="5B6E18DD" w:rsidR="00300E55" w:rsidRPr="00300E55" w:rsidRDefault="00447BE6" w:rsidP="00300E55">
      <w:pPr>
        <w:pStyle w:val="a7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en-US"/>
        </w:rPr>
        <w:t>Windows</w:t>
      </w:r>
      <w:r w:rsidRPr="00300E55">
        <w:rPr>
          <w:rFonts w:ascii="Times New Roman" w:hAnsi="Times New Roman" w:cs="Times New Roman"/>
          <w:lang w:val="ru-RU"/>
        </w:rPr>
        <w:t xml:space="preserve"> 10 (рекомендуемая версия)</w:t>
      </w:r>
    </w:p>
    <w:p w14:paraId="0D6D7D2D" w14:textId="5DC9500C" w:rsidR="00447BE6" w:rsidRPr="00300E55" w:rsidRDefault="00447BE6" w:rsidP="00300E55">
      <w:pPr>
        <w:pStyle w:val="a7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en-US"/>
        </w:rPr>
        <w:t>Windows</w:t>
      </w:r>
      <w:r w:rsidRPr="00300E55">
        <w:rPr>
          <w:rFonts w:ascii="Times New Roman" w:hAnsi="Times New Roman" w:cs="Times New Roman"/>
          <w:lang w:val="ru-RU"/>
        </w:rPr>
        <w:t xml:space="preserve"> 11</w:t>
      </w:r>
    </w:p>
    <w:p w14:paraId="3C67EC6F" w14:textId="1321468D" w:rsidR="00447BE6" w:rsidRPr="00300E55" w:rsidRDefault="00447BE6" w:rsidP="00300E55">
      <w:pPr>
        <w:pStyle w:val="a7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en-US"/>
        </w:rPr>
        <w:t>Windows</w:t>
      </w:r>
      <w:r w:rsidRPr="00300E55">
        <w:rPr>
          <w:rFonts w:ascii="Times New Roman" w:hAnsi="Times New Roman" w:cs="Times New Roman"/>
          <w:lang w:val="ru-RU"/>
        </w:rPr>
        <w:t xml:space="preserve"> 8.1</w:t>
      </w:r>
    </w:p>
    <w:p w14:paraId="79E623EE" w14:textId="4C1C3A2C" w:rsidR="00447BE6" w:rsidRPr="00300E55" w:rsidRDefault="00447BE6" w:rsidP="00300E55">
      <w:pPr>
        <w:pStyle w:val="a7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en-US"/>
        </w:rPr>
        <w:t>Windows</w:t>
      </w:r>
      <w:r w:rsidRPr="00300E55">
        <w:rPr>
          <w:rFonts w:ascii="Times New Roman" w:hAnsi="Times New Roman" w:cs="Times New Roman"/>
          <w:lang w:val="ru-RU"/>
        </w:rPr>
        <w:t xml:space="preserve"> 8</w:t>
      </w:r>
    </w:p>
    <w:p w14:paraId="0CFD57DA" w14:textId="34513811" w:rsidR="00447BE6" w:rsidRPr="00300E55" w:rsidRDefault="00447BE6" w:rsidP="00300E55">
      <w:pPr>
        <w:pStyle w:val="a7"/>
        <w:numPr>
          <w:ilvl w:val="0"/>
          <w:numId w:val="14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ru-RU"/>
        </w:rPr>
        <w:t>Windows 7 (с установленным обновлением Platform Update)</w:t>
      </w:r>
    </w:p>
    <w:p w14:paraId="6E1FF95E" w14:textId="77777777" w:rsidR="00447BE6" w:rsidRPr="00300E55" w:rsidRDefault="00447BE6" w:rsidP="00447BE6">
      <w:pPr>
        <w:rPr>
          <w:rFonts w:ascii="Times New Roman" w:hAnsi="Times New Roman" w:cs="Times New Roman"/>
          <w:lang w:val="ru-BY"/>
        </w:rPr>
      </w:pPr>
    </w:p>
    <w:p w14:paraId="5BAE8DAC" w14:textId="380A1381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8.2. Аппаратные требования</w:t>
      </w:r>
    </w:p>
    <w:p w14:paraId="527DE982" w14:textId="664ED46B" w:rsidR="00447BE6" w:rsidRPr="00300E55" w:rsidRDefault="00447BE6" w:rsidP="00300E55">
      <w:pPr>
        <w:pStyle w:val="a7"/>
        <w:numPr>
          <w:ilvl w:val="0"/>
          <w:numId w:val="15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ru-RU"/>
        </w:rPr>
        <w:t>Минимум 1 ГБ оперативной памяти</w:t>
      </w:r>
    </w:p>
    <w:p w14:paraId="4373FAE4" w14:textId="7440DBC1" w:rsidR="00447BE6" w:rsidRPr="00300E55" w:rsidRDefault="00447BE6" w:rsidP="00300E55">
      <w:pPr>
        <w:pStyle w:val="a7"/>
        <w:numPr>
          <w:ilvl w:val="0"/>
          <w:numId w:val="15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ru-RU"/>
        </w:rPr>
        <w:t>100 МБ свободного места на диске</w:t>
      </w:r>
    </w:p>
    <w:p w14:paraId="536CCE6D" w14:textId="40699F00" w:rsidR="00447BE6" w:rsidRPr="00300E55" w:rsidRDefault="00447BE6" w:rsidP="00300E55">
      <w:pPr>
        <w:pStyle w:val="a7"/>
        <w:numPr>
          <w:ilvl w:val="0"/>
          <w:numId w:val="15"/>
        </w:numPr>
        <w:ind w:left="714" w:hanging="357"/>
        <w:contextualSpacing w:val="0"/>
        <w:rPr>
          <w:rFonts w:ascii="Times New Roman" w:hAnsi="Times New Roman" w:cs="Times New Roman"/>
          <w:lang w:val="ru-RU"/>
        </w:rPr>
      </w:pPr>
      <w:r w:rsidRPr="00300E55">
        <w:rPr>
          <w:rFonts w:ascii="Times New Roman" w:hAnsi="Times New Roman" w:cs="Times New Roman"/>
          <w:lang w:val="ru-RU"/>
        </w:rPr>
        <w:t>Разрешение экрана не менее 1280×768 пикселей</w:t>
      </w:r>
    </w:p>
    <w:p w14:paraId="1037FE06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00EE4AFA" w14:textId="2A6FAE9F" w:rsidR="00447BE6" w:rsidRPr="00166B7B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9.</w:t>
      </w:r>
      <w:r w:rsidR="00166B7B">
        <w:rPr>
          <w:rFonts w:ascii="Times New Roman" w:hAnsi="Times New Roman" w:cs="Times New Roman"/>
          <w:lang w:val="ru-RU"/>
        </w:rPr>
        <w:t xml:space="preserve"> </w:t>
      </w:r>
      <w:r w:rsidRPr="00166B7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0FBEBB94" w14:textId="77777777" w:rsidR="00300E55" w:rsidRDefault="00300E55" w:rsidP="00300E55">
      <w:p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>В ходе лабораторной работы успешно разработано приложение для пороговой обработки и сегментации изображений. Приложение демонстрирует корректную работу всех реализованных алгоритмов, предоставляет удобный интерфейс для сравнения результатов обработки и визуализации гистограмм.</w:t>
      </w:r>
    </w:p>
    <w:p w14:paraId="55436E7C" w14:textId="77777777" w:rsidR="00300E55" w:rsidRPr="00300E55" w:rsidRDefault="00300E55" w:rsidP="00300E55">
      <w:pPr>
        <w:rPr>
          <w:rFonts w:ascii="Times New Roman" w:hAnsi="Times New Roman" w:cs="Times New Roman"/>
          <w:lang w:val="ru-BY"/>
        </w:rPr>
      </w:pPr>
    </w:p>
    <w:p w14:paraId="232EDCAE" w14:textId="77777777" w:rsidR="00300E55" w:rsidRPr="00300E55" w:rsidRDefault="00300E55" w:rsidP="00300E55">
      <w:p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b/>
          <w:bCs/>
          <w:lang w:val="ru-BY"/>
        </w:rPr>
        <w:t>Полученный опыт включает:</w:t>
      </w:r>
    </w:p>
    <w:p w14:paraId="57D4D6BA" w14:textId="77777777" w:rsidR="00300E55" w:rsidRPr="00300E55" w:rsidRDefault="00300E55" w:rsidP="00300E55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>Глубокое понимание алгоритмов пороговой обработки и сегментации</w:t>
      </w:r>
    </w:p>
    <w:p w14:paraId="1B3E7D68" w14:textId="77777777" w:rsidR="00300E55" w:rsidRPr="00300E55" w:rsidRDefault="00300E55" w:rsidP="00300E55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>Практические навыки реализации вычислительных алгоритмов на C++</w:t>
      </w:r>
    </w:p>
    <w:p w14:paraId="475DBE78" w14:textId="77777777" w:rsidR="00300E55" w:rsidRPr="00300E55" w:rsidRDefault="00300E55" w:rsidP="00300E55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 xml:space="preserve">Опыт разработки графического интерфейса с использованием </w:t>
      </w:r>
      <w:proofErr w:type="spellStart"/>
      <w:r w:rsidRPr="00300E55">
        <w:rPr>
          <w:rFonts w:ascii="Times New Roman" w:hAnsi="Times New Roman" w:cs="Times New Roman"/>
          <w:lang w:val="ru-BY"/>
        </w:rPr>
        <w:t>Qt</w:t>
      </w:r>
      <w:proofErr w:type="spellEnd"/>
      <w:r w:rsidRPr="00300E55">
        <w:rPr>
          <w:rFonts w:ascii="Times New Roman" w:hAnsi="Times New Roman" w:cs="Times New Roman"/>
          <w:lang w:val="ru-BY"/>
        </w:rPr>
        <w:t xml:space="preserve"> 6</w:t>
      </w:r>
    </w:p>
    <w:p w14:paraId="5EBA409D" w14:textId="5258C30E" w:rsidR="00153B6F" w:rsidRPr="00300E55" w:rsidRDefault="00300E55" w:rsidP="00300E55">
      <w:pPr>
        <w:numPr>
          <w:ilvl w:val="0"/>
          <w:numId w:val="16"/>
        </w:numPr>
        <w:rPr>
          <w:rFonts w:ascii="Times New Roman" w:hAnsi="Times New Roman" w:cs="Times New Roman"/>
          <w:lang w:val="ru-BY"/>
        </w:rPr>
      </w:pPr>
      <w:r w:rsidRPr="00300E55">
        <w:rPr>
          <w:rFonts w:ascii="Times New Roman" w:hAnsi="Times New Roman" w:cs="Times New Roman"/>
          <w:lang w:val="ru-BY"/>
        </w:rPr>
        <w:t>Навыки отладки и оптимизации алгоритмов обработки изображений</w:t>
      </w:r>
    </w:p>
    <w:sectPr w:rsidR="00153B6F" w:rsidRPr="00300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20B1"/>
    <w:multiLevelType w:val="multilevel"/>
    <w:tmpl w:val="996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D5A"/>
    <w:multiLevelType w:val="multilevel"/>
    <w:tmpl w:val="FCE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745F"/>
    <w:multiLevelType w:val="multilevel"/>
    <w:tmpl w:val="7C9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E0F"/>
    <w:multiLevelType w:val="multilevel"/>
    <w:tmpl w:val="C4E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4CBB"/>
    <w:multiLevelType w:val="hybridMultilevel"/>
    <w:tmpl w:val="C540B0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E716F"/>
    <w:multiLevelType w:val="multilevel"/>
    <w:tmpl w:val="EC7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B066E"/>
    <w:multiLevelType w:val="multilevel"/>
    <w:tmpl w:val="AA5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925FF"/>
    <w:multiLevelType w:val="multilevel"/>
    <w:tmpl w:val="AEB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5707D"/>
    <w:multiLevelType w:val="multilevel"/>
    <w:tmpl w:val="8CB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F2382"/>
    <w:multiLevelType w:val="multilevel"/>
    <w:tmpl w:val="EBB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706E9"/>
    <w:multiLevelType w:val="multilevel"/>
    <w:tmpl w:val="92B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56B95"/>
    <w:multiLevelType w:val="multilevel"/>
    <w:tmpl w:val="F5D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1098B"/>
    <w:multiLevelType w:val="multilevel"/>
    <w:tmpl w:val="808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F59F1"/>
    <w:multiLevelType w:val="multilevel"/>
    <w:tmpl w:val="84F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F2009"/>
    <w:multiLevelType w:val="hybridMultilevel"/>
    <w:tmpl w:val="64683E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D31E5"/>
    <w:multiLevelType w:val="multilevel"/>
    <w:tmpl w:val="98B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F2193"/>
    <w:multiLevelType w:val="multilevel"/>
    <w:tmpl w:val="61B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42149">
    <w:abstractNumId w:val="2"/>
  </w:num>
  <w:num w:numId="2" w16cid:durableId="736783032">
    <w:abstractNumId w:val="1"/>
  </w:num>
  <w:num w:numId="3" w16cid:durableId="285310023">
    <w:abstractNumId w:val="3"/>
  </w:num>
  <w:num w:numId="4" w16cid:durableId="1790511107">
    <w:abstractNumId w:val="10"/>
  </w:num>
  <w:num w:numId="5" w16cid:durableId="1628078075">
    <w:abstractNumId w:val="11"/>
  </w:num>
  <w:num w:numId="6" w16cid:durableId="1784567414">
    <w:abstractNumId w:val="9"/>
  </w:num>
  <w:num w:numId="7" w16cid:durableId="564729124">
    <w:abstractNumId w:val="13"/>
  </w:num>
  <w:num w:numId="8" w16cid:durableId="1110273090">
    <w:abstractNumId w:val="8"/>
  </w:num>
  <w:num w:numId="9" w16cid:durableId="1011030285">
    <w:abstractNumId w:val="7"/>
  </w:num>
  <w:num w:numId="10" w16cid:durableId="1149447047">
    <w:abstractNumId w:val="12"/>
  </w:num>
  <w:num w:numId="11" w16cid:durableId="209271012">
    <w:abstractNumId w:val="15"/>
  </w:num>
  <w:num w:numId="12" w16cid:durableId="2000384944">
    <w:abstractNumId w:val="0"/>
  </w:num>
  <w:num w:numId="13" w16cid:durableId="630670356">
    <w:abstractNumId w:val="6"/>
  </w:num>
  <w:num w:numId="14" w16cid:durableId="582449041">
    <w:abstractNumId w:val="14"/>
  </w:num>
  <w:num w:numId="15" w16cid:durableId="487945941">
    <w:abstractNumId w:val="4"/>
  </w:num>
  <w:num w:numId="16" w16cid:durableId="606499504">
    <w:abstractNumId w:val="16"/>
  </w:num>
  <w:num w:numId="17" w16cid:durableId="1134524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39"/>
    <w:rsid w:val="00051032"/>
    <w:rsid w:val="000E41C8"/>
    <w:rsid w:val="00115087"/>
    <w:rsid w:val="00153B6F"/>
    <w:rsid w:val="00166B7B"/>
    <w:rsid w:val="00300E55"/>
    <w:rsid w:val="00447BE6"/>
    <w:rsid w:val="00466F51"/>
    <w:rsid w:val="00543765"/>
    <w:rsid w:val="005A2773"/>
    <w:rsid w:val="009E1F96"/>
    <w:rsid w:val="00B304CD"/>
    <w:rsid w:val="00BD4237"/>
    <w:rsid w:val="00CF7475"/>
    <w:rsid w:val="00D33845"/>
    <w:rsid w:val="00D67939"/>
    <w:rsid w:val="00E53871"/>
    <w:rsid w:val="00F11853"/>
    <w:rsid w:val="00FB53D2"/>
    <w:rsid w:val="00FC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3020"/>
  <w15:chartTrackingRefBased/>
  <w15:docId w15:val="{0294BA5B-1444-4B3C-895F-C0C72E30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9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9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9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9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svib</dc:creator>
  <cp:keywords/>
  <dc:description/>
  <cp:lastModifiedBy>nik svib</cp:lastModifiedBy>
  <cp:revision>12</cp:revision>
  <dcterms:created xsi:type="dcterms:W3CDTF">2025-10-29T19:30:00Z</dcterms:created>
  <dcterms:modified xsi:type="dcterms:W3CDTF">2025-11-14T15:49:00Z</dcterms:modified>
</cp:coreProperties>
</file>