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3BE9" w14:textId="77777777" w:rsidR="00720333" w:rsidRPr="007532C3" w:rsidRDefault="00720333" w:rsidP="00720333">
      <w:pPr>
        <w:rPr>
          <w:rFonts w:asciiTheme="majorHAnsi" w:hAnsiTheme="majorHAnsi" w:cstheme="majorHAnsi"/>
          <w:sz w:val="24"/>
          <w:szCs w:val="24"/>
        </w:rPr>
      </w:pPr>
      <w:bookmarkStart w:id="0" w:name="_Toc522114597"/>
      <w:r w:rsidRPr="007532C3">
        <w:rPr>
          <w:rFonts w:asciiTheme="majorHAnsi" w:hAnsiTheme="majorHAnsi" w:cstheme="majorHAnsi"/>
          <w:sz w:val="24"/>
          <w:szCs w:val="24"/>
        </w:rPr>
        <w:t>Purpose</w:t>
      </w:r>
      <w:bookmarkEnd w:id="0"/>
    </w:p>
    <w:p w14:paraId="1B6A3B0E" w14:textId="58F4D530" w:rsidR="00720333" w:rsidRPr="00720333" w:rsidRDefault="00CE409A" w:rsidP="00720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document </w:t>
      </w:r>
      <w:r w:rsidR="00992882">
        <w:rPr>
          <w:rFonts w:asciiTheme="minorHAnsi" w:hAnsiTheme="minorHAnsi" w:cstheme="minorHAnsi"/>
        </w:rPr>
        <w:t xml:space="preserve">provides instruction for creating a centralized folder to increase consistency </w:t>
      </w:r>
      <w:r w:rsidR="00B30900">
        <w:rPr>
          <w:rFonts w:asciiTheme="minorHAnsi" w:hAnsiTheme="minorHAnsi" w:cstheme="minorHAnsi"/>
        </w:rPr>
        <w:t xml:space="preserve">for </w:t>
      </w:r>
      <w:r w:rsidR="00992882">
        <w:rPr>
          <w:rFonts w:asciiTheme="minorHAnsi" w:hAnsiTheme="minorHAnsi" w:cstheme="minorHAnsi"/>
        </w:rPr>
        <w:t>database coding practices.</w:t>
      </w:r>
    </w:p>
    <w:p w14:paraId="556840A8" w14:textId="77777777" w:rsidR="00720333" w:rsidRPr="007532C3" w:rsidRDefault="00720333" w:rsidP="00720333">
      <w:pPr>
        <w:rPr>
          <w:rFonts w:asciiTheme="majorHAnsi" w:hAnsiTheme="majorHAnsi" w:cstheme="majorHAnsi"/>
          <w:sz w:val="24"/>
          <w:szCs w:val="24"/>
        </w:rPr>
      </w:pPr>
      <w:bookmarkStart w:id="1" w:name="_Toc522114598"/>
      <w:r w:rsidRPr="007532C3">
        <w:rPr>
          <w:rFonts w:asciiTheme="majorHAnsi" w:hAnsiTheme="majorHAnsi" w:cstheme="majorHAnsi"/>
          <w:sz w:val="24"/>
          <w:szCs w:val="24"/>
        </w:rPr>
        <w:t>Scope</w:t>
      </w:r>
      <w:bookmarkEnd w:id="1"/>
    </w:p>
    <w:p w14:paraId="1B854C31" w14:textId="77777777" w:rsidR="00720333" w:rsidRPr="00720333" w:rsidRDefault="00720333" w:rsidP="00720333">
      <w:pPr>
        <w:rPr>
          <w:rFonts w:asciiTheme="minorHAnsi" w:hAnsiTheme="minorHAnsi" w:cstheme="minorHAnsi"/>
        </w:rPr>
      </w:pPr>
      <w:r w:rsidRPr="00720333">
        <w:rPr>
          <w:rFonts w:asciiTheme="minorHAnsi" w:hAnsiTheme="minorHAnsi" w:cstheme="minorHAnsi"/>
        </w:rPr>
        <w:t>Database Development Team and Software Development Team</w:t>
      </w:r>
    </w:p>
    <w:p w14:paraId="63C8C180" w14:textId="77777777" w:rsidR="00720333" w:rsidRPr="007532C3" w:rsidRDefault="00720333" w:rsidP="00720333">
      <w:pPr>
        <w:rPr>
          <w:rFonts w:asciiTheme="majorHAnsi" w:hAnsiTheme="majorHAnsi" w:cstheme="majorHAnsi"/>
          <w:sz w:val="24"/>
          <w:szCs w:val="24"/>
        </w:rPr>
      </w:pPr>
      <w:bookmarkStart w:id="2" w:name="_Toc522114599"/>
      <w:r w:rsidRPr="007532C3">
        <w:rPr>
          <w:rFonts w:asciiTheme="majorHAnsi" w:hAnsiTheme="majorHAnsi" w:cstheme="majorHAnsi"/>
          <w:sz w:val="24"/>
          <w:szCs w:val="24"/>
        </w:rPr>
        <w:t>Instruction</w:t>
      </w:r>
      <w:bookmarkEnd w:id="2"/>
    </w:p>
    <w:p w14:paraId="2B5D8E8E" w14:textId="3F3298C8" w:rsidR="00992882" w:rsidRDefault="00720333" w:rsidP="007203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bookmarkStart w:id="3" w:name="_Toc522114600"/>
      <w:r w:rsidRPr="00992882">
        <w:rPr>
          <w:rFonts w:asciiTheme="minorHAnsi" w:hAnsiTheme="minorHAnsi" w:cstheme="minorHAnsi"/>
        </w:rPr>
        <w:t xml:space="preserve">Start the Command Prompt with Run as </w:t>
      </w:r>
      <w:r w:rsidR="00992882" w:rsidRPr="00992882">
        <w:rPr>
          <w:rFonts w:asciiTheme="minorHAnsi" w:hAnsiTheme="minorHAnsi" w:cstheme="minorHAnsi"/>
        </w:rPr>
        <w:t>a</w:t>
      </w:r>
      <w:r w:rsidRPr="00992882">
        <w:rPr>
          <w:rFonts w:asciiTheme="minorHAnsi" w:hAnsiTheme="minorHAnsi" w:cstheme="minorHAnsi"/>
        </w:rPr>
        <w:t>dministrator</w:t>
      </w:r>
      <w:bookmarkEnd w:id="3"/>
      <w:r w:rsidR="00992882" w:rsidRPr="00992882">
        <w:rPr>
          <w:rFonts w:asciiTheme="minorHAnsi" w:hAnsiTheme="minorHAnsi" w:cstheme="minorHAnsi"/>
        </w:rPr>
        <w:t>.</w:t>
      </w:r>
      <w:r w:rsidR="00CE409A" w:rsidRPr="00CE409A">
        <w:drawing>
          <wp:inline distT="0" distB="0" distL="0" distR="0" wp14:anchorId="7226F721" wp14:editId="609B10FC">
            <wp:extent cx="2962275" cy="1019224"/>
            <wp:effectExtent l="0" t="0" r="0" b="9525"/>
            <wp:docPr id="3" name="Picture 3" descr="Run as Administrator&#10;&#10;Run command prompt as admini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n as Administrator&#10;&#10;Run command prompt as administrato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407" cy="10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522114601"/>
    </w:p>
    <w:p w14:paraId="131BF72B" w14:textId="77777777" w:rsidR="00992882" w:rsidRDefault="00992882" w:rsidP="00992882">
      <w:pPr>
        <w:pStyle w:val="ListParagraph"/>
        <w:rPr>
          <w:rFonts w:asciiTheme="minorHAnsi" w:hAnsiTheme="minorHAnsi" w:cstheme="minorHAnsi"/>
        </w:rPr>
      </w:pPr>
    </w:p>
    <w:p w14:paraId="79A809C2" w14:textId="1FEFCB6E" w:rsidR="00992882" w:rsidRDefault="00720333" w:rsidP="007203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92882">
        <w:rPr>
          <w:rFonts w:asciiTheme="minorHAnsi" w:hAnsiTheme="minorHAnsi" w:cstheme="minorHAnsi"/>
        </w:rPr>
        <w:t xml:space="preserve">Change </w:t>
      </w:r>
      <w:r w:rsidR="00FF5343">
        <w:rPr>
          <w:rFonts w:asciiTheme="minorHAnsi" w:hAnsiTheme="minorHAnsi" w:cstheme="minorHAnsi"/>
        </w:rPr>
        <w:t xml:space="preserve">the </w:t>
      </w:r>
      <w:r w:rsidR="00992882">
        <w:rPr>
          <w:rFonts w:asciiTheme="minorHAnsi" w:hAnsiTheme="minorHAnsi" w:cstheme="minorHAnsi"/>
        </w:rPr>
        <w:t>working d</w:t>
      </w:r>
      <w:r w:rsidRPr="00992882">
        <w:rPr>
          <w:rFonts w:asciiTheme="minorHAnsi" w:hAnsiTheme="minorHAnsi" w:cstheme="minorHAnsi"/>
        </w:rPr>
        <w:t>irectory to</w:t>
      </w:r>
      <w:r w:rsidR="00992882">
        <w:rPr>
          <w:rFonts w:asciiTheme="minorHAnsi" w:hAnsiTheme="minorHAnsi" w:cstheme="minorHAnsi"/>
        </w:rPr>
        <w:t xml:space="preserve"> your </w:t>
      </w:r>
      <w:proofErr w:type="spellStart"/>
      <w:r w:rsidRPr="00992882">
        <w:rPr>
          <w:rFonts w:asciiTheme="minorHAnsi" w:hAnsiTheme="minorHAnsi" w:cstheme="minorHAnsi"/>
        </w:rPr>
        <w:t>AppData</w:t>
      </w:r>
      <w:proofErr w:type="spellEnd"/>
      <w:r w:rsidRPr="00992882">
        <w:rPr>
          <w:rFonts w:asciiTheme="minorHAnsi" w:hAnsiTheme="minorHAnsi" w:cstheme="minorHAnsi"/>
        </w:rPr>
        <w:t xml:space="preserve"> Templates Folder</w:t>
      </w:r>
      <w:bookmarkEnd w:id="4"/>
      <w:r w:rsidR="00EE3221">
        <w:rPr>
          <w:rFonts w:asciiTheme="minorHAnsi" w:hAnsiTheme="minorHAnsi" w:cstheme="minorHAnsi"/>
        </w:rPr>
        <w:t xml:space="preserve"> for your version of SQL Serve</w:t>
      </w:r>
      <w:r w:rsidR="00B30900">
        <w:rPr>
          <w:rFonts w:asciiTheme="minorHAnsi" w:hAnsiTheme="minorHAnsi" w:cstheme="minorHAnsi"/>
        </w:rPr>
        <w:t>r.</w:t>
      </w:r>
    </w:p>
    <w:p w14:paraId="0AD5D827" w14:textId="77777777" w:rsidR="00B30900" w:rsidRPr="00B30900" w:rsidRDefault="00B30900" w:rsidP="00B30900">
      <w:pPr>
        <w:pStyle w:val="ListParagraph"/>
        <w:rPr>
          <w:rFonts w:asciiTheme="minorHAnsi" w:hAnsiTheme="minorHAnsi" w:cstheme="minorHAnsi"/>
        </w:rPr>
      </w:pPr>
    </w:p>
    <w:p w14:paraId="4752BB00" w14:textId="77777777" w:rsidR="00B30900" w:rsidRDefault="00B30900" w:rsidP="00B309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B30900">
        <w:rPr>
          <w:rFonts w:asciiTheme="minorHAnsi" w:hAnsiTheme="minorHAnsi" w:cstheme="minorHAnsi"/>
        </w:rPr>
        <w:t>cd %</w:t>
      </w:r>
      <w:proofErr w:type="spellStart"/>
      <w:r w:rsidRPr="00B30900">
        <w:rPr>
          <w:rFonts w:asciiTheme="minorHAnsi" w:hAnsiTheme="minorHAnsi" w:cstheme="minorHAnsi"/>
        </w:rPr>
        <w:t>AppData</w:t>
      </w:r>
      <w:proofErr w:type="spellEnd"/>
      <w:r w:rsidRPr="00B30900">
        <w:rPr>
          <w:rFonts w:asciiTheme="minorHAnsi" w:hAnsiTheme="minorHAnsi" w:cstheme="minorHAnsi"/>
        </w:rPr>
        <w:t>%/Microsoft/"SQL Server Management Studio"/18.0/Templates</w:t>
      </w:r>
    </w:p>
    <w:p w14:paraId="063EDA1E" w14:textId="636C32C3" w:rsidR="00B30900" w:rsidRDefault="00720333" w:rsidP="00B30900">
      <w:pPr>
        <w:ind w:left="1080"/>
        <w:rPr>
          <w:rFonts w:asciiTheme="minorHAnsi" w:hAnsiTheme="minorHAnsi" w:cstheme="minorHAnsi"/>
        </w:rPr>
      </w:pPr>
      <w:r w:rsidRPr="00B30900">
        <w:rPr>
          <w:rFonts w:asciiTheme="minorHAnsi" w:hAnsiTheme="minorHAnsi" w:cstheme="minorHAnsi"/>
        </w:rPr>
        <w:t xml:space="preserve">If the Templates folder is missing, launch </w:t>
      </w:r>
      <w:r w:rsidR="00B30900">
        <w:rPr>
          <w:rFonts w:asciiTheme="minorHAnsi" w:hAnsiTheme="minorHAnsi" w:cstheme="minorHAnsi"/>
        </w:rPr>
        <w:t>SSMS</w:t>
      </w:r>
      <w:r w:rsidRPr="00B30900">
        <w:rPr>
          <w:rFonts w:asciiTheme="minorHAnsi" w:hAnsiTheme="minorHAnsi" w:cstheme="minorHAnsi"/>
        </w:rPr>
        <w:t>,</w:t>
      </w:r>
      <w:r w:rsidR="00B30900">
        <w:rPr>
          <w:rFonts w:asciiTheme="minorHAnsi" w:hAnsiTheme="minorHAnsi" w:cstheme="minorHAnsi"/>
        </w:rPr>
        <w:t xml:space="preserve"> and </w:t>
      </w:r>
      <w:r w:rsidRPr="00B30900">
        <w:rPr>
          <w:rFonts w:asciiTheme="minorHAnsi" w:hAnsiTheme="minorHAnsi" w:cstheme="minorHAnsi"/>
        </w:rPr>
        <w:t xml:space="preserve">press </w:t>
      </w:r>
      <w:proofErr w:type="spellStart"/>
      <w:r w:rsidRPr="00B30900">
        <w:rPr>
          <w:rFonts w:asciiTheme="minorHAnsi" w:hAnsiTheme="minorHAnsi" w:cstheme="minorHAnsi"/>
        </w:rPr>
        <w:t>Ctrl+Alt+T</w:t>
      </w:r>
      <w:proofErr w:type="spellEnd"/>
      <w:r w:rsidR="00B30900">
        <w:rPr>
          <w:rFonts w:asciiTheme="minorHAnsi" w:hAnsiTheme="minorHAnsi" w:cstheme="minorHAnsi"/>
        </w:rPr>
        <w:t>, which wil</w:t>
      </w:r>
      <w:r w:rsidRPr="00B30900">
        <w:rPr>
          <w:rFonts w:asciiTheme="minorHAnsi" w:hAnsiTheme="minorHAnsi" w:cstheme="minorHAnsi"/>
        </w:rPr>
        <w:t xml:space="preserve">l </w:t>
      </w:r>
      <w:r w:rsidR="00B30900">
        <w:rPr>
          <w:rFonts w:asciiTheme="minorHAnsi" w:hAnsiTheme="minorHAnsi" w:cstheme="minorHAnsi"/>
        </w:rPr>
        <w:t>create</w:t>
      </w:r>
      <w:r w:rsidRPr="00B30900">
        <w:rPr>
          <w:rFonts w:asciiTheme="minorHAnsi" w:hAnsiTheme="minorHAnsi" w:cstheme="minorHAnsi"/>
        </w:rPr>
        <w:t xml:space="preserve"> the missing Templates folder.</w:t>
      </w:r>
    </w:p>
    <w:p w14:paraId="73399B39" w14:textId="77D292DD" w:rsidR="00B30900" w:rsidRDefault="00B30900" w:rsidP="00B309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Rename </w:t>
      </w:r>
      <w:r w:rsidR="00FF534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existing</w:t>
      </w:r>
      <w:r w:rsidR="007532C3">
        <w:rPr>
          <w:rFonts w:asciiTheme="minorHAnsi" w:hAnsiTheme="minorHAnsi" w:cstheme="minorHAnsi"/>
        </w:rPr>
        <w:t xml:space="preserve"> </w:t>
      </w:r>
      <w:proofErr w:type="spellStart"/>
      <w:r w:rsidR="007532C3">
        <w:rPr>
          <w:rFonts w:asciiTheme="minorHAnsi" w:hAnsiTheme="minorHAnsi" w:cstheme="minorHAnsi"/>
        </w:rPr>
        <w:t>Sql</w:t>
      </w:r>
      <w:proofErr w:type="spellEnd"/>
      <w:r>
        <w:rPr>
          <w:rFonts w:asciiTheme="minorHAnsi" w:hAnsiTheme="minorHAnsi" w:cstheme="minorHAnsi"/>
        </w:rPr>
        <w:t xml:space="preserve"> folder</w:t>
      </w:r>
    </w:p>
    <w:p w14:paraId="016EBCEC" w14:textId="01372680" w:rsidR="007532C3" w:rsidRDefault="007532C3" w:rsidP="007532C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rename the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  <w:r>
        <w:rPr>
          <w:rFonts w:asciiTheme="minorHAnsi" w:hAnsiTheme="minorHAnsi" w:cstheme="minorHAnsi"/>
        </w:rPr>
        <w:t xml:space="preserve"> folder in Templates using the following code to rename </w:t>
      </w:r>
      <w:r w:rsidR="00FF534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folder to </w:t>
      </w:r>
      <w:proofErr w:type="spellStart"/>
      <w:r>
        <w:rPr>
          <w:rFonts w:asciiTheme="minorHAnsi" w:hAnsiTheme="minorHAnsi" w:cstheme="minorHAnsi"/>
        </w:rPr>
        <w:t>SqlOld</w:t>
      </w:r>
      <w:proofErr w:type="spellEnd"/>
    </w:p>
    <w:p w14:paraId="470B5115" w14:textId="7F2A1F74" w:rsidR="00B30900" w:rsidRDefault="00B30900" w:rsidP="007532C3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720333">
        <w:rPr>
          <w:rFonts w:asciiTheme="minorHAnsi" w:hAnsiTheme="minorHAnsi" w:cstheme="minorHAnsi"/>
        </w:rPr>
        <w:t xml:space="preserve">ren </w:t>
      </w:r>
      <w:proofErr w:type="spellStart"/>
      <w:r w:rsidRPr="00720333">
        <w:rPr>
          <w:rFonts w:asciiTheme="minorHAnsi" w:hAnsiTheme="minorHAnsi" w:cstheme="minorHAnsi"/>
        </w:rPr>
        <w:t>Sql</w:t>
      </w:r>
      <w:proofErr w:type="spellEnd"/>
      <w:r w:rsidRPr="00720333">
        <w:rPr>
          <w:rFonts w:asciiTheme="minorHAnsi" w:hAnsiTheme="minorHAnsi" w:cstheme="minorHAnsi"/>
        </w:rPr>
        <w:t xml:space="preserve"> </w:t>
      </w:r>
      <w:proofErr w:type="spellStart"/>
      <w:r w:rsidRPr="00720333">
        <w:rPr>
          <w:rFonts w:asciiTheme="minorHAnsi" w:hAnsiTheme="minorHAnsi" w:cstheme="minorHAnsi"/>
        </w:rPr>
        <w:t>SqlOld</w:t>
      </w:r>
      <w:proofErr w:type="spellEnd"/>
    </w:p>
    <w:p w14:paraId="0E05A14D" w14:textId="33DE9A25" w:rsidR="007532C3" w:rsidRDefault="007532C3" w:rsidP="007532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FF5343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symbolic link</w:t>
      </w:r>
    </w:p>
    <w:p w14:paraId="5C319EE7" w14:textId="4997EA9F" w:rsidR="007532C3" w:rsidRPr="007532C3" w:rsidRDefault="007532C3" w:rsidP="007532C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522114603"/>
      <w:r w:rsidRPr="007532C3">
        <w:rPr>
          <w:rFonts w:asciiTheme="minorHAnsi" w:hAnsiTheme="minorHAnsi" w:cstheme="minorHAnsi"/>
        </w:rPr>
        <w:t xml:space="preserve">Create a </w:t>
      </w:r>
      <w:r w:rsidR="00FF5343">
        <w:rPr>
          <w:rFonts w:asciiTheme="minorHAnsi" w:hAnsiTheme="minorHAnsi" w:cstheme="minorHAnsi"/>
        </w:rPr>
        <w:t>Symbolic Directory</w:t>
      </w:r>
      <w:r w:rsidRPr="007532C3">
        <w:rPr>
          <w:rFonts w:asciiTheme="minorHAnsi" w:hAnsiTheme="minorHAnsi" w:cstheme="minorHAnsi"/>
        </w:rPr>
        <w:t xml:space="preserve"> Link to the Shared folder from the Users </w:t>
      </w:r>
      <w:proofErr w:type="spellStart"/>
      <w:r w:rsidRPr="007532C3">
        <w:rPr>
          <w:rFonts w:asciiTheme="minorHAnsi" w:hAnsiTheme="minorHAnsi" w:cstheme="minorHAnsi"/>
        </w:rPr>
        <w:t>AppData</w:t>
      </w:r>
      <w:proofErr w:type="spellEnd"/>
      <w:r w:rsidRPr="007532C3">
        <w:rPr>
          <w:rFonts w:asciiTheme="minorHAnsi" w:hAnsiTheme="minorHAnsi" w:cstheme="minorHAnsi"/>
        </w:rPr>
        <w:t xml:space="preserve"> local folder</w:t>
      </w:r>
      <w:bookmarkEnd w:id="5"/>
    </w:p>
    <w:p w14:paraId="0E57DFCE" w14:textId="7D56D971" w:rsidR="007532C3" w:rsidRPr="007532C3" w:rsidRDefault="007532C3" w:rsidP="007532C3">
      <w:pPr>
        <w:ind w:left="1080"/>
        <w:rPr>
          <w:rFonts w:asciiTheme="minorHAnsi" w:hAnsiTheme="minorHAnsi" w:cstheme="minorHAnsi"/>
        </w:rPr>
      </w:pPr>
      <w:proofErr w:type="spellStart"/>
      <w:r w:rsidRPr="007532C3">
        <w:rPr>
          <w:rFonts w:asciiTheme="minorHAnsi" w:hAnsiTheme="minorHAnsi" w:cstheme="minorHAnsi"/>
        </w:rPr>
        <w:t>mklink</w:t>
      </w:r>
      <w:proofErr w:type="spellEnd"/>
      <w:r w:rsidRPr="007532C3">
        <w:rPr>
          <w:rFonts w:asciiTheme="minorHAnsi" w:hAnsiTheme="minorHAnsi" w:cstheme="minorHAnsi"/>
        </w:rPr>
        <w:t xml:space="preserve"> /D </w:t>
      </w:r>
      <w:proofErr w:type="spellStart"/>
      <w:r w:rsidRPr="007532C3">
        <w:rPr>
          <w:rFonts w:asciiTheme="minorHAnsi" w:hAnsiTheme="minorHAnsi" w:cstheme="minorHAnsi"/>
        </w:rPr>
        <w:t>Sql</w:t>
      </w:r>
      <w:proofErr w:type="spellEnd"/>
      <w:r w:rsidRPr="007532C3">
        <w:rPr>
          <w:rFonts w:asciiTheme="minorHAnsi" w:hAnsiTheme="minorHAnsi" w:cstheme="minorHAnsi"/>
        </w:rPr>
        <w:t xml:space="preserve"> </w:t>
      </w:r>
      <w:proofErr w:type="spellStart"/>
      <w:r w:rsidRPr="007532C3">
        <w:rPr>
          <w:rFonts w:asciiTheme="minorHAnsi" w:hAnsiTheme="minorHAnsi" w:cstheme="minorHAnsi"/>
        </w:rPr>
        <w:t>NETWORK_DIRECTORY_TO_</w:t>
      </w:r>
      <w:r w:rsidRPr="007532C3">
        <w:rPr>
          <w:rFonts w:asciiTheme="minorHAnsi" w:hAnsiTheme="minorHAnsi" w:cstheme="minorHAnsi"/>
        </w:rPr>
        <w:t>SSMS_Templates</w:t>
      </w:r>
      <w:proofErr w:type="spellEnd"/>
      <w:r w:rsidRPr="007532C3">
        <w:rPr>
          <w:rFonts w:asciiTheme="minorHAnsi" w:hAnsiTheme="minorHAnsi" w:cstheme="minorHAnsi"/>
        </w:rPr>
        <w:t>\SQL2019\</w:t>
      </w:r>
      <w:proofErr w:type="spellStart"/>
      <w:r w:rsidRPr="007532C3">
        <w:rPr>
          <w:rFonts w:asciiTheme="minorHAnsi" w:hAnsiTheme="minorHAnsi" w:cstheme="minorHAnsi"/>
        </w:rPr>
        <w:t>Sql</w:t>
      </w:r>
      <w:proofErr w:type="spellEnd"/>
    </w:p>
    <w:p w14:paraId="51827BB3" w14:textId="747AFC38" w:rsidR="007532C3" w:rsidRDefault="00720333" w:rsidP="007203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bookmarkStart w:id="6" w:name="_Toc522114604"/>
      <w:r w:rsidRPr="007532C3">
        <w:rPr>
          <w:rFonts w:asciiTheme="minorHAnsi" w:hAnsiTheme="minorHAnsi" w:cstheme="minorHAnsi"/>
        </w:rPr>
        <w:t xml:space="preserve">Launch </w:t>
      </w:r>
      <w:bookmarkEnd w:id="6"/>
      <w:r w:rsidR="00FF5343">
        <w:rPr>
          <w:rFonts w:asciiTheme="minorHAnsi" w:hAnsiTheme="minorHAnsi" w:cstheme="minorHAnsi"/>
        </w:rPr>
        <w:t>SSMS</w:t>
      </w:r>
    </w:p>
    <w:p w14:paraId="7B6A6C56" w14:textId="0A8D7EC2" w:rsidR="00720333" w:rsidRPr="007532C3" w:rsidRDefault="00720333" w:rsidP="0072033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532C3">
        <w:rPr>
          <w:rFonts w:asciiTheme="minorHAnsi" w:hAnsiTheme="minorHAnsi" w:cstheme="minorHAnsi"/>
        </w:rPr>
        <w:t xml:space="preserve">Once SSMS loaded, press </w:t>
      </w:r>
      <w:proofErr w:type="spellStart"/>
      <w:r w:rsidRPr="007532C3">
        <w:rPr>
          <w:rFonts w:asciiTheme="minorHAnsi" w:hAnsiTheme="minorHAnsi" w:cstheme="minorHAnsi"/>
        </w:rPr>
        <w:t>Ctrl+Alt+T</w:t>
      </w:r>
      <w:proofErr w:type="spellEnd"/>
      <w:r w:rsidRPr="007532C3">
        <w:rPr>
          <w:rFonts w:asciiTheme="minorHAnsi" w:hAnsiTheme="minorHAnsi" w:cstheme="minorHAnsi"/>
        </w:rPr>
        <w:t>. Use these templates whenever creating new SQL Scripts.</w:t>
      </w:r>
    </w:p>
    <w:p w14:paraId="62D668F5" w14:textId="77777777" w:rsidR="002F1382" w:rsidRPr="00720333" w:rsidRDefault="002F1382" w:rsidP="00720333">
      <w:pPr>
        <w:rPr>
          <w:rFonts w:asciiTheme="minorHAnsi" w:hAnsiTheme="minorHAnsi" w:cstheme="minorHAnsi"/>
        </w:rPr>
      </w:pPr>
    </w:p>
    <w:sectPr w:rsidR="002F1382" w:rsidRPr="007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B99"/>
    <w:multiLevelType w:val="multilevel"/>
    <w:tmpl w:val="8FD68A4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152" w:hanging="720"/>
      </w:pPr>
      <w:rPr>
        <w:rFonts w:ascii="Arial" w:hAnsi="Arial"/>
        <w:color w:val="000000"/>
        <w:lang w:val="en-US" w:eastAsia="en-US" w:bidi="ar-SA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53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57CD1167"/>
    <w:multiLevelType w:val="hybridMultilevel"/>
    <w:tmpl w:val="7018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3"/>
    <w:rsid w:val="002F1382"/>
    <w:rsid w:val="00720333"/>
    <w:rsid w:val="007532C3"/>
    <w:rsid w:val="00992882"/>
    <w:rsid w:val="00B30900"/>
    <w:rsid w:val="00CE409A"/>
    <w:rsid w:val="00EE3221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6386"/>
  <w15:chartTrackingRefBased/>
  <w15:docId w15:val="{87E432C3-8605-4785-8E84-F669CF2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33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autoRedefine/>
    <w:qFormat/>
    <w:rsid w:val="00720333"/>
    <w:pPr>
      <w:numPr>
        <w:numId w:val="1"/>
      </w:numPr>
      <w:spacing w:before="240" w:after="60"/>
      <w:ind w:left="360" w:hanging="360"/>
      <w:jc w:val="both"/>
      <w:outlineLvl w:val="0"/>
    </w:pPr>
    <w:rPr>
      <w:rFonts w:asciiTheme="majorHAnsi" w:hAnsiTheme="majorHAnsi" w:cstheme="majorHAnsi"/>
      <w:b/>
      <w:kern w:val="28"/>
      <w:sz w:val="31"/>
      <w:szCs w:val="31"/>
    </w:rPr>
  </w:style>
  <w:style w:type="paragraph" w:styleId="Heading2">
    <w:name w:val="heading 2"/>
    <w:basedOn w:val="Normal"/>
    <w:next w:val="BodyText"/>
    <w:link w:val="Heading2Char"/>
    <w:qFormat/>
    <w:rsid w:val="00720333"/>
    <w:pPr>
      <w:keepNext/>
      <w:numPr>
        <w:ilvl w:val="1"/>
        <w:numId w:val="1"/>
      </w:numPr>
      <w:tabs>
        <w:tab w:val="left" w:pos="990"/>
        <w:tab w:val="left" w:pos="1080"/>
      </w:tabs>
      <w:spacing w:before="160" w:after="10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BodyTextIndent"/>
    <w:link w:val="Heading3Char"/>
    <w:qFormat/>
    <w:rsid w:val="00720333"/>
    <w:pPr>
      <w:keepNext/>
      <w:numPr>
        <w:ilvl w:val="2"/>
        <w:numId w:val="1"/>
      </w:numPr>
      <w:spacing w:before="60" w:after="4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20333"/>
    <w:pPr>
      <w:keepNext/>
      <w:numPr>
        <w:ilvl w:val="3"/>
        <w:numId w:val="1"/>
      </w:numPr>
      <w:tabs>
        <w:tab w:val="num" w:pos="360"/>
      </w:tabs>
      <w:spacing w:before="60" w:after="60"/>
      <w:ind w:left="1080" w:hanging="3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720333"/>
    <w:pPr>
      <w:numPr>
        <w:ilvl w:val="4"/>
        <w:numId w:val="1"/>
      </w:numPr>
      <w:tabs>
        <w:tab w:val="num" w:pos="360"/>
      </w:tabs>
      <w:spacing w:before="240" w:after="60"/>
      <w:ind w:left="1800" w:hanging="3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20333"/>
    <w:pPr>
      <w:numPr>
        <w:ilvl w:val="5"/>
        <w:numId w:val="1"/>
      </w:numPr>
      <w:tabs>
        <w:tab w:val="num" w:pos="360"/>
      </w:tabs>
      <w:spacing w:before="240" w:after="60"/>
      <w:ind w:left="360" w:hanging="3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20333"/>
    <w:pPr>
      <w:numPr>
        <w:ilvl w:val="6"/>
        <w:numId w:val="1"/>
      </w:numPr>
      <w:tabs>
        <w:tab w:val="num" w:pos="360"/>
      </w:tabs>
      <w:spacing w:before="240" w:after="60"/>
      <w:ind w:left="36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20333"/>
    <w:pPr>
      <w:numPr>
        <w:ilvl w:val="7"/>
        <w:numId w:val="1"/>
      </w:numPr>
      <w:tabs>
        <w:tab w:val="num" w:pos="360"/>
      </w:tabs>
      <w:spacing w:before="240" w:after="60"/>
      <w:ind w:left="360" w:hanging="3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20333"/>
    <w:pPr>
      <w:numPr>
        <w:ilvl w:val="8"/>
        <w:numId w:val="1"/>
      </w:numPr>
      <w:tabs>
        <w:tab w:val="num" w:pos="360"/>
      </w:tabs>
      <w:spacing w:before="240" w:after="60"/>
      <w:ind w:left="360" w:hanging="3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0333"/>
    <w:rPr>
      <w:rFonts w:asciiTheme="majorHAnsi" w:eastAsia="Times New Roman" w:hAnsiTheme="majorHAnsi" w:cstheme="majorHAnsi"/>
      <w:b/>
      <w:kern w:val="28"/>
      <w:sz w:val="31"/>
      <w:szCs w:val="31"/>
    </w:rPr>
  </w:style>
  <w:style w:type="character" w:customStyle="1" w:styleId="Heading2Char">
    <w:name w:val="Heading 2 Char"/>
    <w:basedOn w:val="DefaultParagraphFont"/>
    <w:link w:val="Heading2"/>
    <w:rsid w:val="00720333"/>
    <w:rPr>
      <w:rFonts w:ascii="Arial" w:eastAsia="Times New Roman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2033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20333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2033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2033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2033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203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203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720333"/>
    <w:pPr>
      <w:keepLines/>
      <w:ind w:left="720"/>
    </w:pPr>
  </w:style>
  <w:style w:type="character" w:customStyle="1" w:styleId="BodyTextChar">
    <w:name w:val="Body Text Char"/>
    <w:basedOn w:val="DefaultParagraphFont"/>
    <w:link w:val="BodyText"/>
    <w:rsid w:val="0072033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03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03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0333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Vidaurrazaga</dc:creator>
  <cp:keywords/>
  <dc:description/>
  <cp:lastModifiedBy>Steven Vidaurrazaga</cp:lastModifiedBy>
  <cp:revision>1</cp:revision>
  <dcterms:created xsi:type="dcterms:W3CDTF">2022-03-22T17:49:00Z</dcterms:created>
  <dcterms:modified xsi:type="dcterms:W3CDTF">2022-03-22T18:21:00Z</dcterms:modified>
</cp:coreProperties>
</file>