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17" w:rsidRDefault="004A6717" w:rsidP="004A6717">
      <w:pPr>
        <w:jc w:val="center"/>
      </w:pPr>
    </w:p>
    <w:p w:rsidR="004A6717" w:rsidRPr="000E2932" w:rsidRDefault="00BF78D3" w:rsidP="00010EE0">
      <w:pPr>
        <w:pBdr>
          <w:bottom w:val="single" w:sz="12" w:space="1" w:color="auto"/>
        </w:pBdr>
        <w:jc w:val="center"/>
      </w:pPr>
      <w:r>
        <w:t>m</w:t>
      </w:r>
      <w:r w:rsidR="003F1CFF">
        <w:t>st</w:t>
      </w:r>
      <w:r w:rsidR="005C241A">
        <w:t>c – et3de9reg8 – Parcial</w:t>
      </w:r>
      <w:r w:rsidR="008C2BEB">
        <w:t xml:space="preserve"> de </w:t>
      </w:r>
      <w:r w:rsidR="000E2932">
        <w:t>SIMULACIONES</w:t>
      </w:r>
      <w:r w:rsidR="00E07B5A">
        <w:t xml:space="preserve"> T</w:t>
      </w:r>
      <w:r>
        <w:t>T</w:t>
      </w:r>
      <w:r w:rsidR="008C2BEB">
        <w:t xml:space="preserve"> – </w:t>
      </w:r>
      <w:r w:rsidR="005C241A">
        <w:t>29/04/2010 – 13:30</w:t>
      </w:r>
    </w:p>
    <w:p w:rsidR="008C2BEB" w:rsidRDefault="008C2BEB" w:rsidP="003F1CFF">
      <w:pPr>
        <w:jc w:val="both"/>
      </w:pPr>
      <w:r>
        <w:t>Datos del alumno:</w:t>
      </w:r>
    </w:p>
    <w:p w:rsidR="008C2BEB" w:rsidRDefault="008C2BEB" w:rsidP="003F1CFF">
      <w:pPr>
        <w:jc w:val="both"/>
      </w:pPr>
      <w:r>
        <w:tab/>
      </w:r>
    </w:p>
    <w:p w:rsidR="008C2BEB" w:rsidRDefault="008C2BEB" w:rsidP="003F1CFF">
      <w:pPr>
        <w:jc w:val="both"/>
      </w:pPr>
      <w:r>
        <w:tab/>
        <w:t>Apellido:________________________</w:t>
      </w:r>
    </w:p>
    <w:p w:rsidR="008C2BEB" w:rsidRDefault="008C2BEB" w:rsidP="003F1CFF">
      <w:pPr>
        <w:jc w:val="both"/>
      </w:pPr>
      <w:r>
        <w:tab/>
        <w:t>Nombre:_________________________</w:t>
      </w:r>
    </w:p>
    <w:p w:rsidR="008C2BEB" w:rsidRDefault="008C2BEB" w:rsidP="003F1CFF">
      <w:pPr>
        <w:jc w:val="both"/>
      </w:pPr>
      <w:r>
        <w:tab/>
        <w:t>Hojas entregadas (sin contar esta carátula):</w:t>
      </w:r>
    </w:p>
    <w:p w:rsidR="008C2BEB" w:rsidRDefault="008C2BEB" w:rsidP="003F1CFF">
      <w:pPr>
        <w:jc w:val="both"/>
      </w:pPr>
    </w:p>
    <w:p w:rsidR="00436D76" w:rsidRDefault="00436D76" w:rsidP="003F1CFF">
      <w:pPr>
        <w:jc w:val="both"/>
      </w:pPr>
      <w:r>
        <w:tab/>
        <w:t xml:space="preserve">Puntos/6: </w:t>
      </w:r>
    </w:p>
    <w:p w:rsidR="00436D76" w:rsidRDefault="00436D76" w:rsidP="003F1CFF">
      <w:pPr>
        <w:jc w:val="both"/>
      </w:pPr>
    </w:p>
    <w:p w:rsidR="008C2BEB" w:rsidRDefault="008C2BEB" w:rsidP="003F1CFF">
      <w:pPr>
        <w:jc w:val="both"/>
      </w:pPr>
      <w:r>
        <w:tab/>
        <w:t>Calificación:</w:t>
      </w:r>
    </w:p>
    <w:p w:rsidR="008C2BEB" w:rsidRDefault="008C2BEB" w:rsidP="003F1CFF">
      <w:pPr>
        <w:jc w:val="both"/>
      </w:pPr>
    </w:p>
    <w:p w:rsidR="008C2BEB" w:rsidRDefault="008C2BEB" w:rsidP="008C2BEB">
      <w:pPr>
        <w:jc w:val="right"/>
      </w:pPr>
      <w:r>
        <w:t>Lic. Pablo Della Paolera</w:t>
      </w:r>
    </w:p>
    <w:p w:rsidR="008C2BEB" w:rsidRPr="00084D7A" w:rsidRDefault="008C2BEB" w:rsidP="003F1CFF">
      <w:pPr>
        <w:pBdr>
          <w:top w:val="single" w:sz="12" w:space="1" w:color="auto"/>
          <w:bottom w:val="single" w:sz="12" w:space="1" w:color="auto"/>
        </w:pBdr>
        <w:jc w:val="both"/>
        <w:rPr>
          <w:sz w:val="16"/>
          <w:szCs w:val="16"/>
        </w:rPr>
      </w:pPr>
      <w:r w:rsidRPr="008C2BEB">
        <w:rPr>
          <w:u w:val="single"/>
        </w:rPr>
        <w:t>Pautas de la evaluación:</w:t>
      </w:r>
      <w:r>
        <w:t xml:space="preserve"> </w:t>
      </w:r>
      <w:r w:rsidRPr="00084D7A">
        <w:rPr>
          <w:sz w:val="16"/>
          <w:szCs w:val="16"/>
        </w:rPr>
        <w:t>La interpretación de los enunciados es parte de la evaluación – No se permite el uso de celulares dura</w:t>
      </w:r>
      <w:r w:rsidR="006235A7" w:rsidRPr="00084D7A">
        <w:rPr>
          <w:sz w:val="16"/>
          <w:szCs w:val="16"/>
        </w:rPr>
        <w:t>nte la evaluación – No se acepta</w:t>
      </w:r>
      <w:r w:rsidRPr="00084D7A">
        <w:rPr>
          <w:sz w:val="16"/>
          <w:szCs w:val="16"/>
        </w:rPr>
        <w:t>n preguntas ni consultas – Cada alumno rinde con sus elementos – El alumno puede realizar consideraciones que crea necesarias, las que serán evaluadas – La interpretación y aceptación de estas pautas son responsabilidad del alumno, el no cumplimiento de alguna de ellas puede llevar a la anulación de la e</w:t>
      </w:r>
      <w:r w:rsidR="00BF5BE2" w:rsidRPr="00084D7A">
        <w:rPr>
          <w:sz w:val="16"/>
          <w:szCs w:val="16"/>
        </w:rPr>
        <w:t>valuación, general o particular – El alumno tiene un (1) punt</w:t>
      </w:r>
      <w:r w:rsidR="00C36B03" w:rsidRPr="00084D7A">
        <w:rPr>
          <w:sz w:val="16"/>
          <w:szCs w:val="16"/>
        </w:rPr>
        <w:t>o por presentismo sólo en caso de hacer nada.</w:t>
      </w:r>
    </w:p>
    <w:p w:rsidR="007568EE" w:rsidRDefault="00FC02EF" w:rsidP="00842765">
      <w:r w:rsidRPr="003A350C">
        <w:t>Hacer:</w:t>
      </w:r>
    </w:p>
    <w:p w:rsidR="003A350C" w:rsidRDefault="003A350C" w:rsidP="00842765"/>
    <w:p w:rsidR="003A350C" w:rsidRDefault="003A350C" w:rsidP="003A350C">
      <w:pPr>
        <w:pStyle w:val="Prrafodelista"/>
        <w:numPr>
          <w:ilvl w:val="0"/>
          <w:numId w:val="3"/>
        </w:numPr>
      </w:pPr>
      <w:r>
        <w:t>Demostrar que si en N medidas de datos Observados y Esperados, cada diferencia entre ellos es constante e igual a K, entonces el error estadístico es igual a K.</w:t>
      </w:r>
      <w:r w:rsidR="00E20115">
        <w:t xml:space="preserve"> {1}</w:t>
      </w:r>
    </w:p>
    <w:p w:rsidR="003A350C" w:rsidRDefault="00657E21" w:rsidP="003A350C">
      <w:pPr>
        <w:pStyle w:val="Prrafodelista"/>
        <w:numPr>
          <w:ilvl w:val="0"/>
          <w:numId w:val="3"/>
        </w:numPr>
      </w:pPr>
      <w:r>
        <w:t>Se realiza una maqueta en escala 1/100 de un barco de 30 metros de altura desde el casco hasta la cubierta. Se desea saber de qué altura deben simularse las olas en una pileta de pruebas, si se quiere saber la respuesta del barco frente a olas de 10 metros. {1} – Comente, justificando la respuesta, si el tamaño de la moléculas del agua influyen en la prueba teniendo diferente efecto en el barco y en la maqueta.</w:t>
      </w:r>
      <w:r w:rsidR="00436D76">
        <w:t xml:space="preserve"> {1}</w:t>
      </w:r>
    </w:p>
    <w:p w:rsidR="00657E21" w:rsidRDefault="00642247" w:rsidP="003A350C">
      <w:pPr>
        <w:pStyle w:val="Prrafodelista"/>
        <w:numPr>
          <w:ilvl w:val="0"/>
          <w:numId w:val="3"/>
        </w:numPr>
      </w:pPr>
      <w:r>
        <w:t>Demostrar que el error relativo en el área de un triángulo, equivale a la suma de los errores relativos en su base y en su altura.</w:t>
      </w:r>
      <w:r w:rsidR="00436D76">
        <w:t>{1}</w:t>
      </w:r>
    </w:p>
    <w:p w:rsidR="00642247" w:rsidRDefault="00436D76" w:rsidP="003A350C">
      <w:pPr>
        <w:pStyle w:val="Prrafodelista"/>
        <w:numPr>
          <w:ilvl w:val="0"/>
          <w:numId w:val="3"/>
        </w:numPr>
      </w:pPr>
      <w:r>
        <w:t>¿Cuándo de aconseja una simulación en serie? {1}</w:t>
      </w:r>
    </w:p>
    <w:p w:rsidR="00436D76" w:rsidRDefault="00436D76" w:rsidP="003A350C">
      <w:pPr>
        <w:pStyle w:val="Prrafodelista"/>
        <w:numPr>
          <w:ilvl w:val="0"/>
          <w:numId w:val="3"/>
        </w:numPr>
      </w:pPr>
      <w:r>
        <w:t>Defina modelo dinámico {1}</w:t>
      </w:r>
    </w:p>
    <w:p w:rsidR="00436D76" w:rsidRDefault="00436D76" w:rsidP="00436D76">
      <w:pPr>
        <w:pBdr>
          <w:bottom w:val="single" w:sz="6" w:space="1" w:color="auto"/>
        </w:pBdr>
      </w:pPr>
    </w:p>
    <w:p w:rsidR="00436D76" w:rsidRPr="003A350C" w:rsidRDefault="00436D76" w:rsidP="00436D76"/>
    <w:sectPr w:rsidR="00436D76" w:rsidRPr="003A350C" w:rsidSect="00B47596">
      <w:pgSz w:w="11909" w:h="17280" w:code="46"/>
      <w:pgMar w:top="1412" w:right="1701" w:bottom="1412"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376" w:rsidRDefault="00475376">
      <w:r>
        <w:separator/>
      </w:r>
    </w:p>
  </w:endnote>
  <w:endnote w:type="continuationSeparator" w:id="1">
    <w:p w:rsidR="00475376" w:rsidRDefault="004753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376" w:rsidRDefault="00475376">
      <w:r>
        <w:separator/>
      </w:r>
    </w:p>
  </w:footnote>
  <w:footnote w:type="continuationSeparator" w:id="1">
    <w:p w:rsidR="00475376" w:rsidRDefault="004753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C4170"/>
    <w:multiLevelType w:val="hybridMultilevel"/>
    <w:tmpl w:val="6E52E138"/>
    <w:lvl w:ilvl="0" w:tplc="0C0A000F">
      <w:start w:val="1"/>
      <w:numFmt w:val="decimal"/>
      <w:lvlText w:val="%1."/>
      <w:lvlJc w:val="left"/>
      <w:pPr>
        <w:tabs>
          <w:tab w:val="num" w:pos="720"/>
        </w:tabs>
        <w:ind w:left="720" w:hanging="360"/>
      </w:pPr>
      <w:rPr>
        <w:rFonts w:hint="default"/>
      </w:rPr>
    </w:lvl>
    <w:lvl w:ilvl="1" w:tplc="AB50C56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DA0016F"/>
    <w:multiLevelType w:val="hybridMultilevel"/>
    <w:tmpl w:val="E4CAA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DA14E4"/>
    <w:multiLevelType w:val="hybridMultilevel"/>
    <w:tmpl w:val="818C58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4A6717"/>
    <w:rsid w:val="00010EE0"/>
    <w:rsid w:val="00031CF2"/>
    <w:rsid w:val="00043693"/>
    <w:rsid w:val="0004605D"/>
    <w:rsid w:val="00084D7A"/>
    <w:rsid w:val="000C1913"/>
    <w:rsid w:val="000E2932"/>
    <w:rsid w:val="000F3115"/>
    <w:rsid w:val="00126379"/>
    <w:rsid w:val="00196850"/>
    <w:rsid w:val="001D764A"/>
    <w:rsid w:val="00284492"/>
    <w:rsid w:val="002E176D"/>
    <w:rsid w:val="002E5CC1"/>
    <w:rsid w:val="003A350C"/>
    <w:rsid w:val="003C6D0D"/>
    <w:rsid w:val="003F1CFF"/>
    <w:rsid w:val="004026ED"/>
    <w:rsid w:val="00436D76"/>
    <w:rsid w:val="00475376"/>
    <w:rsid w:val="004A6717"/>
    <w:rsid w:val="004B5B83"/>
    <w:rsid w:val="004D11F2"/>
    <w:rsid w:val="005033A1"/>
    <w:rsid w:val="005453A4"/>
    <w:rsid w:val="005C241A"/>
    <w:rsid w:val="005D4DC5"/>
    <w:rsid w:val="006235A7"/>
    <w:rsid w:val="00642247"/>
    <w:rsid w:val="00657E21"/>
    <w:rsid w:val="006F0299"/>
    <w:rsid w:val="007227FE"/>
    <w:rsid w:val="007568EE"/>
    <w:rsid w:val="007611A8"/>
    <w:rsid w:val="007F1B9D"/>
    <w:rsid w:val="008023C1"/>
    <w:rsid w:val="00836DC7"/>
    <w:rsid w:val="00842765"/>
    <w:rsid w:val="008C2BEB"/>
    <w:rsid w:val="008E4D7D"/>
    <w:rsid w:val="00944C8B"/>
    <w:rsid w:val="009B02FD"/>
    <w:rsid w:val="00A2634E"/>
    <w:rsid w:val="00A64C48"/>
    <w:rsid w:val="00A91CA2"/>
    <w:rsid w:val="00AA1C71"/>
    <w:rsid w:val="00AB28ED"/>
    <w:rsid w:val="00AB6FE8"/>
    <w:rsid w:val="00B25DE9"/>
    <w:rsid w:val="00B32FCF"/>
    <w:rsid w:val="00B47596"/>
    <w:rsid w:val="00B63D7A"/>
    <w:rsid w:val="00BB7AF8"/>
    <w:rsid w:val="00BF5BE2"/>
    <w:rsid w:val="00BF78D3"/>
    <w:rsid w:val="00C311E2"/>
    <w:rsid w:val="00C36B03"/>
    <w:rsid w:val="00C629ED"/>
    <w:rsid w:val="00C72ABD"/>
    <w:rsid w:val="00CD284C"/>
    <w:rsid w:val="00CE4831"/>
    <w:rsid w:val="00D904AB"/>
    <w:rsid w:val="00DB1824"/>
    <w:rsid w:val="00E07B5A"/>
    <w:rsid w:val="00E20115"/>
    <w:rsid w:val="00E76631"/>
    <w:rsid w:val="00F36618"/>
    <w:rsid w:val="00F65282"/>
    <w:rsid w:val="00F93A8B"/>
    <w:rsid w:val="00F95BA3"/>
    <w:rsid w:val="00FC02EF"/>
    <w:rsid w:val="00FF7D4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4B5B83"/>
    <w:pPr>
      <w:tabs>
        <w:tab w:val="center" w:pos="4252"/>
        <w:tab w:val="right" w:pos="8504"/>
      </w:tabs>
    </w:pPr>
  </w:style>
  <w:style w:type="paragraph" w:styleId="Piedepgina">
    <w:name w:val="footer"/>
    <w:basedOn w:val="Normal"/>
    <w:rsid w:val="004B5B83"/>
    <w:pPr>
      <w:tabs>
        <w:tab w:val="center" w:pos="4252"/>
        <w:tab w:val="right" w:pos="8504"/>
      </w:tabs>
    </w:pPr>
  </w:style>
  <w:style w:type="paragraph" w:styleId="Prrafodelista">
    <w:name w:val="List Paragraph"/>
    <w:basedOn w:val="Normal"/>
    <w:uiPriority w:val="34"/>
    <w:qFormat/>
    <w:rsid w:val="003A35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251</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1</vt:lpstr>
    </vt:vector>
  </TitlesOfParts>
  <Company>Usuario particular</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Pablo Della Paolera</dc:creator>
  <cp:lastModifiedBy>Pablo</cp:lastModifiedBy>
  <cp:revision>8</cp:revision>
  <cp:lastPrinted>2007-07-11T12:55:00Z</cp:lastPrinted>
  <dcterms:created xsi:type="dcterms:W3CDTF">2010-04-28T15:55:00Z</dcterms:created>
  <dcterms:modified xsi:type="dcterms:W3CDTF">2010-04-28T16:08:00Z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1076849386</vt:i4>
  </property>
  <property fmtid="{D5CDD505-2E9C-101B-9397-08002B2CF9AE}" pid="3" name="_EmailSubject">
    <vt:lpwstr>evaAnalSist_abr2005.doc</vt:lpwstr>
  </property>
  <property fmtid="{D5CDD505-2E9C-101B-9397-08002B2CF9AE}" pid="4" name="_AuthorEmail">
    <vt:lpwstr>paolera@fibertel.com.ar</vt:lpwstr>
  </property>
  <property fmtid="{D5CDD505-2E9C-101B-9397-08002B2CF9AE}" pid="5" name="_AuthorEmailDisplayName">
    <vt:lpwstr>Pablo Della Paolera</vt:lpwstr>
  </property>
  <property fmtid="{D5CDD505-2E9C-101B-9397-08002B2CF9AE}" pid="6" name="_ReviewingToolsShownOnce">
    <vt:lpwstr/>
  </property>
</Properties>
</file>