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77857" w14:textId="77777777" w:rsidR="00197A0A" w:rsidRPr="00197A0A" w:rsidRDefault="00197A0A" w:rsidP="00197A0A">
      <w:pPr>
        <w:pStyle w:val="Heading1"/>
        <w:jc w:val="center"/>
        <w:rPr>
          <w:lang w:val="bg-BG"/>
        </w:rPr>
      </w:pPr>
      <w:r w:rsidRPr="00197A0A">
        <w:t xml:space="preserve">Lab: Workshop – </w:t>
      </w:r>
      <w:r w:rsidRPr="00197A0A">
        <w:rPr>
          <w:noProof/>
        </w:rPr>
        <w:t xml:space="preserve">MiniORM </w:t>
      </w:r>
      <w:r w:rsidRPr="00197A0A">
        <w:t>Part 1</w:t>
      </w:r>
    </w:p>
    <w:p w14:paraId="3300644B" w14:textId="77777777" w:rsidR="00197A0A" w:rsidRPr="00197A0A" w:rsidRDefault="00197A0A" w:rsidP="00197A0A">
      <w:pPr>
        <w:pStyle w:val="Index"/>
        <w:jc w:val="center"/>
        <w:rPr>
          <w:lang w:val="bg-BG"/>
        </w:rPr>
      </w:pPr>
      <w:r w:rsidRPr="00197A0A">
        <w:t xml:space="preserve">This document defines the exercise assignments for the </w:t>
      </w:r>
      <w:hyperlink r:id="rId8" w:history="1">
        <w:r w:rsidRPr="00197A0A">
          <w:rPr>
            <w:rStyle w:val="Hyperlink"/>
          </w:rPr>
          <w:t>"</w:t>
        </w:r>
        <w:r w:rsidRPr="00197A0A">
          <w:rPr>
            <w:rStyle w:val="Hyperlink"/>
            <w:noProof/>
          </w:rPr>
          <w:t xml:space="preserve">DB </w:t>
        </w:r>
        <w:r w:rsidRPr="00197A0A">
          <w:rPr>
            <w:rStyle w:val="Hyperlink"/>
          </w:rPr>
          <w:t>Advanced" course @ Software</w:t>
        </w:r>
      </w:hyperlink>
      <w:r w:rsidRPr="00197A0A">
        <w:rPr>
          <w:rStyle w:val="Hyperlink"/>
        </w:rPr>
        <w:t xml:space="preserve"> University</w:t>
      </w:r>
      <w:r w:rsidRPr="00197A0A">
        <w:t>.</w:t>
      </w:r>
    </w:p>
    <w:p w14:paraId="31145E0D" w14:textId="77777777" w:rsidR="00197A0A" w:rsidRPr="00197A0A" w:rsidRDefault="00197A0A" w:rsidP="00197A0A">
      <w:pPr>
        <w:rPr>
          <w:lang w:val="bg-BG"/>
        </w:rPr>
      </w:pPr>
      <w:r w:rsidRPr="00197A0A">
        <w:t xml:space="preserve">By following the guides of this </w:t>
      </w:r>
      <w:proofErr w:type="gramStart"/>
      <w:r w:rsidRPr="00197A0A">
        <w:t>document</w:t>
      </w:r>
      <w:proofErr w:type="gramEnd"/>
      <w:r w:rsidRPr="00197A0A">
        <w:t xml:space="preserve"> you will be able to create your custom </w:t>
      </w:r>
      <w:r w:rsidRPr="00197A0A">
        <w:rPr>
          <w:noProof/>
        </w:rPr>
        <w:t xml:space="preserve">ORM </w:t>
      </w:r>
      <w:r w:rsidRPr="00197A0A">
        <w:t xml:space="preserve">with basic functionality </w:t>
      </w:r>
      <w:r w:rsidRPr="00197A0A">
        <w:rPr>
          <w:noProof/>
        </w:rPr>
        <w:t>(</w:t>
      </w:r>
      <w:r w:rsidRPr="00197A0A">
        <w:t>insert, update and retrieve single or set of objects). It will have options to work with already created tables in a database or create new tables if such are not present yet.</w:t>
      </w:r>
    </w:p>
    <w:p w14:paraId="7568D32A" w14:textId="77777777" w:rsidR="00197A0A" w:rsidRPr="00197A0A" w:rsidRDefault="00197A0A" w:rsidP="00197A0A">
      <w:pPr>
        <w:pStyle w:val="Heading2"/>
        <w:rPr>
          <w:lang w:val="bg-BG"/>
        </w:rPr>
      </w:pPr>
      <w:r w:rsidRPr="00197A0A">
        <w:t>Setup</w:t>
      </w:r>
    </w:p>
    <w:p w14:paraId="5179E62C" w14:textId="77777777" w:rsidR="00197A0A" w:rsidRPr="00197A0A" w:rsidRDefault="00197A0A" w:rsidP="00197A0A">
      <w:pPr>
        <w:rPr>
          <w:lang w:val="bg-BG"/>
        </w:rPr>
      </w:pPr>
      <w:r w:rsidRPr="00197A0A">
        <w:t xml:space="preserve">Create a new Maven project in </w:t>
      </w:r>
      <w:r w:rsidRPr="00197A0A">
        <w:rPr>
          <w:noProof/>
        </w:rPr>
        <w:t>IntelliJ</w:t>
      </w:r>
      <w:r w:rsidRPr="00197A0A">
        <w:t>.</w:t>
      </w:r>
    </w:p>
    <w:p w14:paraId="4C7FFFD3" w14:textId="77777777" w:rsidR="00197A0A" w:rsidRPr="00197A0A" w:rsidRDefault="00197A0A" w:rsidP="00197A0A">
      <w:pPr>
        <w:jc w:val="center"/>
        <w:rPr>
          <w:lang w:val="bg-BG"/>
        </w:rPr>
      </w:pPr>
      <w:r w:rsidRPr="00197A0A">
        <w:rPr>
          <w:noProof/>
        </w:rPr>
        <w:drawing>
          <wp:inline distT="0" distB="0" distL="0" distR="0" wp14:anchorId="144611A3" wp14:editId="5F1F4752">
            <wp:extent cx="6626225" cy="617601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225" cy="6176010"/>
                    </a:xfrm>
                    <a:prstGeom prst="rect">
                      <a:avLst/>
                    </a:prstGeom>
                  </pic:spPr>
                </pic:pic>
              </a:graphicData>
            </a:graphic>
          </wp:inline>
        </w:drawing>
      </w:r>
    </w:p>
    <w:p w14:paraId="65861352" w14:textId="77777777" w:rsidR="00197A0A" w:rsidRPr="00197A0A" w:rsidRDefault="00197A0A" w:rsidP="00197A0A">
      <w:pPr>
        <w:rPr>
          <w:lang w:val="bg-BG"/>
        </w:rPr>
      </w:pPr>
      <w:r w:rsidRPr="00197A0A">
        <w:t xml:space="preserve">Maven is a software development tool that helps you manage your </w:t>
      </w:r>
      <w:proofErr w:type="spellStart"/>
      <w:r w:rsidRPr="00197A0A">
        <w:t>projects’s</w:t>
      </w:r>
      <w:proofErr w:type="spellEnd"/>
      <w:r w:rsidRPr="00197A0A">
        <w:t xml:space="preserve"> build, setting it up project and </w:t>
      </w:r>
      <w:proofErr w:type="gramStart"/>
      <w:r w:rsidRPr="00197A0A">
        <w:t>it’s</w:t>
      </w:r>
      <w:proofErr w:type="gramEnd"/>
      <w:r w:rsidRPr="00197A0A">
        <w:t xml:space="preserve"> dependencies.  </w:t>
      </w:r>
    </w:p>
    <w:p w14:paraId="63A0308A" w14:textId="77777777" w:rsidR="00197A0A" w:rsidRPr="00197A0A" w:rsidRDefault="00197A0A" w:rsidP="00197A0A">
      <w:pPr>
        <w:rPr>
          <w:lang w:val="bg-BG"/>
        </w:rPr>
      </w:pPr>
      <w:r w:rsidRPr="00197A0A">
        <w:t>Fill in the fields as shown in the screenshot below and click “Next”</w:t>
      </w:r>
    </w:p>
    <w:p w14:paraId="137312B9" w14:textId="77777777" w:rsidR="00197A0A" w:rsidRPr="00197A0A" w:rsidRDefault="00197A0A" w:rsidP="00197A0A">
      <w:pPr>
        <w:jc w:val="center"/>
        <w:rPr>
          <w:lang w:val="bg-BG"/>
        </w:rPr>
      </w:pPr>
      <w:r w:rsidRPr="00197A0A">
        <w:rPr>
          <w:noProof/>
        </w:rPr>
        <w:lastRenderedPageBreak/>
        <w:drawing>
          <wp:inline distT="0" distB="0" distL="0" distR="0" wp14:anchorId="4DFFFBF7" wp14:editId="70721123">
            <wp:extent cx="6626225" cy="552577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5525770"/>
                    </a:xfrm>
                    <a:prstGeom prst="rect">
                      <a:avLst/>
                    </a:prstGeom>
                  </pic:spPr>
                </pic:pic>
              </a:graphicData>
            </a:graphic>
          </wp:inline>
        </w:drawing>
      </w:r>
    </w:p>
    <w:p w14:paraId="40A20EF6" w14:textId="77777777" w:rsidR="00197A0A" w:rsidRPr="00197A0A" w:rsidRDefault="00197A0A" w:rsidP="00197A0A">
      <w:pPr>
        <w:rPr>
          <w:lang w:val="bg-BG"/>
        </w:rPr>
      </w:pPr>
      <w:r w:rsidRPr="00197A0A">
        <w:t>Select desired project location and click “Next” again.</w:t>
      </w:r>
    </w:p>
    <w:p w14:paraId="2424BF59" w14:textId="77777777" w:rsidR="00197A0A" w:rsidRPr="00197A0A" w:rsidRDefault="00197A0A" w:rsidP="00197A0A">
      <w:pPr>
        <w:pStyle w:val="ListParagraph"/>
        <w:spacing w:before="0" w:after="0"/>
        <w:ind w:left="0"/>
        <w:rPr>
          <w:lang w:val="bg-BG"/>
        </w:rPr>
      </w:pPr>
      <w:r w:rsidRPr="00197A0A">
        <w:t>Initially, no database driver is imported. Do that using Maven by adding a dependency in the “</w:t>
      </w:r>
      <w:r w:rsidRPr="00197A0A">
        <w:rPr>
          <w:b/>
        </w:rPr>
        <w:t>pom.xml</w:t>
      </w:r>
      <w:r w:rsidRPr="00197A0A">
        <w:t xml:space="preserve">” file. </w:t>
      </w:r>
    </w:p>
    <w:p w14:paraId="30CD73DA" w14:textId="77777777" w:rsidR="00197A0A" w:rsidRPr="00197A0A" w:rsidRDefault="00197A0A" w:rsidP="00197A0A">
      <w:pPr>
        <w:pStyle w:val="ListParagraph"/>
        <w:spacing w:before="0" w:after="0"/>
        <w:ind w:left="0"/>
        <w:rPr>
          <w:lang w:val="bg-BG"/>
        </w:rPr>
      </w:pPr>
      <w:r w:rsidRPr="00197A0A">
        <w:rPr>
          <w:noProof/>
        </w:rPr>
        <w:drawing>
          <wp:inline distT="0" distB="0" distL="0" distR="0" wp14:anchorId="630866D2" wp14:editId="545D70E9">
            <wp:extent cx="5506218" cy="18100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6218" cy="1810003"/>
                    </a:xfrm>
                    <a:prstGeom prst="rect">
                      <a:avLst/>
                    </a:prstGeom>
                  </pic:spPr>
                </pic:pic>
              </a:graphicData>
            </a:graphic>
          </wp:inline>
        </w:drawing>
      </w:r>
    </w:p>
    <w:p w14:paraId="54E246B7" w14:textId="77777777" w:rsidR="00197A0A" w:rsidRPr="00197A0A" w:rsidRDefault="00197A0A" w:rsidP="00197A0A">
      <w:pPr>
        <w:pStyle w:val="Heading2"/>
        <w:tabs>
          <w:tab w:val="left" w:pos="1843"/>
        </w:tabs>
        <w:spacing w:before="120" w:after="80"/>
        <w:ind w:left="426" w:hanging="426"/>
        <w:rPr>
          <w:lang w:val="bg-BG"/>
        </w:rPr>
      </w:pPr>
      <w:r w:rsidRPr="00197A0A">
        <w:t>Create Entities</w:t>
      </w:r>
    </w:p>
    <w:p w14:paraId="07BFB021" w14:textId="77777777" w:rsidR="00197A0A" w:rsidRPr="00197A0A" w:rsidRDefault="00197A0A" w:rsidP="00197A0A">
      <w:pPr>
        <w:pStyle w:val="Index"/>
        <w:rPr>
          <w:lang w:val="bg-BG"/>
        </w:rPr>
      </w:pPr>
      <w:r w:rsidRPr="00197A0A">
        <w:t xml:space="preserve">In the means of </w:t>
      </w:r>
      <w:r w:rsidRPr="00197A0A">
        <w:rPr>
          <w:noProof/>
        </w:rPr>
        <w:t>ORMs</w:t>
      </w:r>
      <w:r w:rsidRPr="00197A0A">
        <w:t>, database objects are mapped to object-oriented implementations called “</w:t>
      </w:r>
      <w:r w:rsidRPr="00197A0A">
        <w:rPr>
          <w:b/>
        </w:rPr>
        <w:t>entities</w:t>
      </w:r>
      <w:r w:rsidRPr="00197A0A">
        <w:t xml:space="preserve">”. They are objects that analogically to database tables, for </w:t>
      </w:r>
      <w:proofErr w:type="gramStart"/>
      <w:r w:rsidRPr="00197A0A">
        <w:t>e.g.</w:t>
      </w:r>
      <w:proofErr w:type="gramEnd"/>
      <w:r w:rsidRPr="00197A0A">
        <w:t xml:space="preserve"> users, hold fields containing user’s main characteristics – </w:t>
      </w:r>
      <w:r w:rsidRPr="00197A0A">
        <w:rPr>
          <w:rStyle w:val="CodeChar"/>
        </w:rPr>
        <w:t>id,</w:t>
      </w:r>
      <w:r w:rsidRPr="00197A0A">
        <w:rPr>
          <w:noProof/>
        </w:rPr>
        <w:t xml:space="preserve"> </w:t>
      </w:r>
      <w:r w:rsidRPr="00197A0A">
        <w:rPr>
          <w:rStyle w:val="CodeChar"/>
        </w:rPr>
        <w:t>username</w:t>
      </w:r>
      <w:r w:rsidRPr="00197A0A">
        <w:t xml:space="preserve">, </w:t>
      </w:r>
      <w:r w:rsidRPr="00197A0A">
        <w:rPr>
          <w:rStyle w:val="CodeChar"/>
        </w:rPr>
        <w:t>age</w:t>
      </w:r>
      <w:r w:rsidRPr="00197A0A">
        <w:rPr>
          <w:noProof/>
        </w:rPr>
        <w:t xml:space="preserve"> </w:t>
      </w:r>
      <w:r w:rsidRPr="00197A0A">
        <w:t xml:space="preserve">and etc. </w:t>
      </w:r>
    </w:p>
    <w:p w14:paraId="5FD486B4" w14:textId="77777777" w:rsidR="00197A0A" w:rsidRPr="00197A0A" w:rsidRDefault="00197A0A" w:rsidP="00197A0A">
      <w:pPr>
        <w:pStyle w:val="Index"/>
        <w:rPr>
          <w:lang w:val="bg-BG"/>
        </w:rPr>
      </w:pPr>
      <w:r w:rsidRPr="00197A0A">
        <w:lastRenderedPageBreak/>
        <w:t xml:space="preserve">In the “java” folder create a package called </w:t>
      </w:r>
      <w:r w:rsidRPr="00197A0A">
        <w:rPr>
          <w:b/>
        </w:rPr>
        <w:t>entities</w:t>
      </w:r>
      <w:r w:rsidRPr="00197A0A">
        <w:t xml:space="preserve"> where will every one of our entities be. Now let’s </w:t>
      </w:r>
      <w:r w:rsidRPr="00197A0A">
        <w:rPr>
          <w:b/>
        </w:rPr>
        <w:t>create class User</w:t>
      </w:r>
      <w:r w:rsidRPr="00197A0A">
        <w:t xml:space="preserve"> with fields and properties </w:t>
      </w:r>
      <w:r w:rsidRPr="00197A0A">
        <w:rPr>
          <w:noProof/>
        </w:rPr>
        <w:t>(</w:t>
      </w:r>
      <w:r w:rsidRPr="00197A0A">
        <w:rPr>
          <w:rStyle w:val="CodeChar"/>
        </w:rPr>
        <w:t>id</w:t>
      </w:r>
      <w:r w:rsidRPr="00197A0A">
        <w:rPr>
          <w:b/>
        </w:rPr>
        <w:t xml:space="preserve">, </w:t>
      </w:r>
      <w:r w:rsidRPr="00197A0A">
        <w:rPr>
          <w:rStyle w:val="CodeChar"/>
        </w:rPr>
        <w:t>username</w:t>
      </w:r>
      <w:r w:rsidRPr="00197A0A">
        <w:rPr>
          <w:b/>
        </w:rPr>
        <w:t xml:space="preserve">, </w:t>
      </w:r>
      <w:r w:rsidRPr="00197A0A">
        <w:rPr>
          <w:rStyle w:val="CodeChar"/>
        </w:rPr>
        <w:t>password</w:t>
      </w:r>
      <w:r w:rsidRPr="00197A0A">
        <w:rPr>
          <w:b/>
        </w:rPr>
        <w:t xml:space="preserve">, </w:t>
      </w:r>
      <w:r w:rsidRPr="00197A0A">
        <w:rPr>
          <w:rStyle w:val="CodeChar"/>
        </w:rPr>
        <w:t>age</w:t>
      </w:r>
      <w:r w:rsidRPr="00197A0A">
        <w:rPr>
          <w:b/>
        </w:rPr>
        <w:t xml:space="preserve">, </w:t>
      </w:r>
      <w:r w:rsidRPr="00197A0A">
        <w:rPr>
          <w:rStyle w:val="CodeChar"/>
        </w:rPr>
        <w:t>registrationDate</w:t>
      </w:r>
      <w:r w:rsidRPr="00197A0A">
        <w:t xml:space="preserve">). Create a </w:t>
      </w:r>
      <w:r w:rsidRPr="00197A0A">
        <w:rPr>
          <w:b/>
        </w:rPr>
        <w:t>constructor</w:t>
      </w:r>
      <w:r w:rsidRPr="00197A0A">
        <w:t xml:space="preserve"> that </w:t>
      </w:r>
      <w:r w:rsidRPr="00197A0A">
        <w:rPr>
          <w:b/>
        </w:rPr>
        <w:t>sets all fields except id – it’s auto incremented on database level</w:t>
      </w:r>
      <w:r w:rsidRPr="00197A0A">
        <w:t xml:space="preserve">. Order of the parameters in the constructor must be </w:t>
      </w:r>
      <w:r w:rsidRPr="00197A0A">
        <w:rPr>
          <w:b/>
        </w:rPr>
        <w:t xml:space="preserve">the same as the sequence of columns in the table in the database. </w:t>
      </w:r>
      <w:r w:rsidRPr="00197A0A">
        <w:t>Add Getters and Setters for all fields.</w:t>
      </w:r>
    </w:p>
    <w:p w14:paraId="77408160" w14:textId="77777777" w:rsidR="00197A0A" w:rsidRPr="00197A0A" w:rsidRDefault="00197A0A" w:rsidP="00197A0A">
      <w:pPr>
        <w:jc w:val="center"/>
        <w:rPr>
          <w:lang w:val="bg-BG"/>
        </w:rPr>
      </w:pPr>
      <w:r w:rsidRPr="00197A0A">
        <w:rPr>
          <w:noProof/>
        </w:rPr>
        <w:drawing>
          <wp:inline distT="0" distB="0" distL="0" distR="0" wp14:anchorId="1FC186B2" wp14:editId="5E590B4A">
            <wp:extent cx="5534797" cy="390579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797" cy="3905795"/>
                    </a:xfrm>
                    <a:prstGeom prst="rect">
                      <a:avLst/>
                    </a:prstGeom>
                  </pic:spPr>
                </pic:pic>
              </a:graphicData>
            </a:graphic>
          </wp:inline>
        </w:drawing>
      </w:r>
    </w:p>
    <w:p w14:paraId="00B045DA" w14:textId="77777777" w:rsidR="00197A0A" w:rsidRPr="00197A0A" w:rsidRDefault="00197A0A" w:rsidP="00197A0A">
      <w:pPr>
        <w:pStyle w:val="Heading2"/>
        <w:tabs>
          <w:tab w:val="left" w:pos="1843"/>
        </w:tabs>
        <w:spacing w:before="120" w:after="80"/>
        <w:ind w:left="426" w:hanging="426"/>
        <w:rPr>
          <w:lang w:val="bg-BG"/>
        </w:rPr>
      </w:pPr>
      <w:bookmarkStart w:id="0" w:name="_Hlk96257596"/>
      <w:r w:rsidRPr="00197A0A">
        <w:t>Create Database Connection</w:t>
      </w:r>
    </w:p>
    <w:bookmarkEnd w:id="0"/>
    <w:p w14:paraId="057466FC" w14:textId="77777777" w:rsidR="00197A0A" w:rsidRPr="00197A0A" w:rsidRDefault="00197A0A" w:rsidP="00197A0A">
      <w:pPr>
        <w:rPr>
          <w:lang w:val="bg-BG"/>
        </w:rPr>
      </w:pPr>
      <w:r w:rsidRPr="00197A0A">
        <w:t>Unlike all previous tasks, it’s time to start separating our logic into classes.</w:t>
      </w:r>
    </w:p>
    <w:p w14:paraId="5D9F7A28" w14:textId="77777777" w:rsidR="00197A0A" w:rsidRPr="00197A0A" w:rsidRDefault="00197A0A" w:rsidP="00197A0A">
      <w:pPr>
        <w:pStyle w:val="Index"/>
        <w:rPr>
          <w:lang w:val="bg-BG"/>
        </w:rPr>
      </w:pPr>
      <w:r w:rsidRPr="00197A0A">
        <w:t>Create new package “</w:t>
      </w:r>
      <w:proofErr w:type="spellStart"/>
      <w:r w:rsidRPr="00197A0A">
        <w:rPr>
          <w:b/>
        </w:rPr>
        <w:t>orm</w:t>
      </w:r>
      <w:proofErr w:type="spellEnd"/>
      <w:r w:rsidRPr="00197A0A">
        <w:t xml:space="preserve">” </w:t>
      </w:r>
      <w:proofErr w:type="gramStart"/>
      <w:r w:rsidRPr="00197A0A">
        <w:t xml:space="preserve">and  </w:t>
      </w:r>
      <w:r w:rsidRPr="00197A0A">
        <w:rPr>
          <w:rStyle w:val="CodeChar"/>
        </w:rPr>
        <w:t>class</w:t>
      </w:r>
      <w:proofErr w:type="gramEnd"/>
      <w:r w:rsidRPr="00197A0A">
        <w:rPr>
          <w:noProof/>
        </w:rPr>
        <w:t xml:space="preserve"> </w:t>
      </w:r>
      <w:r w:rsidRPr="00197A0A">
        <w:rPr>
          <w:b/>
          <w:bCs/>
          <w:noProof/>
        </w:rPr>
        <w:t>My</w:t>
      </w:r>
      <w:r w:rsidRPr="00197A0A">
        <w:rPr>
          <w:rStyle w:val="CodeChar"/>
        </w:rPr>
        <w:t>Connector</w:t>
      </w:r>
      <w:r w:rsidRPr="00197A0A">
        <w:rPr>
          <w:noProof/>
        </w:rPr>
        <w:t xml:space="preserve"> </w:t>
      </w:r>
      <w:r w:rsidRPr="00197A0A">
        <w:t>in it that generates connection with our database. In order to achieve this, we would require the following parameters:</w:t>
      </w:r>
    </w:p>
    <w:p w14:paraId="4A1E471A" w14:textId="77777777" w:rsidR="00197A0A" w:rsidRPr="00197A0A" w:rsidRDefault="00197A0A" w:rsidP="00197A0A">
      <w:pPr>
        <w:pStyle w:val="ListParagraph"/>
        <w:numPr>
          <w:ilvl w:val="0"/>
          <w:numId w:val="40"/>
        </w:numPr>
        <w:spacing w:before="0" w:after="200"/>
        <w:rPr>
          <w:lang w:val="bg-BG"/>
        </w:rPr>
      </w:pPr>
      <w:r w:rsidRPr="00197A0A">
        <w:rPr>
          <w:b/>
        </w:rPr>
        <w:t xml:space="preserve">Username </w:t>
      </w:r>
      <w:r w:rsidRPr="00197A0A">
        <w:t xml:space="preserve">– database username </w:t>
      </w:r>
    </w:p>
    <w:p w14:paraId="069A809F" w14:textId="77777777" w:rsidR="00197A0A" w:rsidRPr="00197A0A" w:rsidRDefault="00197A0A" w:rsidP="00197A0A">
      <w:pPr>
        <w:pStyle w:val="ListParagraph"/>
        <w:numPr>
          <w:ilvl w:val="0"/>
          <w:numId w:val="40"/>
        </w:numPr>
        <w:spacing w:before="0" w:after="200"/>
        <w:rPr>
          <w:lang w:val="bg-BG"/>
        </w:rPr>
      </w:pPr>
      <w:r w:rsidRPr="00197A0A">
        <w:rPr>
          <w:b/>
        </w:rPr>
        <w:t xml:space="preserve">Password </w:t>
      </w:r>
      <w:r w:rsidRPr="00197A0A">
        <w:t>– database password</w:t>
      </w:r>
    </w:p>
    <w:p w14:paraId="704514DF" w14:textId="322B60F7" w:rsidR="00197A0A" w:rsidRPr="00D47380" w:rsidRDefault="00197A0A" w:rsidP="00197A0A">
      <w:pPr>
        <w:pStyle w:val="ListParagraph"/>
        <w:numPr>
          <w:ilvl w:val="0"/>
          <w:numId w:val="40"/>
        </w:numPr>
        <w:spacing w:before="0" w:after="0"/>
        <w:ind w:left="714" w:hanging="357"/>
        <w:rPr>
          <w:lang w:val="bg-BG"/>
        </w:rPr>
      </w:pPr>
      <w:r w:rsidRPr="00197A0A">
        <w:rPr>
          <w:b/>
        </w:rPr>
        <w:t>Database Name</w:t>
      </w:r>
      <w:r w:rsidRPr="00197A0A">
        <w:t xml:space="preserve"> – the current database for the project. We need to create one manually. </w:t>
      </w:r>
    </w:p>
    <w:p w14:paraId="45339FAC" w14:textId="77777777" w:rsidR="00D47380" w:rsidRPr="00D47380" w:rsidRDefault="00D47380" w:rsidP="00D47380">
      <w:pPr>
        <w:spacing w:before="0" w:after="0"/>
        <w:rPr>
          <w:lang w:val="bg-BG"/>
        </w:rPr>
      </w:pPr>
    </w:p>
    <w:p w14:paraId="253EA94C" w14:textId="77777777" w:rsidR="00197A0A" w:rsidRPr="00197A0A" w:rsidRDefault="00197A0A" w:rsidP="00197A0A">
      <w:pPr>
        <w:jc w:val="center"/>
        <w:rPr>
          <w:lang w:val="bg-BG"/>
        </w:rPr>
      </w:pPr>
      <w:r w:rsidRPr="00197A0A">
        <w:rPr>
          <w:noProof/>
        </w:rPr>
        <w:lastRenderedPageBreak/>
        <w:drawing>
          <wp:inline distT="0" distB="0" distL="0" distR="0" wp14:anchorId="191311AB" wp14:editId="0B99834C">
            <wp:extent cx="6626225" cy="29210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2921000"/>
                    </a:xfrm>
                    <a:prstGeom prst="rect">
                      <a:avLst/>
                    </a:prstGeom>
                  </pic:spPr>
                </pic:pic>
              </a:graphicData>
            </a:graphic>
          </wp:inline>
        </w:drawing>
      </w:r>
    </w:p>
    <w:p w14:paraId="6FF18CDE" w14:textId="77777777" w:rsidR="00197A0A" w:rsidRPr="00197A0A" w:rsidRDefault="00197A0A" w:rsidP="00197A0A">
      <w:pPr>
        <w:pStyle w:val="Heading2"/>
        <w:tabs>
          <w:tab w:val="left" w:pos="1843"/>
        </w:tabs>
        <w:spacing w:before="120" w:after="80"/>
        <w:ind w:left="426" w:hanging="426"/>
        <w:rPr>
          <w:lang w:val="bg-BG"/>
        </w:rPr>
      </w:pPr>
      <w:bookmarkStart w:id="1" w:name="_Hlk96257909"/>
      <w:r w:rsidRPr="00197A0A">
        <w:t>Create Database Context</w:t>
      </w:r>
    </w:p>
    <w:bookmarkEnd w:id="1"/>
    <w:p w14:paraId="20B60CB3" w14:textId="77777777" w:rsidR="00197A0A" w:rsidRPr="00197A0A" w:rsidRDefault="00197A0A" w:rsidP="00197A0A">
      <w:pPr>
        <w:rPr>
          <w:lang w:val="bg-BG"/>
        </w:rPr>
      </w:pPr>
      <w:r w:rsidRPr="00197A0A">
        <w:t xml:space="preserve">It’s time to create an </w:t>
      </w:r>
      <w:r w:rsidRPr="00197A0A">
        <w:rPr>
          <w:rStyle w:val="CodeChar"/>
        </w:rPr>
        <w:t>interface</w:t>
      </w:r>
      <w:r w:rsidRPr="00197A0A">
        <w:rPr>
          <w:noProof/>
        </w:rPr>
        <w:t xml:space="preserve"> </w:t>
      </w:r>
      <w:r w:rsidRPr="00197A0A">
        <w:t xml:space="preserve">that will define the operations we can perform with the database. Name your interface </w:t>
      </w:r>
      <w:r w:rsidRPr="00197A0A">
        <w:rPr>
          <w:rFonts w:ascii="Consolas" w:hAnsi="Consolas"/>
          <w:b/>
          <w:noProof/>
        </w:rPr>
        <w:t>DbContext</w:t>
      </w:r>
      <w:r w:rsidRPr="00197A0A">
        <w:rPr>
          <w:noProof/>
        </w:rPr>
        <w:t xml:space="preserve"> </w:t>
      </w:r>
      <w:r w:rsidRPr="00197A0A">
        <w:t>and defined the following methods in it.</w:t>
      </w:r>
    </w:p>
    <w:p w14:paraId="0311DFCF" w14:textId="77777777" w:rsidR="00197A0A" w:rsidRPr="00197A0A" w:rsidRDefault="00197A0A" w:rsidP="00197A0A">
      <w:pPr>
        <w:pStyle w:val="ListParagraph"/>
        <w:numPr>
          <w:ilvl w:val="0"/>
          <w:numId w:val="41"/>
        </w:numPr>
        <w:spacing w:before="0" w:after="200"/>
        <w:rPr>
          <w:lang w:val="bg-BG"/>
        </w:rPr>
      </w:pPr>
      <w:r w:rsidRPr="00197A0A">
        <w:rPr>
          <w:rStyle w:val="CodeChar"/>
        </w:rPr>
        <w:t>boolean persist(E entity)</w:t>
      </w:r>
      <w:r w:rsidRPr="00197A0A">
        <w:rPr>
          <w:noProof/>
        </w:rPr>
        <w:t xml:space="preserve"> </w:t>
      </w:r>
      <w:r w:rsidRPr="00197A0A">
        <w:t>– it will insert or update entity depending if it is attached to the context</w:t>
      </w:r>
    </w:p>
    <w:p w14:paraId="5FC3C530" w14:textId="77777777" w:rsidR="00197A0A" w:rsidRPr="00197A0A" w:rsidRDefault="00197A0A" w:rsidP="00197A0A">
      <w:pPr>
        <w:pStyle w:val="ListParagraph"/>
        <w:numPr>
          <w:ilvl w:val="0"/>
          <w:numId w:val="41"/>
        </w:numPr>
        <w:rPr>
          <w:b/>
          <w:lang w:val="bg-BG"/>
        </w:rPr>
      </w:pPr>
      <w:r w:rsidRPr="00197A0A">
        <w:rPr>
          <w:rStyle w:val="CodeChar"/>
        </w:rPr>
        <w:t>Iterable&lt;E&gt; find(Class&lt;E&gt; table)</w:t>
      </w:r>
      <w:r w:rsidRPr="00197A0A">
        <w:rPr>
          <w:noProof/>
        </w:rPr>
        <w:t xml:space="preserve"> </w:t>
      </w:r>
      <w:r w:rsidRPr="00197A0A">
        <w:t xml:space="preserve">– returns collection of all entity objects of type </w:t>
      </w:r>
      <w:r w:rsidRPr="00197A0A">
        <w:rPr>
          <w:rStyle w:val="CodeChar"/>
        </w:rPr>
        <w:t>E</w:t>
      </w:r>
    </w:p>
    <w:p w14:paraId="7470BD18" w14:textId="77777777" w:rsidR="00197A0A" w:rsidRPr="00197A0A" w:rsidRDefault="00197A0A" w:rsidP="00197A0A">
      <w:pPr>
        <w:pStyle w:val="ListParagraph"/>
        <w:numPr>
          <w:ilvl w:val="0"/>
          <w:numId w:val="41"/>
        </w:numPr>
        <w:spacing w:before="0" w:after="200"/>
        <w:rPr>
          <w:lang w:val="bg-BG"/>
        </w:rPr>
      </w:pPr>
      <w:r w:rsidRPr="00197A0A">
        <w:rPr>
          <w:rStyle w:val="CodeChar"/>
        </w:rPr>
        <w:t>Iterable&lt;E&gt; find(Class&lt;E&gt; table, String where)</w:t>
      </w:r>
      <w:r w:rsidRPr="00197A0A">
        <w:rPr>
          <w:b/>
          <w:noProof/>
        </w:rPr>
        <w:t xml:space="preserve"> </w:t>
      </w:r>
      <w:r w:rsidRPr="00197A0A">
        <w:t xml:space="preserve">– returns collection of all entity objects of type </w:t>
      </w:r>
      <w:r w:rsidRPr="00197A0A">
        <w:rPr>
          <w:rStyle w:val="CodeChar"/>
        </w:rPr>
        <w:t>T</w:t>
      </w:r>
      <w:r w:rsidRPr="00197A0A">
        <w:rPr>
          <w:noProof/>
        </w:rPr>
        <w:t xml:space="preserve"> </w:t>
      </w:r>
      <w:r w:rsidRPr="00197A0A">
        <w:t>matching the criteria given in “</w:t>
      </w:r>
      <w:r w:rsidRPr="00197A0A">
        <w:rPr>
          <w:rStyle w:val="CodeChar"/>
        </w:rPr>
        <w:t>where</w:t>
      </w:r>
      <w:r w:rsidRPr="00197A0A">
        <w:t>”</w:t>
      </w:r>
    </w:p>
    <w:p w14:paraId="24133FD3" w14:textId="77777777" w:rsidR="00197A0A" w:rsidRPr="00197A0A" w:rsidRDefault="00197A0A" w:rsidP="00197A0A">
      <w:pPr>
        <w:pStyle w:val="ListParagraph"/>
        <w:numPr>
          <w:ilvl w:val="0"/>
          <w:numId w:val="41"/>
        </w:numPr>
        <w:spacing w:before="0" w:after="200"/>
        <w:rPr>
          <w:lang w:val="bg-BG"/>
        </w:rPr>
      </w:pPr>
      <w:r w:rsidRPr="00197A0A">
        <w:rPr>
          <w:rStyle w:val="CodeChar"/>
        </w:rPr>
        <w:t>E findFirst(Class&lt;E&gt; table)</w:t>
      </w:r>
      <w:r w:rsidRPr="00197A0A">
        <w:rPr>
          <w:b/>
          <w:noProof/>
        </w:rPr>
        <w:t xml:space="preserve"> </w:t>
      </w:r>
      <w:r w:rsidRPr="00197A0A">
        <w:t xml:space="preserve">– returns the first entity object of type </w:t>
      </w:r>
      <w:r w:rsidRPr="00197A0A">
        <w:rPr>
          <w:rStyle w:val="CodeChar"/>
        </w:rPr>
        <w:t>E</w:t>
      </w:r>
    </w:p>
    <w:p w14:paraId="1184501B" w14:textId="77777777" w:rsidR="00197A0A" w:rsidRPr="00197A0A" w:rsidRDefault="00197A0A" w:rsidP="00197A0A">
      <w:pPr>
        <w:pStyle w:val="ListParagraph"/>
        <w:numPr>
          <w:ilvl w:val="0"/>
          <w:numId w:val="41"/>
        </w:numPr>
        <w:spacing w:before="0" w:after="200"/>
        <w:rPr>
          <w:lang w:val="bg-BG"/>
        </w:rPr>
      </w:pPr>
      <w:r w:rsidRPr="00197A0A">
        <w:rPr>
          <w:rStyle w:val="CodeChar"/>
        </w:rPr>
        <w:t>E findFirst(Class&lt;E&gt; table, String where)</w:t>
      </w:r>
      <w:r w:rsidRPr="00197A0A">
        <w:rPr>
          <w:b/>
          <w:noProof/>
        </w:rPr>
        <w:t xml:space="preserve"> </w:t>
      </w:r>
      <w:r w:rsidRPr="00197A0A">
        <w:t xml:space="preserve">– returns the first entity object of type </w:t>
      </w:r>
      <w:r w:rsidRPr="00197A0A">
        <w:rPr>
          <w:rStyle w:val="CodeChar"/>
        </w:rPr>
        <w:t>E</w:t>
      </w:r>
      <w:r w:rsidRPr="00197A0A">
        <w:rPr>
          <w:noProof/>
        </w:rPr>
        <w:t xml:space="preserve"> </w:t>
      </w:r>
      <w:r w:rsidRPr="00197A0A">
        <w:t>matching the criteria given in “where”</w:t>
      </w:r>
    </w:p>
    <w:p w14:paraId="1C01D61B" w14:textId="77777777" w:rsidR="00197A0A" w:rsidRPr="00197A0A" w:rsidRDefault="00197A0A" w:rsidP="00197A0A">
      <w:pPr>
        <w:jc w:val="center"/>
        <w:rPr>
          <w:lang w:val="bg-BG"/>
        </w:rPr>
      </w:pPr>
      <w:r w:rsidRPr="00197A0A">
        <w:rPr>
          <w:noProof/>
        </w:rPr>
        <w:drawing>
          <wp:inline distT="0" distB="0" distL="0" distR="0" wp14:anchorId="1B4EBA9A" wp14:editId="74C1537E">
            <wp:extent cx="4468483" cy="2265710"/>
            <wp:effectExtent l="19050" t="19050" r="27940" b="20320"/>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8518" cy="2275868"/>
                    </a:xfrm>
                    <a:prstGeom prst="rect">
                      <a:avLst/>
                    </a:prstGeom>
                    <a:ln>
                      <a:solidFill>
                        <a:schemeClr val="bg1"/>
                      </a:solidFill>
                    </a:ln>
                  </pic:spPr>
                </pic:pic>
              </a:graphicData>
            </a:graphic>
          </wp:inline>
        </w:drawing>
      </w:r>
      <w:r w:rsidRPr="00197A0A">
        <w:rPr>
          <w:lang w:val="bg-BG"/>
        </w:rPr>
        <w:tab/>
      </w:r>
    </w:p>
    <w:p w14:paraId="0D7F896D" w14:textId="77777777" w:rsidR="00197A0A" w:rsidRPr="00197A0A" w:rsidRDefault="00197A0A" w:rsidP="00197A0A">
      <w:pPr>
        <w:pStyle w:val="Heading2"/>
        <w:tabs>
          <w:tab w:val="left" w:pos="1843"/>
        </w:tabs>
        <w:spacing w:before="120" w:after="80"/>
        <w:ind w:left="426" w:hanging="426"/>
        <w:rPr>
          <w:lang w:val="bg-BG"/>
        </w:rPr>
      </w:pPr>
      <w:bookmarkStart w:id="2" w:name="_Hlk96259314"/>
      <w:r w:rsidRPr="00197A0A">
        <w:t>Create Entity Manager</w:t>
      </w:r>
    </w:p>
    <w:bookmarkEnd w:id="2"/>
    <w:p w14:paraId="70C7D63D" w14:textId="77777777" w:rsidR="00197A0A" w:rsidRPr="00197A0A" w:rsidRDefault="00197A0A" w:rsidP="00197A0A">
      <w:pPr>
        <w:pStyle w:val="Index"/>
        <w:rPr>
          <w:lang w:val="bg-BG"/>
        </w:rPr>
      </w:pPr>
      <w:r w:rsidRPr="00197A0A">
        <w:t xml:space="preserve">Enough with the preparation it’s time to write the core of our Mini </w:t>
      </w:r>
      <w:r w:rsidRPr="00197A0A">
        <w:rPr>
          <w:noProof/>
        </w:rPr>
        <w:t>ORM</w:t>
      </w:r>
      <w:r w:rsidRPr="00197A0A">
        <w:t xml:space="preserve">. That would be the </w:t>
      </w:r>
      <w:r w:rsidRPr="00197A0A">
        <w:rPr>
          <w:rStyle w:val="CodeChar"/>
        </w:rPr>
        <w:t>EntityManager</w:t>
      </w:r>
      <w:r w:rsidRPr="00197A0A">
        <w:rPr>
          <w:noProof/>
        </w:rPr>
        <w:t xml:space="preserve"> </w:t>
      </w:r>
      <w:r w:rsidRPr="00197A0A">
        <w:t xml:space="preserve">class that will be responsible for inserting, updating and retrieving entity objects. That class would implement methods of the </w:t>
      </w:r>
      <w:r w:rsidRPr="00197A0A">
        <w:rPr>
          <w:rStyle w:val="CodeChar"/>
        </w:rPr>
        <w:t>DbContext</w:t>
      </w:r>
      <w:r w:rsidRPr="00197A0A">
        <w:rPr>
          <w:noProof/>
        </w:rPr>
        <w:t xml:space="preserve"> </w:t>
      </w:r>
      <w:r w:rsidRPr="00197A0A">
        <w:rPr>
          <w:rStyle w:val="CodeChar"/>
        </w:rPr>
        <w:t>interface</w:t>
      </w:r>
      <w:r w:rsidRPr="00197A0A">
        <w:t xml:space="preserve">. It will require a </w:t>
      </w:r>
      <w:r w:rsidRPr="00197A0A">
        <w:rPr>
          <w:rStyle w:val="CodeChar"/>
        </w:rPr>
        <w:t>Connection</w:t>
      </w:r>
      <w:r w:rsidRPr="00197A0A">
        <w:rPr>
          <w:noProof/>
        </w:rPr>
        <w:t xml:space="preserve"> </w:t>
      </w:r>
      <w:r w:rsidRPr="00197A0A">
        <w:t xml:space="preserve">object that would be initialized with a given connection string. </w:t>
      </w:r>
    </w:p>
    <w:p w14:paraId="3D72D27A" w14:textId="77777777" w:rsidR="00197A0A" w:rsidRPr="00197A0A" w:rsidRDefault="00197A0A" w:rsidP="00197A0A">
      <w:pPr>
        <w:jc w:val="center"/>
        <w:rPr>
          <w:lang w:val="bg-BG"/>
        </w:rPr>
      </w:pPr>
      <w:r w:rsidRPr="00197A0A">
        <w:rPr>
          <w:noProof/>
        </w:rPr>
        <w:lastRenderedPageBreak/>
        <w:drawing>
          <wp:inline distT="0" distB="0" distL="0" distR="0" wp14:anchorId="1D7A8DE4" wp14:editId="10C3CFF2">
            <wp:extent cx="4873925" cy="1635491"/>
            <wp:effectExtent l="19050" t="19050" r="22225" b="22225"/>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3056" cy="1641910"/>
                    </a:xfrm>
                    <a:prstGeom prst="rect">
                      <a:avLst/>
                    </a:prstGeom>
                    <a:ln>
                      <a:solidFill>
                        <a:schemeClr val="bg1"/>
                      </a:solidFill>
                    </a:ln>
                  </pic:spPr>
                </pic:pic>
              </a:graphicData>
            </a:graphic>
          </wp:inline>
        </w:drawing>
      </w:r>
    </w:p>
    <w:p w14:paraId="790176F2" w14:textId="77777777" w:rsidR="00197A0A" w:rsidRPr="00197A0A" w:rsidRDefault="00197A0A" w:rsidP="00197A0A">
      <w:pPr>
        <w:pStyle w:val="Heading2"/>
        <w:tabs>
          <w:tab w:val="left" w:pos="1843"/>
        </w:tabs>
        <w:spacing w:before="120" w:after="80"/>
        <w:ind w:left="426" w:hanging="426"/>
        <w:rPr>
          <w:lang w:val="bg-BG"/>
        </w:rPr>
      </w:pPr>
      <w:bookmarkStart w:id="3" w:name="_Hlk96259325"/>
      <w:r w:rsidRPr="00197A0A">
        <w:t>Persist Object in the Database</w:t>
      </w:r>
    </w:p>
    <w:bookmarkEnd w:id="3"/>
    <w:p w14:paraId="483D1FF1" w14:textId="77777777" w:rsidR="00197A0A" w:rsidRPr="00197A0A" w:rsidRDefault="00197A0A" w:rsidP="00197A0A">
      <w:pPr>
        <w:rPr>
          <w:lang w:val="bg-BG"/>
        </w:rPr>
      </w:pPr>
      <w:r w:rsidRPr="00197A0A">
        <w:t xml:space="preserve">The logic behind the persist method is pretty simple. First the method should </w:t>
      </w:r>
      <w:r w:rsidRPr="00197A0A">
        <w:rPr>
          <w:b/>
        </w:rPr>
        <w:t xml:space="preserve">check </w:t>
      </w:r>
      <w:r w:rsidRPr="00197A0A">
        <w:t xml:space="preserve">if the given </w:t>
      </w:r>
      <w:r w:rsidRPr="00197A0A">
        <w:rPr>
          <w:b/>
        </w:rPr>
        <w:t xml:space="preserve">object </w:t>
      </w:r>
      <w:r w:rsidRPr="00197A0A">
        <w:t xml:space="preserve">to be persisted </w:t>
      </w:r>
      <w:r w:rsidRPr="00197A0A">
        <w:rPr>
          <w:b/>
        </w:rPr>
        <w:t>is not contained</w:t>
      </w:r>
      <w:r w:rsidRPr="00197A0A">
        <w:t xml:space="preserve"> in the database and if not </w:t>
      </w:r>
      <w:r w:rsidRPr="00197A0A">
        <w:rPr>
          <w:b/>
        </w:rPr>
        <w:t>add it</w:t>
      </w:r>
      <w:r w:rsidRPr="00197A0A">
        <w:t xml:space="preserve">, otherwise </w:t>
      </w:r>
      <w:r w:rsidRPr="00197A0A">
        <w:rPr>
          <w:b/>
        </w:rPr>
        <w:t>update its properties with the new values</w:t>
      </w:r>
      <w:r w:rsidRPr="00197A0A">
        <w:t xml:space="preserve">. The method returns whether the object was </w:t>
      </w:r>
      <w:r w:rsidRPr="00197A0A">
        <w:rPr>
          <w:b/>
        </w:rPr>
        <w:t>successfully persisted</w:t>
      </w:r>
      <w:r w:rsidRPr="00197A0A">
        <w:t xml:space="preserve"> in the database or not.</w:t>
      </w:r>
    </w:p>
    <w:p w14:paraId="6BFF4E78" w14:textId="77777777" w:rsidR="00197A0A" w:rsidRPr="00197A0A" w:rsidRDefault="00197A0A" w:rsidP="00197A0A">
      <w:pPr>
        <w:rPr>
          <w:lang w:val="bg-BG"/>
        </w:rPr>
      </w:pPr>
      <w:r w:rsidRPr="00197A0A">
        <w:t xml:space="preserve">But how can we check if the user that we are trying to persist is new to the database or have to update it? We can do that by checking the value of </w:t>
      </w:r>
      <w:proofErr w:type="spellStart"/>
      <w:proofErr w:type="gramStart"/>
      <w:r w:rsidRPr="00197A0A">
        <w:t>it’s</w:t>
      </w:r>
      <w:proofErr w:type="spellEnd"/>
      <w:proofErr w:type="gramEnd"/>
      <w:r w:rsidRPr="00197A0A">
        <w:t xml:space="preserve"> </w:t>
      </w:r>
      <w:r w:rsidRPr="00197A0A">
        <w:rPr>
          <w:rStyle w:val="CodeChar"/>
        </w:rPr>
        <w:t>id</w:t>
      </w:r>
      <w:r w:rsidRPr="00197A0A">
        <w:rPr>
          <w:noProof/>
        </w:rPr>
        <w:t xml:space="preserve"> </w:t>
      </w:r>
      <w:r w:rsidRPr="00197A0A">
        <w:t xml:space="preserve">field and if it’s not empty that means we’re trying to insert it. But the method works with a generic type – </w:t>
      </w:r>
      <w:r w:rsidRPr="00197A0A">
        <w:rPr>
          <w:rStyle w:val="CodeChar"/>
        </w:rPr>
        <w:t>E</w:t>
      </w:r>
      <w:r w:rsidRPr="00197A0A">
        <w:rPr>
          <w:noProof/>
        </w:rPr>
        <w:t xml:space="preserve"> </w:t>
      </w:r>
      <w:r w:rsidRPr="00197A0A">
        <w:t xml:space="preserve">and we don’t have direct access to </w:t>
      </w:r>
      <w:proofErr w:type="spellStart"/>
      <w:proofErr w:type="gramStart"/>
      <w:r w:rsidRPr="00197A0A">
        <w:t>it’s</w:t>
      </w:r>
      <w:proofErr w:type="spellEnd"/>
      <w:proofErr w:type="gramEnd"/>
      <w:r w:rsidRPr="00197A0A">
        <w:t xml:space="preserve"> getter methods – for example </w:t>
      </w:r>
      <w:r w:rsidRPr="00197A0A">
        <w:rPr>
          <w:rStyle w:val="CodeChar"/>
        </w:rPr>
        <w:t>getId</w:t>
      </w:r>
      <w:r w:rsidRPr="00197A0A">
        <w:t xml:space="preserve">. </w:t>
      </w:r>
    </w:p>
    <w:p w14:paraId="3C723D57" w14:textId="77777777" w:rsidR="00197A0A" w:rsidRPr="00197A0A" w:rsidRDefault="00197A0A" w:rsidP="00197A0A">
      <w:pPr>
        <w:rPr>
          <w:lang w:val="bg-BG"/>
        </w:rPr>
      </w:pPr>
      <w:r w:rsidRPr="00197A0A">
        <w:t xml:space="preserve">In order to minimize </w:t>
      </w:r>
      <w:proofErr w:type="spellStart"/>
      <w:r w:rsidRPr="00197A0A">
        <w:t>concretics</w:t>
      </w:r>
      <w:proofErr w:type="spellEnd"/>
      <w:r w:rsidRPr="00197A0A">
        <w:t xml:space="preserve"> and work with other entities in the </w:t>
      </w:r>
      <w:proofErr w:type="gramStart"/>
      <w:r w:rsidRPr="00197A0A">
        <w:t>future</w:t>
      </w:r>
      <w:r w:rsidRPr="00197A0A">
        <w:rPr>
          <w:noProof/>
        </w:rPr>
        <w:t>(</w:t>
      </w:r>
      <w:proofErr w:type="gramEnd"/>
      <w:r w:rsidRPr="00197A0A">
        <w:t xml:space="preserve">not only </w:t>
      </w:r>
      <w:r w:rsidRPr="00197A0A">
        <w:rPr>
          <w:rStyle w:val="CodeChar"/>
        </w:rPr>
        <w:t>User</w:t>
      </w:r>
      <w:r w:rsidRPr="00197A0A">
        <w:rPr>
          <w:noProof/>
        </w:rPr>
        <w:t xml:space="preserve">) </w:t>
      </w:r>
      <w:r w:rsidRPr="00197A0A">
        <w:t xml:space="preserve">we have to access the field some other way.  One thing that can help us is </w:t>
      </w:r>
      <w:r w:rsidRPr="00197A0A">
        <w:rPr>
          <w:rStyle w:val="CodeChar"/>
        </w:rPr>
        <w:t>Annotations</w:t>
      </w:r>
      <w:r w:rsidRPr="00197A0A">
        <w:t xml:space="preserve">. </w:t>
      </w:r>
    </w:p>
    <w:p w14:paraId="05A8143E" w14:textId="77777777" w:rsidR="00197A0A" w:rsidRPr="00197A0A" w:rsidRDefault="00197A0A" w:rsidP="00197A0A">
      <w:pPr>
        <w:rPr>
          <w:lang w:val="bg-BG"/>
        </w:rPr>
      </w:pPr>
      <w:r w:rsidRPr="00197A0A">
        <w:t xml:space="preserve">Create 3 annotations </w:t>
      </w:r>
      <w:r w:rsidRPr="00197A0A">
        <w:rPr>
          <w:rStyle w:val="CodeChar"/>
        </w:rPr>
        <w:t>Entity</w:t>
      </w:r>
      <w:r w:rsidRPr="00197A0A">
        <w:t xml:space="preserve">, </w:t>
      </w:r>
      <w:r w:rsidRPr="00197A0A">
        <w:rPr>
          <w:rStyle w:val="CodeChar"/>
        </w:rPr>
        <w:t>Column</w:t>
      </w:r>
      <w:r w:rsidRPr="00197A0A">
        <w:rPr>
          <w:noProof/>
        </w:rPr>
        <w:t xml:space="preserve"> </w:t>
      </w:r>
      <w:r w:rsidRPr="00197A0A">
        <w:t xml:space="preserve">and </w:t>
      </w:r>
      <w:r w:rsidRPr="00197A0A">
        <w:rPr>
          <w:rStyle w:val="CodeChar"/>
        </w:rPr>
        <w:t>Id.</w:t>
      </w:r>
    </w:p>
    <w:p w14:paraId="1C1D35A3" w14:textId="77777777" w:rsidR="00197A0A" w:rsidRPr="00197A0A" w:rsidRDefault="00197A0A" w:rsidP="00197A0A">
      <w:pPr>
        <w:jc w:val="center"/>
        <w:rPr>
          <w:lang w:val="bg-BG"/>
        </w:rPr>
      </w:pPr>
      <w:r w:rsidRPr="00197A0A">
        <w:rPr>
          <w:noProof/>
        </w:rPr>
        <w:drawing>
          <wp:inline distT="0" distB="0" distL="0" distR="0" wp14:anchorId="4447C748" wp14:editId="10B4ECC0">
            <wp:extent cx="2724530" cy="8764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530" cy="876422"/>
                    </a:xfrm>
                    <a:prstGeom prst="rect">
                      <a:avLst/>
                    </a:prstGeom>
                  </pic:spPr>
                </pic:pic>
              </a:graphicData>
            </a:graphic>
          </wp:inline>
        </w:drawing>
      </w:r>
    </w:p>
    <w:p w14:paraId="279F8103" w14:textId="77777777" w:rsidR="00197A0A" w:rsidRPr="00197A0A" w:rsidRDefault="00197A0A" w:rsidP="00197A0A">
      <w:pPr>
        <w:jc w:val="center"/>
        <w:rPr>
          <w:lang w:val="bg-BG"/>
        </w:rPr>
      </w:pPr>
      <w:r w:rsidRPr="00197A0A">
        <w:rPr>
          <w:noProof/>
        </w:rPr>
        <w:drawing>
          <wp:inline distT="0" distB="0" distL="0" distR="0" wp14:anchorId="07EB4DA8" wp14:editId="690ED994">
            <wp:extent cx="2800741" cy="94310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0741" cy="943107"/>
                    </a:xfrm>
                    <a:prstGeom prst="rect">
                      <a:avLst/>
                    </a:prstGeom>
                  </pic:spPr>
                </pic:pic>
              </a:graphicData>
            </a:graphic>
          </wp:inline>
        </w:drawing>
      </w:r>
    </w:p>
    <w:p w14:paraId="2D251EEA" w14:textId="77777777" w:rsidR="00197A0A" w:rsidRPr="00197A0A" w:rsidRDefault="00197A0A" w:rsidP="00197A0A">
      <w:pPr>
        <w:jc w:val="center"/>
        <w:rPr>
          <w:lang w:val="bg-BG"/>
        </w:rPr>
      </w:pPr>
      <w:r w:rsidRPr="00197A0A">
        <w:rPr>
          <w:noProof/>
        </w:rPr>
        <w:drawing>
          <wp:inline distT="0" distB="0" distL="0" distR="0" wp14:anchorId="79BE01C4" wp14:editId="0956B7D7">
            <wp:extent cx="2734057" cy="110505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4057" cy="1105054"/>
                    </a:xfrm>
                    <a:prstGeom prst="rect">
                      <a:avLst/>
                    </a:prstGeom>
                  </pic:spPr>
                </pic:pic>
              </a:graphicData>
            </a:graphic>
          </wp:inline>
        </w:drawing>
      </w:r>
    </w:p>
    <w:p w14:paraId="041FD426" w14:textId="77777777" w:rsidR="00197A0A" w:rsidRPr="00197A0A" w:rsidRDefault="00197A0A" w:rsidP="00197A0A">
      <w:pPr>
        <w:pStyle w:val="Index"/>
        <w:rPr>
          <w:lang w:val="bg-BG"/>
        </w:rPr>
      </w:pPr>
      <w:r w:rsidRPr="00197A0A">
        <w:rPr>
          <w:b/>
        </w:rPr>
        <w:t xml:space="preserve">Annotate entities and their corresponding fields. </w:t>
      </w:r>
      <w:r w:rsidRPr="00197A0A">
        <w:t xml:space="preserve">In the </w:t>
      </w:r>
      <w:r w:rsidRPr="00197A0A">
        <w:rPr>
          <w:rStyle w:val="CodeChar"/>
        </w:rPr>
        <w:t>Entity</w:t>
      </w:r>
      <w:r w:rsidRPr="00197A0A">
        <w:rPr>
          <w:noProof/>
        </w:rPr>
        <w:t xml:space="preserve"> </w:t>
      </w:r>
      <w:r w:rsidRPr="00197A0A">
        <w:t xml:space="preserve">annotation specify the name of the database table you want to be mapped – </w:t>
      </w:r>
      <w:r w:rsidRPr="00197A0A">
        <w:rPr>
          <w:b/>
        </w:rPr>
        <w:t>users</w:t>
      </w:r>
      <w:r w:rsidRPr="00197A0A">
        <w:t xml:space="preserve"> and in </w:t>
      </w:r>
      <w:r w:rsidRPr="00197A0A">
        <w:rPr>
          <w:rStyle w:val="CodeChar"/>
        </w:rPr>
        <w:t>Column</w:t>
      </w:r>
      <w:r w:rsidRPr="00197A0A">
        <w:rPr>
          <w:noProof/>
        </w:rPr>
        <w:t xml:space="preserve"> </w:t>
      </w:r>
      <w:r w:rsidRPr="00197A0A">
        <w:t>– the corresponding table column name to the java field.</w:t>
      </w:r>
    </w:p>
    <w:p w14:paraId="541A60D0" w14:textId="77777777" w:rsidR="00197A0A" w:rsidRPr="00197A0A" w:rsidRDefault="00197A0A" w:rsidP="00197A0A">
      <w:pPr>
        <w:pStyle w:val="Index"/>
        <w:rPr>
          <w:lang w:val="bg-BG"/>
        </w:rPr>
      </w:pPr>
      <w:r w:rsidRPr="00197A0A">
        <w:t xml:space="preserve">We are going to need a new additional method </w:t>
      </w:r>
      <w:r w:rsidRPr="00197A0A">
        <w:rPr>
          <w:rStyle w:val="CodeChar"/>
        </w:rPr>
        <w:t>getId(Class entity)</w:t>
      </w:r>
      <w:r w:rsidRPr="00197A0A">
        <w:rPr>
          <w:noProof/>
        </w:rPr>
        <w:t xml:space="preserve"> </w:t>
      </w:r>
      <w:r w:rsidRPr="00197A0A">
        <w:t xml:space="preserve">in the </w:t>
      </w:r>
      <w:r w:rsidRPr="00197A0A">
        <w:rPr>
          <w:rStyle w:val="CodeChar"/>
        </w:rPr>
        <w:t>EntityManager</w:t>
      </w:r>
      <w:r w:rsidRPr="00197A0A">
        <w:rPr>
          <w:noProof/>
        </w:rPr>
        <w:t xml:space="preserve"> </w:t>
      </w:r>
      <w:r w:rsidRPr="00197A0A">
        <w:t xml:space="preserve">class. It will return the </w:t>
      </w:r>
      <w:r w:rsidRPr="00197A0A">
        <w:rPr>
          <w:rStyle w:val="CodeChar"/>
        </w:rPr>
        <w:t>id</w:t>
      </w:r>
      <w:r w:rsidRPr="00197A0A">
        <w:rPr>
          <w:noProof/>
        </w:rPr>
        <w:t xml:space="preserve"> </w:t>
      </w:r>
      <w:r w:rsidRPr="00197A0A">
        <w:t>field via reflection:</w:t>
      </w:r>
    </w:p>
    <w:p w14:paraId="1300EF72" w14:textId="77777777" w:rsidR="00197A0A" w:rsidRPr="00197A0A" w:rsidRDefault="00197A0A" w:rsidP="00197A0A">
      <w:pPr>
        <w:pStyle w:val="Index"/>
        <w:jc w:val="center"/>
        <w:rPr>
          <w:lang w:val="bg-BG"/>
        </w:rPr>
      </w:pPr>
      <w:r w:rsidRPr="00197A0A">
        <w:rPr>
          <w:noProof/>
        </w:rPr>
        <w:lastRenderedPageBreak/>
        <w:drawing>
          <wp:inline distT="0" distB="0" distL="0" distR="0" wp14:anchorId="5ED75B7E" wp14:editId="06DDC6F2">
            <wp:extent cx="6626225" cy="116395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1163955"/>
                    </a:xfrm>
                    <a:prstGeom prst="rect">
                      <a:avLst/>
                    </a:prstGeom>
                  </pic:spPr>
                </pic:pic>
              </a:graphicData>
            </a:graphic>
          </wp:inline>
        </w:drawing>
      </w:r>
    </w:p>
    <w:p w14:paraId="25EEA0C3" w14:textId="77777777" w:rsidR="00197A0A" w:rsidRPr="00197A0A" w:rsidRDefault="00197A0A" w:rsidP="00197A0A">
      <w:pPr>
        <w:pStyle w:val="Index"/>
        <w:rPr>
          <w:lang w:val="bg-BG"/>
        </w:rPr>
      </w:pPr>
      <w:r w:rsidRPr="00197A0A">
        <w:t>And Persist Method:</w:t>
      </w:r>
    </w:p>
    <w:p w14:paraId="4E9A2318" w14:textId="77777777" w:rsidR="00197A0A" w:rsidRPr="00197A0A" w:rsidRDefault="00197A0A" w:rsidP="00197A0A">
      <w:pPr>
        <w:jc w:val="center"/>
        <w:rPr>
          <w:lang w:val="bg-BG"/>
        </w:rPr>
      </w:pPr>
      <w:r w:rsidRPr="00197A0A">
        <w:rPr>
          <w:noProof/>
        </w:rPr>
        <w:drawing>
          <wp:inline distT="0" distB="0" distL="0" distR="0" wp14:anchorId="0525E10C" wp14:editId="19374681">
            <wp:extent cx="6182588" cy="2353003"/>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2588" cy="2353003"/>
                    </a:xfrm>
                    <a:prstGeom prst="rect">
                      <a:avLst/>
                    </a:prstGeom>
                  </pic:spPr>
                </pic:pic>
              </a:graphicData>
            </a:graphic>
          </wp:inline>
        </w:drawing>
      </w:r>
    </w:p>
    <w:p w14:paraId="0A4129C9" w14:textId="77777777" w:rsidR="00197A0A" w:rsidRPr="00197A0A" w:rsidRDefault="00197A0A" w:rsidP="00197A0A">
      <w:pPr>
        <w:rPr>
          <w:lang w:val="bg-BG"/>
        </w:rPr>
      </w:pPr>
      <w:r w:rsidRPr="00197A0A">
        <w:t xml:space="preserve">If returned value is </w:t>
      </w:r>
      <w:proofErr w:type="gramStart"/>
      <w:r w:rsidRPr="00197A0A">
        <w:t>null</w:t>
      </w:r>
      <w:proofErr w:type="gramEnd"/>
      <w:r w:rsidRPr="00197A0A">
        <w:t xml:space="preserve"> we need to do an insert, otherwise update. So </w:t>
      </w:r>
      <w:proofErr w:type="gramStart"/>
      <w:r w:rsidRPr="00197A0A">
        <w:t>far</w:t>
      </w:r>
      <w:proofErr w:type="gramEnd"/>
      <w:r w:rsidRPr="00197A0A">
        <w:t xml:space="preserve"> the persist method should look like this:</w:t>
      </w:r>
    </w:p>
    <w:p w14:paraId="00ECC43D" w14:textId="77777777" w:rsidR="00197A0A" w:rsidRPr="00197A0A" w:rsidRDefault="00197A0A" w:rsidP="00197A0A">
      <w:pPr>
        <w:spacing w:after="0"/>
        <w:rPr>
          <w:lang w:val="bg-BG"/>
        </w:rPr>
      </w:pPr>
      <w:r w:rsidRPr="00197A0A">
        <w:t>We need to implement 2 more methods:</w:t>
      </w:r>
    </w:p>
    <w:p w14:paraId="1630FED3" w14:textId="77777777" w:rsidR="00197A0A" w:rsidRPr="00197A0A" w:rsidRDefault="00197A0A" w:rsidP="00197A0A">
      <w:pPr>
        <w:pStyle w:val="ListParagraph"/>
        <w:numPr>
          <w:ilvl w:val="0"/>
          <w:numId w:val="42"/>
        </w:numPr>
        <w:spacing w:after="0"/>
        <w:rPr>
          <w:rFonts w:ascii="Consolas" w:hAnsi="Consolas"/>
          <w:b/>
          <w:lang w:val="bg-BG"/>
        </w:rPr>
      </w:pPr>
      <w:r w:rsidRPr="00197A0A">
        <w:rPr>
          <w:rFonts w:ascii="Consolas" w:hAnsi="Consolas"/>
          <w:b/>
          <w:noProof/>
        </w:rPr>
        <w:t>private boolean doInsert(E entity, Field primary)</w:t>
      </w:r>
    </w:p>
    <w:p w14:paraId="70ACB400" w14:textId="77777777" w:rsidR="00197A0A" w:rsidRPr="00197A0A" w:rsidRDefault="00197A0A" w:rsidP="00197A0A">
      <w:pPr>
        <w:pStyle w:val="ListParagraph"/>
        <w:numPr>
          <w:ilvl w:val="0"/>
          <w:numId w:val="42"/>
        </w:numPr>
        <w:spacing w:after="0"/>
        <w:rPr>
          <w:rFonts w:ascii="Consolas" w:hAnsi="Consolas"/>
          <w:b/>
          <w:lang w:val="bg-BG"/>
        </w:rPr>
      </w:pPr>
      <w:r w:rsidRPr="00197A0A">
        <w:rPr>
          <w:rFonts w:ascii="Consolas" w:hAnsi="Consolas"/>
          <w:b/>
          <w:noProof/>
        </w:rPr>
        <w:t>private boolean doUpdate(E entity, Field primary)</w:t>
      </w:r>
    </w:p>
    <w:p w14:paraId="2C82570E" w14:textId="77777777" w:rsidR="00197A0A" w:rsidRPr="00197A0A" w:rsidRDefault="00197A0A" w:rsidP="00197A0A">
      <w:pPr>
        <w:spacing w:after="0"/>
        <w:rPr>
          <w:lang w:val="bg-BG"/>
        </w:rPr>
      </w:pPr>
      <w:r w:rsidRPr="00197A0A">
        <w:t>Both methods would prepare query statements and execute them.</w:t>
      </w:r>
    </w:p>
    <w:p w14:paraId="1F52774D" w14:textId="77777777" w:rsidR="00197A0A" w:rsidRPr="00197A0A" w:rsidRDefault="00197A0A" w:rsidP="00197A0A">
      <w:pPr>
        <w:spacing w:after="0"/>
        <w:rPr>
          <w:lang w:val="bg-BG"/>
        </w:rPr>
      </w:pPr>
      <w:r w:rsidRPr="00197A0A">
        <w:t xml:space="preserve">The difference between them is when you insert new entity you should </w:t>
      </w:r>
      <w:r w:rsidRPr="00197A0A">
        <w:rPr>
          <w:b/>
        </w:rPr>
        <w:t xml:space="preserve">set its </w:t>
      </w:r>
      <w:r w:rsidRPr="00197A0A">
        <w:rPr>
          <w:rStyle w:val="CodeChar"/>
        </w:rPr>
        <w:t>id</w:t>
      </w:r>
      <w:r w:rsidRPr="00197A0A">
        <w:t xml:space="preserve">. The </w:t>
      </w:r>
      <w:r w:rsidRPr="00197A0A">
        <w:rPr>
          <w:rStyle w:val="CodeChar"/>
        </w:rPr>
        <w:t>Id</w:t>
      </w:r>
      <w:r w:rsidRPr="00197A0A">
        <w:rPr>
          <w:noProof/>
        </w:rPr>
        <w:t xml:space="preserve"> </w:t>
      </w:r>
      <w:r w:rsidRPr="00197A0A">
        <w:t>is generated on database level. Both methods return whether the entity was successfully persisted.</w:t>
      </w:r>
    </w:p>
    <w:p w14:paraId="39B775D4" w14:textId="77777777" w:rsidR="00197A0A" w:rsidRPr="00197A0A" w:rsidRDefault="00197A0A" w:rsidP="00197A0A">
      <w:pPr>
        <w:spacing w:after="0"/>
        <w:rPr>
          <w:lang w:val="bg-BG"/>
        </w:rPr>
      </w:pPr>
      <w:r w:rsidRPr="00197A0A">
        <w:t xml:space="preserve">Here are some tips for the Insert method: </w:t>
      </w:r>
    </w:p>
    <w:p w14:paraId="4E3009FA" w14:textId="77777777" w:rsidR="00197A0A" w:rsidRPr="00197A0A" w:rsidRDefault="00197A0A" w:rsidP="00197A0A">
      <w:pPr>
        <w:pStyle w:val="ListParagraph"/>
        <w:numPr>
          <w:ilvl w:val="0"/>
          <w:numId w:val="43"/>
        </w:numPr>
        <w:spacing w:after="0"/>
        <w:rPr>
          <w:lang w:val="bg-BG"/>
        </w:rPr>
      </w:pPr>
      <w:r w:rsidRPr="00197A0A">
        <w:t>Get the table name you will be inserting into</w:t>
      </w:r>
    </w:p>
    <w:p w14:paraId="23FB8BFF" w14:textId="77777777" w:rsidR="00197A0A" w:rsidRPr="00197A0A" w:rsidRDefault="00197A0A" w:rsidP="00197A0A">
      <w:pPr>
        <w:pStyle w:val="ListParagraph"/>
        <w:numPr>
          <w:ilvl w:val="0"/>
          <w:numId w:val="43"/>
        </w:numPr>
        <w:spacing w:after="0"/>
        <w:rPr>
          <w:lang w:val="bg-BG"/>
        </w:rPr>
      </w:pPr>
      <w:r w:rsidRPr="00197A0A">
        <w:t xml:space="preserve">Start joining the components of your query – </w:t>
      </w:r>
      <w:r w:rsidRPr="00197A0A">
        <w:rPr>
          <w:rStyle w:val="CodeChar"/>
        </w:rPr>
        <w:t>INSERT</w:t>
      </w:r>
      <w:r w:rsidRPr="00197A0A">
        <w:rPr>
          <w:noProof/>
        </w:rPr>
        <w:t xml:space="preserve"> </w:t>
      </w:r>
      <w:r w:rsidRPr="00197A0A">
        <w:t xml:space="preserve">clause, table name + fields, </w:t>
      </w:r>
      <w:r w:rsidRPr="00197A0A">
        <w:rPr>
          <w:rStyle w:val="CodeChar"/>
        </w:rPr>
        <w:t>VALUES</w:t>
      </w:r>
      <w:r w:rsidRPr="00197A0A">
        <w:rPr>
          <w:noProof/>
        </w:rPr>
        <w:t xml:space="preserve"> </w:t>
      </w:r>
      <w:r w:rsidRPr="00197A0A">
        <w:t xml:space="preserve">and the corresponding values for the insertion </w:t>
      </w:r>
    </w:p>
    <w:p w14:paraId="043676C1" w14:textId="77777777" w:rsidR="00197A0A" w:rsidRPr="00197A0A" w:rsidRDefault="00197A0A" w:rsidP="00197A0A">
      <w:pPr>
        <w:pStyle w:val="ListParagraph"/>
        <w:spacing w:after="0"/>
        <w:rPr>
          <w:lang w:val="bg-BG"/>
        </w:rPr>
      </w:pPr>
      <w:r w:rsidRPr="00197A0A">
        <w:rPr>
          <w:b/>
          <w:noProof/>
        </w:rPr>
        <w:t>HINT</w:t>
      </w:r>
      <w:r w:rsidRPr="00197A0A">
        <w:t xml:space="preserve">: Iterate over entity’s fields </w:t>
      </w:r>
    </w:p>
    <w:p w14:paraId="387677AC" w14:textId="77777777" w:rsidR="00197A0A" w:rsidRPr="00197A0A" w:rsidRDefault="00197A0A" w:rsidP="00197A0A">
      <w:pPr>
        <w:pStyle w:val="ListParagraph"/>
        <w:numPr>
          <w:ilvl w:val="0"/>
          <w:numId w:val="43"/>
        </w:numPr>
        <w:spacing w:after="0"/>
        <w:rPr>
          <w:lang w:val="bg-BG"/>
        </w:rPr>
      </w:pPr>
      <w:r w:rsidRPr="00197A0A">
        <w:t>Prepare and execute statement via the connection</w:t>
      </w:r>
    </w:p>
    <w:p w14:paraId="33D9C5BF" w14:textId="77777777" w:rsidR="00197A0A" w:rsidRPr="00197A0A" w:rsidRDefault="00197A0A" w:rsidP="00197A0A">
      <w:pPr>
        <w:spacing w:after="0"/>
        <w:jc w:val="center"/>
        <w:rPr>
          <w:lang w:val="bg-BG"/>
        </w:rPr>
      </w:pPr>
      <w:r w:rsidRPr="00197A0A">
        <w:rPr>
          <w:noProof/>
        </w:rPr>
        <w:drawing>
          <wp:inline distT="0" distB="0" distL="0" distR="0" wp14:anchorId="78987EBA" wp14:editId="0C3B89D7">
            <wp:extent cx="5228256" cy="1325134"/>
            <wp:effectExtent l="0" t="0" r="0" b="8890"/>
            <wp:docPr id="70" name="Картина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9526" cy="1330525"/>
                    </a:xfrm>
                    <a:prstGeom prst="roundRect">
                      <a:avLst>
                        <a:gd name="adj" fmla="val 8594"/>
                      </a:avLst>
                    </a:prstGeom>
                    <a:solidFill>
                      <a:srgbClr val="FFFFFF">
                        <a:shade val="85000"/>
                      </a:srgbClr>
                    </a:solidFill>
                    <a:ln>
                      <a:noFill/>
                    </a:ln>
                    <a:effectLst/>
                  </pic:spPr>
                </pic:pic>
              </a:graphicData>
            </a:graphic>
          </wp:inline>
        </w:drawing>
      </w:r>
    </w:p>
    <w:p w14:paraId="4483F612" w14:textId="77777777" w:rsidR="00197A0A" w:rsidRPr="00197A0A" w:rsidRDefault="00197A0A" w:rsidP="00197A0A">
      <w:pPr>
        <w:spacing w:after="0"/>
        <w:rPr>
          <w:lang w:val="bg-BG"/>
        </w:rPr>
      </w:pPr>
      <w:r w:rsidRPr="00197A0A">
        <w:t>And some tips for the update method:</w:t>
      </w:r>
    </w:p>
    <w:p w14:paraId="1583E789" w14:textId="77777777" w:rsidR="00197A0A" w:rsidRPr="00197A0A" w:rsidRDefault="00197A0A" w:rsidP="00197A0A">
      <w:pPr>
        <w:pStyle w:val="ListParagraph"/>
        <w:numPr>
          <w:ilvl w:val="0"/>
          <w:numId w:val="43"/>
        </w:numPr>
        <w:spacing w:after="0"/>
        <w:rPr>
          <w:lang w:val="bg-BG"/>
        </w:rPr>
      </w:pPr>
      <w:r w:rsidRPr="00197A0A">
        <w:t>Get the table name you will be updating into</w:t>
      </w:r>
    </w:p>
    <w:p w14:paraId="005621D4" w14:textId="77777777" w:rsidR="00197A0A" w:rsidRPr="00197A0A" w:rsidRDefault="00197A0A" w:rsidP="00197A0A">
      <w:pPr>
        <w:pStyle w:val="ListParagraph"/>
        <w:numPr>
          <w:ilvl w:val="0"/>
          <w:numId w:val="43"/>
        </w:numPr>
        <w:spacing w:after="0"/>
        <w:rPr>
          <w:lang w:val="bg-BG"/>
        </w:rPr>
      </w:pPr>
      <w:r w:rsidRPr="00197A0A">
        <w:t xml:space="preserve">Start joining the components of your query – </w:t>
      </w:r>
      <w:r w:rsidRPr="00197A0A">
        <w:rPr>
          <w:rStyle w:val="CodeChar"/>
        </w:rPr>
        <w:t>UPDATE</w:t>
      </w:r>
      <w:r w:rsidRPr="00197A0A">
        <w:rPr>
          <w:noProof/>
        </w:rPr>
        <w:t xml:space="preserve"> </w:t>
      </w:r>
      <w:r w:rsidRPr="00197A0A">
        <w:t xml:space="preserve">clause, table name, </w:t>
      </w:r>
      <w:r w:rsidRPr="00197A0A">
        <w:rPr>
          <w:rStyle w:val="CodeChar"/>
        </w:rPr>
        <w:t>SET</w:t>
      </w:r>
      <w:r w:rsidRPr="00197A0A">
        <w:t xml:space="preserve">, </w:t>
      </w:r>
      <w:r w:rsidRPr="00197A0A">
        <w:rPr>
          <w:rStyle w:val="CodeChar"/>
        </w:rPr>
        <w:t>WHERE</w:t>
      </w:r>
      <w:r w:rsidRPr="00197A0A">
        <w:rPr>
          <w:noProof/>
        </w:rPr>
        <w:t xml:space="preserve"> </w:t>
      </w:r>
      <w:r w:rsidRPr="00197A0A">
        <w:t>and the given predicate</w:t>
      </w:r>
    </w:p>
    <w:p w14:paraId="035C7831" w14:textId="77777777" w:rsidR="00197A0A" w:rsidRPr="00197A0A" w:rsidRDefault="00197A0A" w:rsidP="00197A0A">
      <w:pPr>
        <w:pStyle w:val="ListParagraph"/>
        <w:spacing w:after="0"/>
        <w:rPr>
          <w:lang w:val="bg-BG"/>
        </w:rPr>
      </w:pPr>
      <w:r w:rsidRPr="00197A0A">
        <w:rPr>
          <w:b/>
          <w:noProof/>
        </w:rPr>
        <w:lastRenderedPageBreak/>
        <w:t>HINT</w:t>
      </w:r>
      <w:r w:rsidRPr="00197A0A">
        <w:t xml:space="preserve">: Iterate over entity’s fields and add “id = {entity’s id value}” to </w:t>
      </w:r>
      <w:r w:rsidRPr="00197A0A">
        <w:rPr>
          <w:rStyle w:val="CodeChar"/>
        </w:rPr>
        <w:t>WHERE</w:t>
      </w:r>
      <w:r w:rsidRPr="00197A0A">
        <w:rPr>
          <w:noProof/>
        </w:rPr>
        <w:t xml:space="preserve"> </w:t>
      </w:r>
      <w:r w:rsidRPr="00197A0A">
        <w:t>clause</w:t>
      </w:r>
    </w:p>
    <w:p w14:paraId="0D7BAFCB" w14:textId="77777777" w:rsidR="00197A0A" w:rsidRPr="00197A0A" w:rsidRDefault="00197A0A" w:rsidP="00197A0A">
      <w:pPr>
        <w:pStyle w:val="ListParagraph"/>
        <w:numPr>
          <w:ilvl w:val="0"/>
          <w:numId w:val="43"/>
        </w:numPr>
        <w:spacing w:after="0"/>
        <w:rPr>
          <w:lang w:val="bg-BG"/>
        </w:rPr>
      </w:pPr>
      <w:r w:rsidRPr="00197A0A">
        <w:t>Prepare and execute statement via the connection</w:t>
      </w:r>
    </w:p>
    <w:p w14:paraId="5D13C53D" w14:textId="77777777" w:rsidR="00197A0A" w:rsidRPr="00197A0A" w:rsidRDefault="00197A0A" w:rsidP="00197A0A">
      <w:pPr>
        <w:spacing w:after="0"/>
        <w:jc w:val="center"/>
        <w:rPr>
          <w:lang w:val="bg-BG"/>
        </w:rPr>
      </w:pPr>
      <w:r w:rsidRPr="00197A0A">
        <w:rPr>
          <w:noProof/>
        </w:rPr>
        <w:drawing>
          <wp:inline distT="0" distB="0" distL="0" distR="0" wp14:anchorId="519F0616" wp14:editId="5CB959C0">
            <wp:extent cx="5343276" cy="1590950"/>
            <wp:effectExtent l="19050" t="0" r="10160" b="485775"/>
            <wp:docPr id="68" name="Картина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3048" cy="159683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A829B8C" w14:textId="77777777" w:rsidR="00197A0A" w:rsidRPr="00197A0A" w:rsidRDefault="00197A0A" w:rsidP="00197A0A">
      <w:pPr>
        <w:pStyle w:val="Heading2"/>
        <w:tabs>
          <w:tab w:val="left" w:pos="1843"/>
        </w:tabs>
        <w:spacing w:before="120" w:after="80"/>
        <w:ind w:left="426" w:hanging="426"/>
        <w:rPr>
          <w:lang w:val="bg-BG"/>
        </w:rPr>
      </w:pPr>
      <w:r w:rsidRPr="00197A0A">
        <w:t>Fetching Results</w:t>
      </w:r>
    </w:p>
    <w:p w14:paraId="5F963F0C" w14:textId="77777777" w:rsidR="00197A0A" w:rsidRPr="00197A0A" w:rsidRDefault="00197A0A" w:rsidP="00197A0A">
      <w:pPr>
        <w:spacing w:after="0"/>
        <w:rPr>
          <w:lang w:val="bg-BG"/>
        </w:rPr>
      </w:pPr>
      <w:r w:rsidRPr="00197A0A">
        <w:t xml:space="preserve">Finally, when we have persisted our entities </w:t>
      </w:r>
      <w:r w:rsidRPr="00197A0A">
        <w:rPr>
          <w:noProof/>
        </w:rPr>
        <w:t>(</w:t>
      </w:r>
      <w:r w:rsidRPr="00197A0A">
        <w:t>objects</w:t>
      </w:r>
      <w:r w:rsidRPr="00197A0A">
        <w:rPr>
          <w:noProof/>
        </w:rPr>
        <w:t xml:space="preserve">) </w:t>
      </w:r>
      <w:r w:rsidRPr="00197A0A">
        <w:t xml:space="preserve">in the database let ‘s implement functionality to </w:t>
      </w:r>
      <w:r w:rsidRPr="00197A0A">
        <w:rPr>
          <w:b/>
        </w:rPr>
        <w:t>get them out of the database and persist them in the operating memory</w:t>
      </w:r>
      <w:r w:rsidRPr="00197A0A">
        <w:t xml:space="preserve">. We would implement just several methods. That would be </w:t>
      </w:r>
      <w:r w:rsidRPr="00197A0A">
        <w:rPr>
          <w:b/>
        </w:rPr>
        <w:t xml:space="preserve">all Find methods from the </w:t>
      </w:r>
      <w:r w:rsidRPr="00197A0A">
        <w:rPr>
          <w:rStyle w:val="CodeChar"/>
        </w:rPr>
        <w:t>DbContext</w:t>
      </w:r>
      <w:r w:rsidRPr="00197A0A">
        <w:t>.</w:t>
      </w:r>
    </w:p>
    <w:p w14:paraId="21FD8C7F" w14:textId="77777777" w:rsidR="00197A0A" w:rsidRPr="00197A0A" w:rsidRDefault="00197A0A" w:rsidP="00197A0A">
      <w:pPr>
        <w:pStyle w:val="Index"/>
        <w:rPr>
          <w:lang w:val="bg-BG"/>
        </w:rPr>
      </w:pPr>
      <w:r w:rsidRPr="00197A0A">
        <w:t xml:space="preserve">Here are some tips of how to implement </w:t>
      </w:r>
      <w:r w:rsidRPr="00197A0A">
        <w:rPr>
          <w:rStyle w:val="CodeChar"/>
        </w:rPr>
        <w:t xml:space="preserve">public E findFirst(Class&lt;E&gt; table, String where) </w:t>
      </w:r>
      <w:r w:rsidRPr="00197A0A">
        <w:t xml:space="preserve">the other ones are similar and they would be on you. </w:t>
      </w:r>
    </w:p>
    <w:p w14:paraId="1703B583" w14:textId="77777777" w:rsidR="00197A0A" w:rsidRPr="00197A0A" w:rsidRDefault="00197A0A" w:rsidP="00197A0A">
      <w:pPr>
        <w:spacing w:after="0"/>
        <w:jc w:val="center"/>
        <w:rPr>
          <w:lang w:val="bg-BG"/>
        </w:rPr>
      </w:pPr>
      <w:r w:rsidRPr="00197A0A">
        <w:rPr>
          <w:noProof/>
        </w:rPr>
        <w:drawing>
          <wp:inline distT="0" distB="0" distL="0" distR="0" wp14:anchorId="4DB4F9D5" wp14:editId="32E14D7A">
            <wp:extent cx="6626225" cy="336169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6225" cy="3361690"/>
                    </a:xfrm>
                    <a:prstGeom prst="rect">
                      <a:avLst/>
                    </a:prstGeom>
                  </pic:spPr>
                </pic:pic>
              </a:graphicData>
            </a:graphic>
          </wp:inline>
        </w:drawing>
      </w:r>
    </w:p>
    <w:p w14:paraId="0457201C" w14:textId="77777777" w:rsidR="00197A0A" w:rsidRPr="00197A0A" w:rsidRDefault="00197A0A" w:rsidP="00197A0A">
      <w:pPr>
        <w:spacing w:after="0"/>
        <w:rPr>
          <w:lang w:val="bg-BG"/>
        </w:rPr>
      </w:pPr>
      <w:r w:rsidRPr="00197A0A">
        <w:t xml:space="preserve">Here you can see that we used a new method </w:t>
      </w:r>
      <w:r w:rsidRPr="00197A0A">
        <w:rPr>
          <w:rStyle w:val="CodeChar"/>
        </w:rPr>
        <w:t>fillEntity</w:t>
      </w:r>
      <w:r w:rsidRPr="00197A0A">
        <w:t xml:space="preserve">. That method receives a </w:t>
      </w:r>
      <w:r w:rsidRPr="00197A0A">
        <w:rPr>
          <w:rFonts w:ascii="Consolas" w:hAnsi="Consolas"/>
          <w:b/>
          <w:noProof/>
        </w:rPr>
        <w:t>ResultSet</w:t>
      </w:r>
      <w:r w:rsidRPr="00197A0A">
        <w:rPr>
          <w:noProof/>
        </w:rPr>
        <w:t xml:space="preserve"> </w:t>
      </w:r>
      <w:r w:rsidRPr="00197A0A">
        <w:t xml:space="preserve">object, </w:t>
      </w:r>
      <w:r w:rsidRPr="00197A0A">
        <w:rPr>
          <w:b/>
        </w:rPr>
        <w:t xml:space="preserve">retrieves information from the current row </w:t>
      </w:r>
      <w:r w:rsidRPr="00197A0A">
        <w:t>of the reader and fills the data. Create two methods:</w:t>
      </w:r>
    </w:p>
    <w:p w14:paraId="1D778A85" w14:textId="77777777" w:rsidR="00197A0A" w:rsidRPr="00197A0A" w:rsidRDefault="00197A0A" w:rsidP="00197A0A">
      <w:pPr>
        <w:spacing w:after="0"/>
        <w:jc w:val="center"/>
        <w:rPr>
          <w:lang w:val="bg-BG"/>
        </w:rPr>
      </w:pPr>
      <w:r w:rsidRPr="00197A0A">
        <w:rPr>
          <w:noProof/>
        </w:rPr>
        <w:lastRenderedPageBreak/>
        <w:drawing>
          <wp:inline distT="0" distB="0" distL="0" distR="0" wp14:anchorId="086606C8" wp14:editId="4D1EE8BE">
            <wp:extent cx="6626225" cy="1426845"/>
            <wp:effectExtent l="0" t="0" r="3175"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6225" cy="1426845"/>
                    </a:xfrm>
                    <a:prstGeom prst="rect">
                      <a:avLst/>
                    </a:prstGeom>
                  </pic:spPr>
                </pic:pic>
              </a:graphicData>
            </a:graphic>
          </wp:inline>
        </w:drawing>
      </w:r>
    </w:p>
    <w:p w14:paraId="0E09DA93" w14:textId="77777777" w:rsidR="00197A0A" w:rsidRPr="00197A0A" w:rsidRDefault="00197A0A" w:rsidP="00197A0A">
      <w:pPr>
        <w:spacing w:after="0"/>
        <w:rPr>
          <w:lang w:val="bg-BG"/>
        </w:rPr>
      </w:pPr>
      <w:r w:rsidRPr="00197A0A">
        <w:t xml:space="preserve">And </w:t>
      </w:r>
      <w:r w:rsidRPr="00197A0A">
        <w:rPr>
          <w:noProof/>
        </w:rPr>
        <w:t xml:space="preserve">fillField </w:t>
      </w:r>
      <w:r w:rsidRPr="00197A0A">
        <w:t>method:</w:t>
      </w:r>
    </w:p>
    <w:p w14:paraId="2B12ED1B" w14:textId="77777777" w:rsidR="00197A0A" w:rsidRPr="00197A0A" w:rsidRDefault="00197A0A" w:rsidP="00197A0A">
      <w:pPr>
        <w:spacing w:after="0"/>
        <w:jc w:val="center"/>
        <w:rPr>
          <w:lang w:val="bg-BG"/>
        </w:rPr>
      </w:pPr>
      <w:r w:rsidRPr="00197A0A">
        <w:rPr>
          <w:noProof/>
        </w:rPr>
        <w:drawing>
          <wp:inline distT="0" distB="0" distL="0" distR="0" wp14:anchorId="35D3A2CE" wp14:editId="13199440">
            <wp:extent cx="6626225" cy="1854200"/>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6225" cy="1854200"/>
                    </a:xfrm>
                    <a:prstGeom prst="rect">
                      <a:avLst/>
                    </a:prstGeom>
                  </pic:spPr>
                </pic:pic>
              </a:graphicData>
            </a:graphic>
          </wp:inline>
        </w:drawing>
      </w:r>
    </w:p>
    <w:p w14:paraId="101EE507" w14:textId="77777777" w:rsidR="00197A0A" w:rsidRPr="00197A0A" w:rsidRDefault="00197A0A" w:rsidP="00197A0A">
      <w:pPr>
        <w:pStyle w:val="Index"/>
        <w:rPr>
          <w:lang w:val="bg-BG"/>
        </w:rPr>
      </w:pPr>
      <w:r w:rsidRPr="00197A0A">
        <w:t xml:space="preserve">Both methods cooperate closely. </w:t>
      </w:r>
      <w:r w:rsidRPr="00197A0A">
        <w:rPr>
          <w:rStyle w:val="CodeChar"/>
        </w:rPr>
        <w:t>FillEntity</w:t>
      </w:r>
      <w:r w:rsidRPr="00197A0A">
        <w:rPr>
          <w:noProof/>
        </w:rPr>
        <w:t xml:space="preserve"> </w:t>
      </w:r>
      <w:r w:rsidRPr="00197A0A">
        <w:t xml:space="preserve">calls for </w:t>
      </w:r>
      <w:r w:rsidRPr="00197A0A">
        <w:rPr>
          <w:rStyle w:val="CodeChar"/>
        </w:rPr>
        <w:t>fillField</w:t>
      </w:r>
      <w:r w:rsidRPr="00197A0A">
        <w:rPr>
          <w:noProof/>
        </w:rPr>
        <w:t xml:space="preserve"> </w:t>
      </w:r>
      <w:r w:rsidRPr="00197A0A">
        <w:t xml:space="preserve">and passes the entity which fields have to be filled, current field, the </w:t>
      </w:r>
      <w:r w:rsidRPr="00197A0A">
        <w:rPr>
          <w:rStyle w:val="CodeChar"/>
        </w:rPr>
        <w:t>ResultSet</w:t>
      </w:r>
      <w:r w:rsidRPr="00197A0A">
        <w:rPr>
          <w:noProof/>
        </w:rPr>
        <w:t xml:space="preserve"> </w:t>
      </w:r>
      <w:r w:rsidRPr="00197A0A">
        <w:t xml:space="preserve">object from which we will get information and field’s </w:t>
      </w:r>
      <w:r w:rsidRPr="00197A0A">
        <w:rPr>
          <w:rStyle w:val="CodeChar"/>
        </w:rPr>
        <w:t>Column</w:t>
      </w:r>
      <w:r w:rsidRPr="00197A0A">
        <w:rPr>
          <w:noProof/>
        </w:rPr>
        <w:t xml:space="preserve"> </w:t>
      </w:r>
      <w:r w:rsidRPr="00197A0A">
        <w:t xml:space="preserve">annotation name, which will give us access to the value in the </w:t>
      </w:r>
      <w:r w:rsidRPr="00197A0A">
        <w:rPr>
          <w:rStyle w:val="CodeChar"/>
        </w:rPr>
        <w:t>ResultSet</w:t>
      </w:r>
      <w:r w:rsidRPr="00197A0A">
        <w:t>.</w:t>
      </w:r>
    </w:p>
    <w:p w14:paraId="0C44E436" w14:textId="77777777" w:rsidR="00197A0A" w:rsidRPr="00197A0A" w:rsidRDefault="00197A0A" w:rsidP="00197A0A">
      <w:pPr>
        <w:pStyle w:val="Heading2"/>
        <w:ind w:left="540" w:hanging="567"/>
        <w:rPr>
          <w:lang w:val="bg-BG"/>
        </w:rPr>
      </w:pPr>
      <w:r w:rsidRPr="00197A0A">
        <w:t>Test Framework</w:t>
      </w:r>
    </w:p>
    <w:p w14:paraId="49F3949A" w14:textId="77777777" w:rsidR="00197A0A" w:rsidRPr="00197A0A" w:rsidRDefault="00197A0A" w:rsidP="00197A0A">
      <w:pPr>
        <w:rPr>
          <w:lang w:val="bg-BG"/>
        </w:rPr>
      </w:pPr>
      <w:r w:rsidRPr="00197A0A">
        <w:t xml:space="preserve">If you came to this point you are done with building the </w:t>
      </w:r>
      <w:r w:rsidRPr="00197A0A">
        <w:rPr>
          <w:b/>
        </w:rPr>
        <w:t>first part</w:t>
      </w:r>
      <w:r w:rsidRPr="00197A0A">
        <w:t xml:space="preserve"> of our </w:t>
      </w:r>
      <w:r w:rsidRPr="00197A0A">
        <w:rPr>
          <w:noProof/>
        </w:rPr>
        <w:t>MiniORM</w:t>
      </w:r>
      <w:r w:rsidRPr="00197A0A">
        <w:t xml:space="preserve">. Now let’s test it to make sure it works as expected. Create several users and persist them in the database. Then update some of the properties of the users </w:t>
      </w:r>
      <w:r w:rsidRPr="00197A0A">
        <w:rPr>
          <w:noProof/>
        </w:rPr>
        <w:t>(</w:t>
      </w:r>
      <w:r w:rsidRPr="00197A0A">
        <w:t xml:space="preserve">e.g., change password or increase age or some other change). Remember you need to use the persist method to commit changes of the object to the database. Make sure the data is always updated in the database. Here is some </w:t>
      </w:r>
      <w:proofErr w:type="gramStart"/>
      <w:r w:rsidRPr="00197A0A">
        <w:t>example</w:t>
      </w:r>
      <w:proofErr w:type="gramEnd"/>
      <w:r w:rsidRPr="00197A0A">
        <w:t xml:space="preserve"> of usage:</w:t>
      </w:r>
    </w:p>
    <w:p w14:paraId="2098BF80" w14:textId="77777777" w:rsidR="00197A0A" w:rsidRPr="00197A0A" w:rsidRDefault="00197A0A" w:rsidP="00197A0A">
      <w:pPr>
        <w:spacing w:after="0"/>
        <w:jc w:val="center"/>
        <w:rPr>
          <w:lang w:val="bg-BG"/>
        </w:rPr>
      </w:pPr>
      <w:r w:rsidRPr="00197A0A">
        <w:rPr>
          <w:noProof/>
        </w:rPr>
        <w:drawing>
          <wp:inline distT="0" distB="0" distL="0" distR="0" wp14:anchorId="575925CD" wp14:editId="120C1F6A">
            <wp:extent cx="6626225" cy="259842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6225" cy="2598420"/>
                    </a:xfrm>
                    <a:prstGeom prst="rect">
                      <a:avLst/>
                    </a:prstGeom>
                  </pic:spPr>
                </pic:pic>
              </a:graphicData>
            </a:graphic>
          </wp:inline>
        </w:drawing>
      </w:r>
    </w:p>
    <w:p w14:paraId="1EF74607" w14:textId="77777777" w:rsidR="00197A0A" w:rsidRPr="006F4F7D" w:rsidRDefault="00197A0A" w:rsidP="00197A0A">
      <w:pPr>
        <w:pStyle w:val="Heading2"/>
        <w:spacing w:before="120" w:after="80"/>
        <w:ind w:left="567" w:hanging="567"/>
        <w:rPr>
          <w:lang w:val="bg-BG"/>
        </w:rPr>
      </w:pPr>
      <w:r w:rsidRPr="006F4F7D">
        <w:t>Fetch Users</w:t>
      </w:r>
    </w:p>
    <w:p w14:paraId="592EBD29" w14:textId="70746244" w:rsidR="00640502" w:rsidRPr="00197A0A" w:rsidRDefault="00197A0A" w:rsidP="00197A0A">
      <w:pPr>
        <w:rPr>
          <w:lang w:val="bg-BG"/>
        </w:rPr>
      </w:pPr>
      <w:r w:rsidRPr="00197A0A">
        <w:t xml:space="preserve">Insert several users in the database and </w:t>
      </w:r>
      <w:r w:rsidRPr="00197A0A">
        <w:rPr>
          <w:b/>
        </w:rPr>
        <w:t>print the usernames and passwords</w:t>
      </w:r>
      <w:r w:rsidRPr="00197A0A">
        <w:t xml:space="preserve"> of those who are </w:t>
      </w:r>
      <w:r w:rsidRPr="00197A0A">
        <w:rPr>
          <w:b/>
        </w:rPr>
        <w:t>registered after 2020</w:t>
      </w:r>
      <w:r w:rsidRPr="00197A0A">
        <w:t xml:space="preserve"> year and are </w:t>
      </w:r>
      <w:r w:rsidRPr="00197A0A">
        <w:rPr>
          <w:b/>
        </w:rPr>
        <w:t>at least 18 years old</w:t>
      </w:r>
      <w:r w:rsidRPr="00197A0A">
        <w:t>.</w:t>
      </w:r>
    </w:p>
    <w:sectPr w:rsidR="00640502" w:rsidRPr="00197A0A"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A9571" w14:textId="77777777" w:rsidR="00EA453F" w:rsidRDefault="00EA453F" w:rsidP="008068A2">
      <w:pPr>
        <w:spacing w:after="0" w:line="240" w:lineRule="auto"/>
      </w:pPr>
      <w:r>
        <w:separator/>
      </w:r>
    </w:p>
  </w:endnote>
  <w:endnote w:type="continuationSeparator" w:id="0">
    <w:p w14:paraId="611A9F9E" w14:textId="77777777" w:rsidR="00EA453F" w:rsidRDefault="00EA453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F276B" w14:textId="77777777" w:rsidR="00EA453F" w:rsidRDefault="00EA453F" w:rsidP="008068A2">
      <w:pPr>
        <w:spacing w:after="0" w:line="240" w:lineRule="auto"/>
      </w:pPr>
      <w:r>
        <w:separator/>
      </w:r>
    </w:p>
  </w:footnote>
  <w:footnote w:type="continuationSeparator" w:id="0">
    <w:p w14:paraId="54C0A335" w14:textId="77777777" w:rsidR="00EA453F" w:rsidRDefault="00EA453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5C4528"/>
    <w:multiLevelType w:val="hybridMultilevel"/>
    <w:tmpl w:val="9A74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B4F07"/>
    <w:multiLevelType w:val="hybridMultilevel"/>
    <w:tmpl w:val="F444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AB3112"/>
    <w:multiLevelType w:val="hybridMultilevel"/>
    <w:tmpl w:val="C53C36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9B2A6A"/>
    <w:multiLevelType w:val="hybridMultilevel"/>
    <w:tmpl w:val="C1E4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7"/>
  </w:num>
  <w:num w:numId="5">
    <w:abstractNumId w:val="28"/>
  </w:num>
  <w:num w:numId="6">
    <w:abstractNumId w:val="32"/>
  </w:num>
  <w:num w:numId="7">
    <w:abstractNumId w:val="4"/>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1"/>
  </w:num>
  <w:num w:numId="15">
    <w:abstractNumId w:val="11"/>
  </w:num>
  <w:num w:numId="16">
    <w:abstractNumId w:val="36"/>
  </w:num>
  <w:num w:numId="17">
    <w:abstractNumId w:val="26"/>
  </w:num>
  <w:num w:numId="18">
    <w:abstractNumId w:val="41"/>
  </w:num>
  <w:num w:numId="19">
    <w:abstractNumId w:val="33"/>
  </w:num>
  <w:num w:numId="20">
    <w:abstractNumId w:val="20"/>
  </w:num>
  <w:num w:numId="21">
    <w:abstractNumId w:val="30"/>
  </w:num>
  <w:num w:numId="22">
    <w:abstractNumId w:val="13"/>
  </w:num>
  <w:num w:numId="23">
    <w:abstractNumId w:val="16"/>
  </w:num>
  <w:num w:numId="24">
    <w:abstractNumId w:val="2"/>
  </w:num>
  <w:num w:numId="25">
    <w:abstractNumId w:val="8"/>
  </w:num>
  <w:num w:numId="26">
    <w:abstractNumId w:val="17"/>
  </w:num>
  <w:num w:numId="27">
    <w:abstractNumId w:val="35"/>
  </w:num>
  <w:num w:numId="28">
    <w:abstractNumId w:val="18"/>
  </w:num>
  <w:num w:numId="29">
    <w:abstractNumId w:val="40"/>
  </w:num>
  <w:num w:numId="30">
    <w:abstractNumId w:val="22"/>
  </w:num>
  <w:num w:numId="31">
    <w:abstractNumId w:val="12"/>
  </w:num>
  <w:num w:numId="32">
    <w:abstractNumId w:val="34"/>
  </w:num>
  <w:num w:numId="33">
    <w:abstractNumId w:val="37"/>
  </w:num>
  <w:num w:numId="34">
    <w:abstractNumId w:val="24"/>
  </w:num>
  <w:num w:numId="35">
    <w:abstractNumId w:val="39"/>
  </w:num>
  <w:num w:numId="36">
    <w:abstractNumId w:val="6"/>
  </w:num>
  <w:num w:numId="37">
    <w:abstractNumId w:val="23"/>
  </w:num>
  <w:num w:numId="38">
    <w:abstractNumId w:val="15"/>
  </w:num>
  <w:num w:numId="39">
    <w:abstractNumId w:val="29"/>
  </w:num>
  <w:num w:numId="40">
    <w:abstractNumId w:val="38"/>
  </w:num>
  <w:num w:numId="41">
    <w:abstractNumId w:val="3"/>
  </w:num>
  <w:num w:numId="42">
    <w:abstractNumId w:val="19"/>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97A0A"/>
    <w:rsid w:val="001A6728"/>
    <w:rsid w:val="001B0CAA"/>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3A49"/>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1AA3"/>
    <w:rsid w:val="00524789"/>
    <w:rsid w:val="00527BE8"/>
    <w:rsid w:val="005439C9"/>
    <w:rsid w:val="00553B24"/>
    <w:rsid w:val="00553CCB"/>
    <w:rsid w:val="00563DC7"/>
    <w:rsid w:val="00564029"/>
    <w:rsid w:val="00564D7B"/>
    <w:rsid w:val="0056527D"/>
    <w:rsid w:val="0056786B"/>
    <w:rsid w:val="0057138C"/>
    <w:rsid w:val="005803E5"/>
    <w:rsid w:val="0058118C"/>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4F7D"/>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C5F11"/>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4383"/>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47380"/>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7FC9"/>
    <w:rsid w:val="00EA1019"/>
    <w:rsid w:val="00EA3B29"/>
    <w:rsid w:val="00EA453F"/>
    <w:rsid w:val="00EB7421"/>
    <w:rsid w:val="00EC36F5"/>
    <w:rsid w:val="00EC5A4D"/>
    <w:rsid w:val="00ED0DEA"/>
    <w:rsid w:val="00ED73C4"/>
    <w:rsid w:val="00F20B48"/>
    <w:rsid w:val="00F258BA"/>
    <w:rsid w:val="00F27E9C"/>
    <w:rsid w:val="00F36240"/>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52/spring-data-june-2021"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6.png"/><Relationship Id="rId3" Type="http://schemas.openxmlformats.org/officeDocument/2006/relationships/image" Target="media/image19.png"/><Relationship Id="rId21" Type="http://schemas.openxmlformats.org/officeDocument/2006/relationships/hyperlink" Target="https://about.softuni.bg/" TargetMode="External"/><Relationship Id="rId7" Type="http://schemas.openxmlformats.org/officeDocument/2006/relationships/image" Target="media/image21.png"/><Relationship Id="rId12" Type="http://schemas.openxmlformats.org/officeDocument/2006/relationships/image" Target="media/image23.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5.png"/><Relationship Id="rId20" Type="http://schemas.openxmlformats.org/officeDocument/2006/relationships/image" Target="media/image27.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0.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2.png"/><Relationship Id="rId14" Type="http://schemas.openxmlformats.org/officeDocument/2006/relationships/image" Target="media/image24.png"/><Relationship Id="rId22"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Workshop - Mini ORM - Part 1 </vt:lpstr>
    </vt:vector>
  </TitlesOfParts>
  <Company>SoftUni – https://about.softuni.bg</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 Mini ORM - Part 1 </dc:title>
  <dc:subject>Databases Frameworks Practical Course @ SoftUni</dc:subject>
  <dc:creator>Software University</dc:creator>
  <cp:keywords>softuni; databases advanced; mini orm; orm;</cp:keywords>
  <dc:description>© SoftUni – https://about.softuni.bg
© Software University – https://softuni.bg
Copyrighted document. Unauthorized copy, reproduction or use is not permitted.</dc:description>
  <cp:lastModifiedBy>SvilenVelikov</cp:lastModifiedBy>
  <cp:revision>11</cp:revision>
  <cp:lastPrinted>2015-10-26T22:35:00Z</cp:lastPrinted>
  <dcterms:created xsi:type="dcterms:W3CDTF">2019-11-12T12:29:00Z</dcterms:created>
  <dcterms:modified xsi:type="dcterms:W3CDTF">2022-02-23T20:08:00Z</dcterms:modified>
  <cp:category>programming; education; software engineering; software development</cp:category>
</cp:coreProperties>
</file>