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19E5" w14:textId="77777777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648B69CB" w:rsidR="00D017D4" w:rsidRPr="00CB6509" w:rsidRDefault="00D017D4" w:rsidP="00D017D4">
      <w:pPr>
        <w:spacing w:before="120"/>
        <w:rPr>
          <w:rStyle w:val="Hyperlink"/>
          <w:lang w:val="bg-BG"/>
        </w:rPr>
      </w:pPr>
      <w:r w:rsidRPr="00D017D4">
        <w:t xml:space="preserve">This document defines the exercise assignments for the </w:t>
      </w:r>
      <w:r w:rsidR="00CB6509">
        <w:fldChar w:fldCharType="begin"/>
      </w:r>
      <w:r w:rsidR="00DA5465">
        <w:instrText>HYPERLINK "https://softuni.bg/trainings/3592/spring-data-february-2022"</w:instrText>
      </w:r>
      <w:r w:rsidR="00CB6509">
        <w:fldChar w:fldCharType="separate"/>
      </w:r>
      <w:r w:rsidR="00E914E3">
        <w:rPr>
          <w:rStyle w:val="Hyperlink"/>
        </w:rPr>
        <w:t>"</w:t>
      </w:r>
      <w:r w:rsidRPr="00CB6509">
        <w:rPr>
          <w:rStyle w:val="Hyperlink"/>
        </w:rPr>
        <w:t>Spring Data</w:t>
      </w:r>
      <w:r w:rsidR="00E914E3">
        <w:rPr>
          <w:rStyle w:val="Hyperlink"/>
        </w:rPr>
        <w:t>"</w:t>
      </w:r>
      <w:r w:rsidRPr="00CB6509">
        <w:rPr>
          <w:rStyle w:val="Hyperlink"/>
        </w:rPr>
        <w:t xml:space="preserve"> course @ </w:t>
      </w:r>
      <w:r w:rsidRPr="00CB6509">
        <w:rPr>
          <w:rStyle w:val="Hyperlink"/>
          <w:noProof/>
        </w:rPr>
        <w:t>SoftUni</w:t>
      </w:r>
      <w:r w:rsidRPr="00CB6509">
        <w:rPr>
          <w:rStyle w:val="Hyperlink"/>
        </w:rPr>
        <w:t>.</w:t>
      </w:r>
    </w:p>
    <w:p w14:paraId="53B39996" w14:textId="1AE1F283" w:rsidR="00D017D4" w:rsidRPr="00D017D4" w:rsidRDefault="00CB6509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017D4" w:rsidRPr="00D017D4">
        <w:rPr>
          <w:noProof/>
        </w:rPr>
        <w:t xml:space="preserve">SoftUni </w:t>
      </w:r>
      <w:r w:rsidR="00D017D4"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C13A85" w:rsidRDefault="00D017D4" w:rsidP="00D017D4">
      <w:pPr>
        <w:rPr>
          <w:highlight w:val="yellow"/>
          <w:lang w:val="bg-BG"/>
        </w:rPr>
      </w:pPr>
      <w:r w:rsidRPr="00C13A85">
        <w:rPr>
          <w:highlight w:val="yellow"/>
        </w:rPr>
        <w:t xml:space="preserve">Create the required </w:t>
      </w:r>
      <w:r w:rsidRPr="00C13A85">
        <w:rPr>
          <w:b/>
          <w:highlight w:val="yellow"/>
        </w:rPr>
        <w:t>entities</w:t>
      </w:r>
      <w:r w:rsidRPr="00C13A85">
        <w:rPr>
          <w:highlight w:val="yellow"/>
        </w:rPr>
        <w:t xml:space="preserve">. Use appropriate </w:t>
      </w:r>
      <w:r w:rsidRPr="00C13A85">
        <w:rPr>
          <w:b/>
          <w:highlight w:val="yellow"/>
        </w:rPr>
        <w:t>data types</w:t>
      </w:r>
      <w:r w:rsidRPr="00C13A85">
        <w:rPr>
          <w:highlight w:val="yellow"/>
        </w:rPr>
        <w:t>.</w:t>
      </w:r>
    </w:p>
    <w:p w14:paraId="3D3B5375" w14:textId="77777777" w:rsidR="00D017D4" w:rsidRPr="00C13A85" w:rsidRDefault="00D017D4" w:rsidP="00D017D4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C13A85">
        <w:rPr>
          <w:highlight w:val="yellow"/>
        </w:rPr>
        <w:t xml:space="preserve">The system contains information about </w:t>
      </w:r>
      <w:r w:rsidRPr="00C13A85">
        <w:rPr>
          <w:b/>
          <w:highlight w:val="yellow"/>
        </w:rPr>
        <w:t>users</w:t>
      </w:r>
      <w:r w:rsidRPr="00C13A85">
        <w:rPr>
          <w:highlight w:val="yellow"/>
        </w:rPr>
        <w:t xml:space="preserve"> and </w:t>
      </w:r>
      <w:r w:rsidRPr="00C13A85">
        <w:rPr>
          <w:b/>
          <w:highlight w:val="yellow"/>
        </w:rPr>
        <w:t>games</w:t>
      </w:r>
      <w:r w:rsidRPr="00C13A85">
        <w:rPr>
          <w:highlight w:val="yellow"/>
        </w:rPr>
        <w:t>.</w:t>
      </w:r>
    </w:p>
    <w:p w14:paraId="27FD9628" w14:textId="77777777" w:rsidR="00D017D4" w:rsidRPr="00C13A85" w:rsidRDefault="00D017D4" w:rsidP="00D017D4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C13A85">
        <w:rPr>
          <w:highlight w:val="yellow"/>
        </w:rPr>
        <w:t xml:space="preserve">Users can </w:t>
      </w:r>
      <w:r w:rsidRPr="00C13A85">
        <w:rPr>
          <w:b/>
          <w:highlight w:val="yellow"/>
        </w:rPr>
        <w:t>register</w:t>
      </w:r>
      <w:r w:rsidRPr="00C13A85">
        <w:rPr>
          <w:highlight w:val="yellow"/>
        </w:rPr>
        <w:t xml:space="preserve"> in the system. After successful registration, the user has </w:t>
      </w:r>
      <w:r w:rsidRPr="00C13A85">
        <w:rPr>
          <w:b/>
          <w:highlight w:val="yellow"/>
        </w:rPr>
        <w:t xml:space="preserve">email, password, full name, list of games </w:t>
      </w:r>
      <w:r w:rsidRPr="00C13A85">
        <w:rPr>
          <w:highlight w:val="yellow"/>
        </w:rPr>
        <w:t xml:space="preserve">and information whether he/she is an </w:t>
      </w:r>
      <w:r w:rsidRPr="00C13A85">
        <w:rPr>
          <w:b/>
          <w:highlight w:val="yellow"/>
        </w:rPr>
        <w:t>administrator or not</w:t>
      </w:r>
      <w:r w:rsidRPr="00C13A85">
        <w:rPr>
          <w:highlight w:val="yellow"/>
        </w:rPr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C13A85" w:rsidRDefault="00D017D4" w:rsidP="00D017D4">
      <w:pPr>
        <w:pStyle w:val="ListParagraph"/>
        <w:numPr>
          <w:ilvl w:val="0"/>
          <w:numId w:val="41"/>
        </w:numPr>
        <w:rPr>
          <w:b/>
          <w:highlight w:val="yellow"/>
          <w:lang w:val="bg-BG"/>
        </w:rPr>
      </w:pPr>
      <w:r w:rsidRPr="00C13A85">
        <w:rPr>
          <w:noProof/>
          <w:highlight w:val="yellow"/>
        </w:rPr>
        <w:t xml:space="preserve">A </w:t>
      </w:r>
      <w:r w:rsidRPr="00C13A85">
        <w:rPr>
          <w:b/>
          <w:noProof/>
          <w:highlight w:val="yellow"/>
        </w:rPr>
        <w:t>game</w:t>
      </w:r>
      <w:r w:rsidRPr="00C13A85">
        <w:rPr>
          <w:noProof/>
          <w:highlight w:val="yellow"/>
        </w:rPr>
        <w:t xml:space="preserve"> has </w:t>
      </w:r>
      <w:r w:rsidRPr="00C13A85">
        <w:rPr>
          <w:b/>
          <w:noProof/>
          <w:highlight w:val="yellow"/>
        </w:rPr>
        <w:t>title</w:t>
      </w:r>
      <w:r w:rsidRPr="00C13A85">
        <w:rPr>
          <w:noProof/>
          <w:highlight w:val="yellow"/>
        </w:rPr>
        <w:t xml:space="preserve">, </w:t>
      </w:r>
      <w:r w:rsidRPr="00C13A85">
        <w:rPr>
          <w:b/>
          <w:noProof/>
          <w:highlight w:val="yellow"/>
        </w:rPr>
        <w:t>trailer</w:t>
      </w:r>
      <w:r w:rsidRPr="00C13A85">
        <w:rPr>
          <w:noProof/>
          <w:highlight w:val="yellow"/>
        </w:rPr>
        <w:t xml:space="preserve"> (YouTube Video Id), </w:t>
      </w:r>
      <w:r w:rsidRPr="00C13A85">
        <w:rPr>
          <w:b/>
          <w:noProof/>
          <w:highlight w:val="yellow"/>
        </w:rPr>
        <w:t>image thumbnail</w:t>
      </w:r>
      <w:r w:rsidRPr="00C13A85">
        <w:rPr>
          <w:noProof/>
          <w:highlight w:val="yellow"/>
        </w:rPr>
        <w:t xml:space="preserve"> (URL), </w:t>
      </w:r>
      <w:r w:rsidRPr="00C13A85">
        <w:rPr>
          <w:b/>
          <w:noProof/>
          <w:highlight w:val="yellow"/>
        </w:rPr>
        <w:t>size</w:t>
      </w:r>
      <w:r w:rsidRPr="00C13A85">
        <w:rPr>
          <w:noProof/>
          <w:highlight w:val="yellow"/>
        </w:rPr>
        <w:t xml:space="preserve">, </w:t>
      </w:r>
      <w:r w:rsidRPr="00C13A85">
        <w:rPr>
          <w:b/>
          <w:noProof/>
          <w:highlight w:val="yellow"/>
        </w:rPr>
        <w:t xml:space="preserve">price, description </w:t>
      </w:r>
      <w:r w:rsidRPr="00C13A85">
        <w:rPr>
          <w:noProof/>
          <w:highlight w:val="yellow"/>
        </w:rPr>
        <w:t>and</w:t>
      </w:r>
      <w:r w:rsidRPr="00C13A85">
        <w:rPr>
          <w:highlight w:val="yellow"/>
        </w:rPr>
        <w:t xml:space="preserve"> </w:t>
      </w:r>
      <w:r w:rsidRPr="00C13A85">
        <w:rPr>
          <w:b/>
          <w:highlight w:val="yellow"/>
        </w:rPr>
        <w:t>release date</w:t>
      </w:r>
    </w:p>
    <w:p w14:paraId="38EF3CFE" w14:textId="77777777" w:rsidR="00D017D4" w:rsidRPr="00841314" w:rsidRDefault="00D017D4" w:rsidP="00D017D4">
      <w:pPr>
        <w:pStyle w:val="ListParagraph"/>
        <w:numPr>
          <w:ilvl w:val="0"/>
          <w:numId w:val="41"/>
        </w:numPr>
        <w:rPr>
          <w:b/>
          <w:highlight w:val="yellow"/>
          <w:lang w:val="bg-BG"/>
        </w:rPr>
      </w:pPr>
      <w:r w:rsidRPr="00841314">
        <w:rPr>
          <w:noProof/>
          <w:highlight w:val="yellow"/>
        </w:rPr>
        <w:t xml:space="preserve">Users can make </w:t>
      </w:r>
      <w:r w:rsidRPr="00841314">
        <w:rPr>
          <w:b/>
          <w:noProof/>
          <w:highlight w:val="yellow"/>
        </w:rPr>
        <w:t xml:space="preserve">orders. </w:t>
      </w:r>
      <w:r w:rsidRPr="00841314">
        <w:rPr>
          <w:noProof/>
          <w:highlight w:val="yellow"/>
        </w:rPr>
        <w:t xml:space="preserve">Each order has a </w:t>
      </w:r>
      <w:r w:rsidRPr="00841314">
        <w:rPr>
          <w:b/>
          <w:noProof/>
          <w:highlight w:val="yellow"/>
        </w:rPr>
        <w:t>single buyer (user)</w:t>
      </w:r>
      <w:r w:rsidRPr="00841314">
        <w:rPr>
          <w:noProof/>
          <w:highlight w:val="yellow"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045A25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highlight w:val="yellow"/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 xml:space="preserve">- This command adds new user to the database in case of valid parameters. Otherwise, prints appropriate message informing why the </w:t>
      </w:r>
      <w:r w:rsidRPr="00045A25">
        <w:rPr>
          <w:highlight w:val="yellow"/>
        </w:rPr>
        <w:t>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045A25">
        <w:rPr>
          <w:b/>
          <w:highlight w:val="yellow"/>
        </w:rPr>
        <w:t>Email</w:t>
      </w:r>
      <w:r w:rsidRPr="00045A25">
        <w:rPr>
          <w:highlight w:val="yellow"/>
        </w:rPr>
        <w:t xml:space="preserve"> – must contain </w:t>
      </w:r>
      <w:r w:rsidRPr="00045A25">
        <w:rPr>
          <w:b/>
          <w:highlight w:val="yellow"/>
        </w:rPr>
        <w:t>@</w:t>
      </w:r>
      <w:r w:rsidRPr="00045A25">
        <w:rPr>
          <w:highlight w:val="yellow"/>
        </w:rPr>
        <w:t xml:space="preserve"> </w:t>
      </w:r>
      <w:r w:rsidRPr="00045A25">
        <w:rPr>
          <w:b/>
          <w:highlight w:val="yellow"/>
        </w:rPr>
        <w:t>sign</w:t>
      </w:r>
      <w:r w:rsidRPr="00045A25">
        <w:rPr>
          <w:highlight w:val="yellow"/>
        </w:rPr>
        <w:t xml:space="preserve"> and a </w:t>
      </w:r>
      <w:r w:rsidRPr="00045A25">
        <w:rPr>
          <w:b/>
          <w:highlight w:val="yellow"/>
        </w:rPr>
        <w:t>period</w:t>
      </w:r>
      <w:r w:rsidRPr="00045A25">
        <w:rPr>
          <w:highlight w:val="yellow"/>
        </w:rPr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lastRenderedPageBreak/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E6F6C51" w14:textId="77777777" w:rsidR="00D017D4" w:rsidRPr="00D017D4" w:rsidRDefault="00D017D4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8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Hyperlink"/>
                  <w:rFonts w:ascii="Consolas" w:hAnsi="Consolas" w:cs="Consolas"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lastRenderedPageBreak/>
        <w:t>AddItem|&lt;gameTitle&gt; - add game to shopping cart.</w:t>
      </w:r>
    </w:p>
    <w:p w14:paraId="394CB6DC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ListParagraph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FAEF" w14:textId="77777777" w:rsidR="0052122E" w:rsidRDefault="0052122E" w:rsidP="008068A2">
      <w:pPr>
        <w:spacing w:after="0" w:line="240" w:lineRule="auto"/>
      </w:pPr>
      <w:r>
        <w:separator/>
      </w:r>
    </w:p>
  </w:endnote>
  <w:endnote w:type="continuationSeparator" w:id="0">
    <w:p w14:paraId="3CAA9DC9" w14:textId="77777777" w:rsidR="0052122E" w:rsidRDefault="005212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200F" w14:textId="77777777" w:rsidR="0052122E" w:rsidRDefault="0052122E" w:rsidP="008068A2">
      <w:pPr>
        <w:spacing w:after="0" w:line="240" w:lineRule="auto"/>
      </w:pPr>
      <w:r>
        <w:separator/>
      </w:r>
    </w:p>
  </w:footnote>
  <w:footnote w:type="continuationSeparator" w:id="0">
    <w:p w14:paraId="0C15E46E" w14:textId="77777777" w:rsidR="0052122E" w:rsidRDefault="005212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A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AC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22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4131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5A5"/>
    <w:rsid w:val="00B94ED9"/>
    <w:rsid w:val="00BA1F40"/>
    <w:rsid w:val="00BA4820"/>
    <w:rsid w:val="00BB05FA"/>
    <w:rsid w:val="00BB5B10"/>
    <w:rsid w:val="00BC56D6"/>
    <w:rsid w:val="00BE399E"/>
    <w:rsid w:val="00BF1775"/>
    <w:rsid w:val="00BF201D"/>
    <w:rsid w:val="00BF66F9"/>
    <w:rsid w:val="00C0490B"/>
    <w:rsid w:val="00C07904"/>
    <w:rsid w:val="00C121AF"/>
    <w:rsid w:val="00C13A8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4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BEB88-C654-4043-9CEB-79DD60DB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Auto Mapping</vt:lpstr>
    </vt:vector>
  </TitlesOfParts>
  <Company>SoftUni – https://about.softuni.bg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SvilenVelikov</cp:lastModifiedBy>
  <cp:revision>12</cp:revision>
  <cp:lastPrinted>2015-10-26T22:35:00Z</cp:lastPrinted>
  <dcterms:created xsi:type="dcterms:W3CDTF">2019-11-12T12:29:00Z</dcterms:created>
  <dcterms:modified xsi:type="dcterms:W3CDTF">2022-03-19T18:24:00Z</dcterms:modified>
  <cp:category>programming; education; software engineering; software development</cp:category>
</cp:coreProperties>
</file>