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07D33" w14:textId="0DAC456B" w:rsidR="00B129B7" w:rsidRDefault="00B1308A" w:rsidP="007717DD">
      <w:pPr>
        <w:spacing w:line="360" w:lineRule="auto"/>
        <w:jc w:val="both"/>
        <w:rPr>
          <w:rFonts w:ascii="Trebuchet MS" w:hAnsi="Trebuchet MS"/>
          <w:i/>
          <w:sz w:val="24"/>
          <w:szCs w:val="24"/>
          <w:u w:val="single"/>
        </w:rPr>
      </w:pPr>
      <w:r>
        <w:rPr>
          <w:rFonts w:ascii="Trebuchet MS" w:hAnsi="Trebuchet MS"/>
          <w:i/>
          <w:sz w:val="24"/>
          <w:szCs w:val="24"/>
          <w:u w:val="single"/>
        </w:rPr>
        <w:t>Sprint 4</w:t>
      </w:r>
    </w:p>
    <w:p w14:paraId="3C9FD276" w14:textId="2B13792E" w:rsidR="00B129B7" w:rsidRDefault="0043709B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 contemplaron punt</w:t>
      </w:r>
      <w:r w:rsidR="00765CFB">
        <w:rPr>
          <w:rFonts w:ascii="Trebuchet MS" w:hAnsi="Trebuchet MS"/>
          <w:sz w:val="24"/>
          <w:szCs w:val="24"/>
        </w:rPr>
        <w:t>os importantes en el desarrollo</w:t>
      </w:r>
      <w:r>
        <w:rPr>
          <w:rFonts w:ascii="Trebuchet MS" w:hAnsi="Trebuchet MS"/>
          <w:sz w:val="24"/>
          <w:szCs w:val="24"/>
        </w:rPr>
        <w:t xml:space="preserve"> del buscador por lista</w:t>
      </w:r>
      <w:r w:rsidR="00F86D72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además se continuó </w:t>
      </w:r>
      <w:r w:rsidR="0022674F">
        <w:rPr>
          <w:rFonts w:ascii="Trebuchet MS" w:hAnsi="Trebuchet MS"/>
          <w:sz w:val="24"/>
          <w:szCs w:val="24"/>
        </w:rPr>
        <w:t xml:space="preserve">con la implementación </w:t>
      </w:r>
      <w:r w:rsidR="00992888">
        <w:rPr>
          <w:rFonts w:ascii="Trebuchet MS" w:hAnsi="Trebuchet MS"/>
          <w:sz w:val="24"/>
          <w:szCs w:val="24"/>
        </w:rPr>
        <w:t>de la guía de us</w:t>
      </w:r>
      <w:r w:rsidR="00055FB9">
        <w:rPr>
          <w:rFonts w:ascii="Trebuchet MS" w:hAnsi="Trebuchet MS"/>
          <w:sz w:val="24"/>
          <w:szCs w:val="24"/>
        </w:rPr>
        <w:t>o de los módulos finalizados</w:t>
      </w:r>
      <w:r w:rsidR="006B089F">
        <w:rPr>
          <w:rFonts w:ascii="Trebuchet MS" w:hAnsi="Trebuchet MS"/>
          <w:sz w:val="24"/>
          <w:szCs w:val="24"/>
        </w:rPr>
        <w:t xml:space="preserve">, </w:t>
      </w:r>
      <w:r w:rsidR="00D854AF">
        <w:rPr>
          <w:rFonts w:ascii="Trebuchet MS" w:hAnsi="Trebuchet MS"/>
          <w:sz w:val="24"/>
          <w:szCs w:val="24"/>
        </w:rPr>
        <w:t>adicionalmente,</w:t>
      </w:r>
      <w:r w:rsidR="008C61F7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haciendo uso de la lógica del buscador lista, se</w:t>
      </w:r>
      <w:r w:rsidR="0022674F">
        <w:rPr>
          <w:rFonts w:ascii="Trebuchet MS" w:hAnsi="Trebuchet MS"/>
          <w:sz w:val="24"/>
          <w:szCs w:val="24"/>
        </w:rPr>
        <w:t xml:space="preserve"> da com</w:t>
      </w:r>
      <w:r w:rsidR="00765CFB">
        <w:rPr>
          <w:rFonts w:ascii="Trebuchet MS" w:hAnsi="Trebuchet MS"/>
          <w:sz w:val="24"/>
          <w:szCs w:val="24"/>
        </w:rPr>
        <w:t>ienzo al buscador</w:t>
      </w:r>
      <w:r w:rsidR="0022674F">
        <w:rPr>
          <w:rFonts w:ascii="Trebuchet MS" w:hAnsi="Trebuchet MS"/>
          <w:sz w:val="24"/>
          <w:szCs w:val="24"/>
        </w:rPr>
        <w:t xml:space="preserve"> escrito, </w:t>
      </w:r>
      <w:r w:rsidR="00726CD8">
        <w:rPr>
          <w:rFonts w:ascii="Trebuchet MS" w:hAnsi="Trebuchet MS"/>
          <w:sz w:val="24"/>
          <w:szCs w:val="24"/>
        </w:rPr>
        <w:t>quedando estructurado</w:t>
      </w:r>
      <w:r w:rsidR="00157C73">
        <w:rPr>
          <w:rFonts w:ascii="Trebuchet MS" w:hAnsi="Trebuchet MS"/>
          <w:sz w:val="24"/>
          <w:szCs w:val="24"/>
        </w:rPr>
        <w:t xml:space="preserve"> de la manera siguiente:</w:t>
      </w:r>
    </w:p>
    <w:p w14:paraId="3990F0E9" w14:textId="5785EC63" w:rsidR="00157C73" w:rsidRDefault="00157C73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 planning</w:t>
      </w:r>
      <w:r>
        <w:rPr>
          <w:rFonts w:ascii="Trebuchet MS" w:hAnsi="Trebuchet MS"/>
          <w:sz w:val="24"/>
          <w:szCs w:val="24"/>
        </w:rPr>
        <w:t xml:space="preserve">: </w:t>
      </w:r>
      <w:r w:rsidR="0022674F">
        <w:rPr>
          <w:rFonts w:ascii="Trebuchet MS" w:hAnsi="Trebuchet MS"/>
          <w:sz w:val="24"/>
          <w:szCs w:val="24"/>
        </w:rPr>
        <w:t>Continuar</w:t>
      </w:r>
      <w:r w:rsidR="00765CFB">
        <w:rPr>
          <w:rFonts w:ascii="Trebuchet MS" w:hAnsi="Trebuchet MS"/>
          <w:sz w:val="24"/>
          <w:szCs w:val="24"/>
        </w:rPr>
        <w:t xml:space="preserve"> lo pendiente del</w:t>
      </w:r>
      <w:r w:rsidR="00DB185C">
        <w:rPr>
          <w:rFonts w:ascii="Trebuchet MS" w:hAnsi="Trebuchet MS"/>
          <w:sz w:val="24"/>
          <w:szCs w:val="24"/>
        </w:rPr>
        <w:t xml:space="preserve"> sprint 3</w:t>
      </w:r>
      <w:r w:rsidR="00B1308A">
        <w:rPr>
          <w:rFonts w:ascii="Trebuchet MS" w:hAnsi="Trebuchet MS"/>
          <w:sz w:val="24"/>
          <w:szCs w:val="24"/>
        </w:rPr>
        <w:t xml:space="preserve"> que incluye: desarrollar los niveles posteriores al nivel cero del buscador lista e ir completando la guía de uso de acuerdo a lo que </w:t>
      </w:r>
      <w:r w:rsidR="0019010B">
        <w:rPr>
          <w:rFonts w:ascii="Trebuchet MS" w:hAnsi="Trebuchet MS"/>
          <w:sz w:val="24"/>
          <w:szCs w:val="24"/>
        </w:rPr>
        <w:t xml:space="preserve">este finalizado, luego, </w:t>
      </w:r>
      <w:r w:rsidR="008D17D0">
        <w:rPr>
          <w:rFonts w:ascii="Trebuchet MS" w:hAnsi="Trebuchet MS"/>
          <w:sz w:val="24"/>
          <w:szCs w:val="24"/>
        </w:rPr>
        <w:t>implementar el buscador escrito.</w:t>
      </w:r>
    </w:p>
    <w:p w14:paraId="16F3BDE8" w14:textId="77777777" w:rsidR="00765CFB" w:rsidRDefault="005D2E00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</w:t>
      </w:r>
      <w:r>
        <w:rPr>
          <w:rFonts w:ascii="Trebuchet MS" w:hAnsi="Trebuchet MS"/>
          <w:sz w:val="24"/>
          <w:szCs w:val="24"/>
        </w:rPr>
        <w:t>:</w:t>
      </w:r>
      <w:r w:rsidR="00613493">
        <w:rPr>
          <w:rFonts w:ascii="Trebuchet MS" w:hAnsi="Trebuchet MS"/>
          <w:sz w:val="24"/>
          <w:szCs w:val="24"/>
        </w:rPr>
        <w:t xml:space="preserve"> El proceso que conlleva desarrollar los niveles del buscador lista se </w:t>
      </w:r>
      <w:r w:rsidR="00DC0606">
        <w:rPr>
          <w:rFonts w:ascii="Trebuchet MS" w:hAnsi="Trebuchet MS"/>
          <w:sz w:val="24"/>
          <w:szCs w:val="24"/>
        </w:rPr>
        <w:t xml:space="preserve">divide </w:t>
      </w:r>
      <w:r w:rsidR="00613493">
        <w:rPr>
          <w:rFonts w:ascii="Trebuchet MS" w:hAnsi="Trebuchet MS"/>
          <w:sz w:val="24"/>
          <w:szCs w:val="24"/>
        </w:rPr>
        <w:t xml:space="preserve">en </w:t>
      </w:r>
      <w:r w:rsidR="00DC0606">
        <w:rPr>
          <w:rFonts w:ascii="Trebuchet MS" w:hAnsi="Trebuchet MS"/>
          <w:sz w:val="24"/>
          <w:szCs w:val="24"/>
        </w:rPr>
        <w:t xml:space="preserve">tres </w:t>
      </w:r>
      <w:r w:rsidR="00613493">
        <w:rPr>
          <w:rFonts w:ascii="Trebuchet MS" w:hAnsi="Trebuchet MS"/>
          <w:sz w:val="24"/>
          <w:szCs w:val="24"/>
        </w:rPr>
        <w:t>partes: Primero</w:t>
      </w:r>
      <w:r w:rsidR="00D46A0F">
        <w:rPr>
          <w:rFonts w:ascii="Trebuchet MS" w:hAnsi="Trebuchet MS"/>
          <w:sz w:val="24"/>
          <w:szCs w:val="24"/>
        </w:rPr>
        <w:t>, implementar</w:t>
      </w:r>
      <w:r w:rsidR="00904470">
        <w:rPr>
          <w:rFonts w:ascii="Trebuchet MS" w:hAnsi="Trebuchet MS"/>
          <w:sz w:val="24"/>
          <w:szCs w:val="24"/>
        </w:rPr>
        <w:t xml:space="preserve"> todas la clases (atributos, mé</w:t>
      </w:r>
      <w:r w:rsidR="0038575C">
        <w:rPr>
          <w:rFonts w:ascii="Trebuchet MS" w:hAnsi="Trebuchet MS"/>
          <w:sz w:val="24"/>
          <w:szCs w:val="24"/>
        </w:rPr>
        <w:t>todos y con</w:t>
      </w:r>
      <w:r w:rsidR="00580BE5">
        <w:rPr>
          <w:rFonts w:ascii="Trebuchet MS" w:hAnsi="Trebuchet MS"/>
          <w:sz w:val="24"/>
          <w:szCs w:val="24"/>
        </w:rPr>
        <w:t>s</w:t>
      </w:r>
      <w:r w:rsidR="0038575C">
        <w:rPr>
          <w:rFonts w:ascii="Trebuchet MS" w:hAnsi="Trebuchet MS"/>
          <w:sz w:val="24"/>
          <w:szCs w:val="24"/>
        </w:rPr>
        <w:t>truc</w:t>
      </w:r>
      <w:r w:rsidR="00904470">
        <w:rPr>
          <w:rFonts w:ascii="Trebuchet MS" w:hAnsi="Trebuchet MS"/>
          <w:sz w:val="24"/>
          <w:szCs w:val="24"/>
        </w:rPr>
        <w:t xml:space="preserve">tores) </w:t>
      </w:r>
      <w:r w:rsidR="00A7054F">
        <w:rPr>
          <w:rFonts w:ascii="Trebuchet MS" w:hAnsi="Trebuchet MS"/>
          <w:sz w:val="24"/>
          <w:szCs w:val="24"/>
        </w:rPr>
        <w:t>las cuales</w:t>
      </w:r>
      <w:r w:rsidR="00613493">
        <w:rPr>
          <w:rFonts w:ascii="Trebuchet MS" w:hAnsi="Trebuchet MS"/>
          <w:sz w:val="24"/>
          <w:szCs w:val="24"/>
        </w:rPr>
        <w:t xml:space="preserve"> </w:t>
      </w:r>
      <w:r w:rsidR="00904470">
        <w:rPr>
          <w:rFonts w:ascii="Trebuchet MS" w:hAnsi="Trebuchet MS"/>
          <w:sz w:val="24"/>
          <w:szCs w:val="24"/>
        </w:rPr>
        <w:t>serán</w:t>
      </w:r>
      <w:r w:rsidR="00613493">
        <w:rPr>
          <w:rFonts w:ascii="Trebuchet MS" w:hAnsi="Trebuchet MS"/>
          <w:sz w:val="24"/>
          <w:szCs w:val="24"/>
        </w:rPr>
        <w:t xml:space="preserve"> usadas </w:t>
      </w:r>
      <w:r w:rsidR="00D46A0F">
        <w:rPr>
          <w:rFonts w:ascii="Trebuchet MS" w:hAnsi="Trebuchet MS"/>
          <w:sz w:val="24"/>
          <w:szCs w:val="24"/>
        </w:rPr>
        <w:t xml:space="preserve">en el </w:t>
      </w:r>
      <w:r w:rsidR="00B34CF8">
        <w:rPr>
          <w:rFonts w:ascii="Trebuchet MS" w:hAnsi="Trebuchet MS"/>
          <w:sz w:val="24"/>
          <w:szCs w:val="24"/>
        </w:rPr>
        <w:t>buscador escrito</w:t>
      </w:r>
      <w:r w:rsidR="00DC0606">
        <w:rPr>
          <w:rFonts w:ascii="Trebuchet MS" w:hAnsi="Trebuchet MS"/>
          <w:sz w:val="24"/>
          <w:szCs w:val="24"/>
        </w:rPr>
        <w:t xml:space="preserve"> para mostrarle al usuario los sitios encontrados</w:t>
      </w:r>
      <w:r w:rsidR="00B34CF8">
        <w:rPr>
          <w:rFonts w:ascii="Trebuchet MS" w:hAnsi="Trebuchet MS"/>
          <w:sz w:val="24"/>
          <w:szCs w:val="24"/>
        </w:rPr>
        <w:t>, esto se hace codificando cada una de las entidades identificadas previamente en el diagrama de clases diseñado en sprints anteriores.</w:t>
      </w:r>
    </w:p>
    <w:p w14:paraId="0E16EC00" w14:textId="1FC933F1" w:rsidR="00BD73FA" w:rsidRDefault="00A7054F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</w:t>
      </w:r>
      <w:r w:rsidR="00D46A0F">
        <w:rPr>
          <w:rFonts w:ascii="Trebuchet MS" w:hAnsi="Trebuchet MS"/>
          <w:sz w:val="24"/>
          <w:szCs w:val="24"/>
        </w:rPr>
        <w:t>egundo</w:t>
      </w:r>
      <w:r w:rsidR="00DC0606">
        <w:rPr>
          <w:rFonts w:ascii="Trebuchet MS" w:hAnsi="Trebuchet MS"/>
          <w:sz w:val="24"/>
          <w:szCs w:val="24"/>
        </w:rPr>
        <w:t xml:space="preserve">, </w:t>
      </w:r>
      <w:r w:rsidR="00613493">
        <w:rPr>
          <w:rFonts w:ascii="Trebuchet MS" w:hAnsi="Trebuchet MS"/>
          <w:sz w:val="24"/>
          <w:szCs w:val="24"/>
        </w:rPr>
        <w:t>obtener los datos del servidor</w:t>
      </w:r>
      <w:r w:rsidR="00D46A0F">
        <w:rPr>
          <w:rFonts w:ascii="Trebuchet MS" w:hAnsi="Trebuchet MS"/>
          <w:sz w:val="24"/>
          <w:szCs w:val="24"/>
        </w:rPr>
        <w:t xml:space="preserve"> con el </w:t>
      </w:r>
      <w:commentRangeStart w:id="0"/>
      <w:r w:rsidR="00D46A0F">
        <w:rPr>
          <w:rFonts w:ascii="Trebuchet MS" w:hAnsi="Trebuchet MS"/>
          <w:sz w:val="24"/>
          <w:szCs w:val="24"/>
        </w:rPr>
        <w:t xml:space="preserve">backend </w:t>
      </w:r>
      <w:commentRangeEnd w:id="0"/>
      <w:r w:rsidR="00D46A0F">
        <w:rPr>
          <w:rStyle w:val="Refdecomentario"/>
        </w:rPr>
        <w:commentReference w:id="0"/>
      </w:r>
      <w:r w:rsidR="00D46A0F">
        <w:rPr>
          <w:rFonts w:ascii="Trebuchet MS" w:hAnsi="Trebuchet MS"/>
          <w:sz w:val="24"/>
          <w:szCs w:val="24"/>
        </w:rPr>
        <w:t xml:space="preserve">de la aplicación, esto se logra </w:t>
      </w:r>
      <w:r w:rsidR="00B34CF8">
        <w:rPr>
          <w:rFonts w:ascii="Trebuchet MS" w:hAnsi="Trebuchet MS"/>
          <w:sz w:val="24"/>
          <w:szCs w:val="24"/>
        </w:rPr>
        <w:t xml:space="preserve">siguiendo la arquitectura </w:t>
      </w:r>
      <w:commentRangeStart w:id="1"/>
      <w:r w:rsidR="00B34CF8">
        <w:rPr>
          <w:rFonts w:ascii="Trebuchet MS" w:hAnsi="Trebuchet MS"/>
          <w:sz w:val="24"/>
          <w:szCs w:val="24"/>
        </w:rPr>
        <w:t>RESTful</w:t>
      </w:r>
      <w:commentRangeEnd w:id="1"/>
      <w:r w:rsidR="00B34CF8">
        <w:rPr>
          <w:rStyle w:val="Refdecomentario"/>
        </w:rPr>
        <w:commentReference w:id="1"/>
      </w:r>
      <w:r w:rsidR="00B34CF8">
        <w:rPr>
          <w:rFonts w:ascii="Trebuchet MS" w:hAnsi="Trebuchet MS"/>
          <w:sz w:val="24"/>
          <w:szCs w:val="24"/>
        </w:rPr>
        <w:t>,</w:t>
      </w:r>
      <w:r w:rsidR="00D46A0F">
        <w:rPr>
          <w:rFonts w:ascii="Trebuchet MS" w:hAnsi="Trebuchet MS"/>
          <w:sz w:val="24"/>
          <w:szCs w:val="24"/>
        </w:rPr>
        <w:t xml:space="preserve"> </w:t>
      </w:r>
      <w:r w:rsidR="00FC187B">
        <w:rPr>
          <w:rFonts w:ascii="Trebuchet MS" w:hAnsi="Trebuchet MS"/>
          <w:sz w:val="24"/>
          <w:szCs w:val="24"/>
        </w:rPr>
        <w:t>mediante una petició</w:t>
      </w:r>
      <w:r w:rsidR="00B34CF8">
        <w:rPr>
          <w:rFonts w:ascii="Trebuchet MS" w:hAnsi="Trebuchet MS"/>
          <w:sz w:val="24"/>
          <w:szCs w:val="24"/>
        </w:rPr>
        <w:t xml:space="preserve">n que la App realiza al webservice y este retorna la información </w:t>
      </w:r>
      <w:r w:rsidR="00D46A0F">
        <w:rPr>
          <w:rFonts w:ascii="Trebuchet MS" w:hAnsi="Trebuchet MS"/>
          <w:sz w:val="24"/>
          <w:szCs w:val="24"/>
        </w:rPr>
        <w:t xml:space="preserve">pertiente en formato </w:t>
      </w:r>
      <w:commentRangeStart w:id="2"/>
      <w:r w:rsidR="00D46A0F">
        <w:rPr>
          <w:rFonts w:ascii="Trebuchet MS" w:hAnsi="Trebuchet MS"/>
          <w:sz w:val="24"/>
          <w:szCs w:val="24"/>
        </w:rPr>
        <w:t xml:space="preserve">JSON </w:t>
      </w:r>
      <w:commentRangeEnd w:id="2"/>
      <w:r w:rsidR="00D46A0F">
        <w:rPr>
          <w:rStyle w:val="Refdecomentario"/>
        </w:rPr>
        <w:commentReference w:id="2"/>
      </w:r>
      <w:r w:rsidR="00B34CF8">
        <w:rPr>
          <w:rFonts w:ascii="Trebuchet MS" w:hAnsi="Trebuchet MS"/>
          <w:sz w:val="24"/>
          <w:szCs w:val="24"/>
        </w:rPr>
        <w:t xml:space="preserve">, para esto se </w:t>
      </w:r>
      <w:r w:rsidR="00FC187B">
        <w:rPr>
          <w:rFonts w:ascii="Trebuchet MS" w:hAnsi="Trebuchet MS"/>
          <w:sz w:val="24"/>
          <w:szCs w:val="24"/>
        </w:rPr>
        <w:t>utiliza</w:t>
      </w:r>
      <w:r w:rsidR="00B34CF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la clase propia </w:t>
      </w:r>
      <w:r w:rsidR="00D46A0F">
        <w:rPr>
          <w:rFonts w:ascii="Trebuchet MS" w:hAnsi="Trebuchet MS"/>
          <w:sz w:val="24"/>
          <w:szCs w:val="24"/>
        </w:rPr>
        <w:t xml:space="preserve">de android llamada: </w:t>
      </w:r>
      <w:commentRangeStart w:id="3"/>
      <w:commentRangeStart w:id="4"/>
      <w:r w:rsidR="00376A64">
        <w:rPr>
          <w:rFonts w:ascii="Trebuchet MS" w:hAnsi="Trebuchet MS"/>
          <w:sz w:val="24"/>
          <w:szCs w:val="24"/>
        </w:rPr>
        <w:t>AsyncTask</w:t>
      </w:r>
      <w:commentRangeEnd w:id="3"/>
      <w:r w:rsidR="00376A64">
        <w:rPr>
          <w:rStyle w:val="Refdecomentario"/>
        </w:rPr>
        <w:commentReference w:id="3"/>
      </w:r>
      <w:commentRangeEnd w:id="4"/>
      <w:r w:rsidR="00B34CF8">
        <w:rPr>
          <w:rStyle w:val="Refdecomentario"/>
        </w:rPr>
        <w:commentReference w:id="4"/>
      </w:r>
      <w:r w:rsidR="00072955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que permitió hacer la petición y procesar el JSON obtenido.</w:t>
      </w:r>
    </w:p>
    <w:p w14:paraId="1EFF570A" w14:textId="72F87CB9" w:rsidR="00A7054F" w:rsidRDefault="00FC187B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Sin embargo, se presenta</w:t>
      </w:r>
      <w:r w:rsidR="00A7054F">
        <w:rPr>
          <w:rFonts w:ascii="Trebuchet MS" w:hAnsi="Trebuchet MS"/>
          <w:sz w:val="24"/>
          <w:szCs w:val="24"/>
        </w:rPr>
        <w:t xml:space="preserve"> un in</w:t>
      </w:r>
      <w:r w:rsidR="00133F54">
        <w:rPr>
          <w:rFonts w:ascii="Trebuchet MS" w:hAnsi="Trebuchet MS"/>
          <w:sz w:val="24"/>
          <w:szCs w:val="24"/>
        </w:rPr>
        <w:t>conveniente al</w:t>
      </w:r>
      <w:r>
        <w:rPr>
          <w:rFonts w:ascii="Trebuchet MS" w:hAnsi="Trebuchet MS"/>
          <w:sz w:val="24"/>
          <w:szCs w:val="24"/>
        </w:rPr>
        <w:t xml:space="preserve"> recibir el JSON en la App, este consistía en que el valor retornado </w:t>
      </w:r>
      <w:r w:rsidR="00133F54">
        <w:rPr>
          <w:rFonts w:ascii="Trebuchet MS" w:hAnsi="Trebuchet MS"/>
          <w:sz w:val="24"/>
          <w:szCs w:val="24"/>
        </w:rPr>
        <w:t>no estaba en dicho formato sino</w:t>
      </w:r>
      <w:r w:rsidR="00765CFB">
        <w:rPr>
          <w:rFonts w:ascii="Trebuchet MS" w:hAnsi="Trebuchet MS"/>
          <w:sz w:val="24"/>
          <w:szCs w:val="24"/>
        </w:rPr>
        <w:t xml:space="preserve"> que devolvía </w:t>
      </w:r>
      <w:r w:rsidR="00133F54">
        <w:rPr>
          <w:rFonts w:ascii="Trebuchet MS" w:hAnsi="Trebuchet MS"/>
          <w:sz w:val="24"/>
          <w:szCs w:val="24"/>
        </w:rPr>
        <w:t>una cadena de caracteres con valores aleatorios, al hace</w:t>
      </w:r>
      <w:r>
        <w:rPr>
          <w:rFonts w:ascii="Trebuchet MS" w:hAnsi="Trebuchet MS"/>
          <w:sz w:val="24"/>
          <w:szCs w:val="24"/>
        </w:rPr>
        <w:t>r una investigación se determina</w:t>
      </w:r>
      <w:r w:rsidR="00133F54">
        <w:rPr>
          <w:rFonts w:ascii="Trebuchet MS" w:hAnsi="Trebuchet MS"/>
          <w:sz w:val="24"/>
          <w:szCs w:val="24"/>
        </w:rPr>
        <w:t xml:space="preserve"> que el servicio utilizado (byetHost) regresaba el </w:t>
      </w:r>
      <w:commentRangeStart w:id="5"/>
      <w:r w:rsidR="00133F54">
        <w:rPr>
          <w:rFonts w:ascii="Trebuchet MS" w:hAnsi="Trebuchet MS"/>
          <w:sz w:val="24"/>
          <w:szCs w:val="24"/>
        </w:rPr>
        <w:t xml:space="preserve">JSON encriptado </w:t>
      </w:r>
      <w:commentRangeEnd w:id="5"/>
      <w:r w:rsidR="00DC0606">
        <w:rPr>
          <w:rStyle w:val="Refdecomentario"/>
        </w:rPr>
        <w:commentReference w:id="5"/>
      </w:r>
      <w:r w:rsidR="00133F54">
        <w:rPr>
          <w:rFonts w:ascii="Trebuchet MS" w:hAnsi="Trebuchet MS"/>
          <w:sz w:val="24"/>
          <w:szCs w:val="24"/>
        </w:rPr>
        <w:t xml:space="preserve">y para solventar esta situación </w:t>
      </w:r>
      <w:r>
        <w:rPr>
          <w:rFonts w:ascii="Trebuchet MS" w:hAnsi="Trebuchet MS"/>
          <w:sz w:val="24"/>
          <w:szCs w:val="24"/>
        </w:rPr>
        <w:t>se debía pagar una subsc</w:t>
      </w:r>
      <w:r w:rsidR="00DC0606">
        <w:rPr>
          <w:rFonts w:ascii="Trebuchet MS" w:hAnsi="Trebuchet MS"/>
          <w:sz w:val="24"/>
          <w:szCs w:val="24"/>
        </w:rPr>
        <w:t>ripción; por lo tanto, se decid</w:t>
      </w:r>
      <w:r>
        <w:rPr>
          <w:rFonts w:ascii="Trebuchet MS" w:hAnsi="Trebuchet MS"/>
          <w:sz w:val="24"/>
          <w:szCs w:val="24"/>
        </w:rPr>
        <w:t>e</w:t>
      </w:r>
      <w:r w:rsidR="00133F54">
        <w:rPr>
          <w:rFonts w:ascii="Trebuchet MS" w:hAnsi="Trebuchet MS"/>
          <w:sz w:val="24"/>
          <w:szCs w:val="24"/>
        </w:rPr>
        <w:t xml:space="preserve"> utilizar otro servidor</w:t>
      </w:r>
      <w:r>
        <w:rPr>
          <w:rFonts w:ascii="Trebuchet MS" w:hAnsi="Trebuchet MS"/>
          <w:sz w:val="24"/>
          <w:szCs w:val="24"/>
        </w:rPr>
        <w:t xml:space="preserve">, haciendo una búsqueda se encuentra uno que no encripta </w:t>
      </w:r>
      <w:r w:rsidR="00765CFB">
        <w:rPr>
          <w:rFonts w:ascii="Trebuchet MS" w:hAnsi="Trebuchet MS"/>
          <w:sz w:val="24"/>
          <w:szCs w:val="24"/>
        </w:rPr>
        <w:t xml:space="preserve">la información llamado </w:t>
      </w:r>
      <w:r w:rsidR="00133F54">
        <w:rPr>
          <w:rFonts w:ascii="Trebuchet MS" w:hAnsi="Trebuchet MS"/>
          <w:sz w:val="24"/>
          <w:szCs w:val="24"/>
        </w:rPr>
        <w:t>000Webhost</w:t>
      </w:r>
      <w:r w:rsidR="00765CFB">
        <w:rPr>
          <w:rFonts w:ascii="Trebuchet MS" w:hAnsi="Trebuchet MS"/>
          <w:sz w:val="24"/>
          <w:szCs w:val="24"/>
        </w:rPr>
        <w:t xml:space="preserve"> y</w:t>
      </w:r>
      <w:r>
        <w:rPr>
          <w:rFonts w:ascii="Trebuchet MS" w:hAnsi="Trebuchet MS"/>
          <w:sz w:val="24"/>
          <w:szCs w:val="24"/>
        </w:rPr>
        <w:t xml:space="preserve"> que </w:t>
      </w:r>
      <w:r w:rsidR="00765CFB">
        <w:rPr>
          <w:rFonts w:ascii="Trebuchet MS" w:hAnsi="Trebuchet MS"/>
          <w:sz w:val="24"/>
          <w:szCs w:val="24"/>
        </w:rPr>
        <w:t>devuelve</w:t>
      </w:r>
      <w:r w:rsidR="00DC0606">
        <w:rPr>
          <w:rFonts w:ascii="Trebuchet MS" w:hAnsi="Trebuchet MS"/>
          <w:sz w:val="24"/>
          <w:szCs w:val="24"/>
        </w:rPr>
        <w:t xml:space="preserve"> el JSON sin esa restricción</w:t>
      </w:r>
      <w:r>
        <w:rPr>
          <w:rFonts w:ascii="Trebuchet MS" w:hAnsi="Trebuchet MS"/>
          <w:sz w:val="24"/>
          <w:szCs w:val="24"/>
        </w:rPr>
        <w:t>.</w:t>
      </w:r>
    </w:p>
    <w:p w14:paraId="7CD371AD" w14:textId="394DF7B7" w:rsidR="00FC187B" w:rsidRDefault="00FC187B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Solventado el problema anterior, se procesa la información</w:t>
      </w:r>
      <w:r w:rsidR="00DC0606">
        <w:rPr>
          <w:rFonts w:ascii="Trebuchet MS" w:hAnsi="Trebuchet MS"/>
          <w:sz w:val="24"/>
          <w:szCs w:val="24"/>
        </w:rPr>
        <w:t xml:space="preserve"> y se modelan los datos</w:t>
      </w:r>
      <w:r>
        <w:rPr>
          <w:rFonts w:ascii="Trebuchet MS" w:hAnsi="Trebuchet MS"/>
          <w:sz w:val="24"/>
          <w:szCs w:val="24"/>
        </w:rPr>
        <w:t xml:space="preserve"> con un</w:t>
      </w:r>
      <w:r w:rsidR="00DC0606">
        <w:rPr>
          <w:rFonts w:ascii="Trebuchet MS" w:hAnsi="Trebuchet MS"/>
          <w:sz w:val="24"/>
          <w:szCs w:val="24"/>
        </w:rPr>
        <w:t xml:space="preserve">a clase de las previamente codificadas, </w:t>
      </w:r>
      <w:r>
        <w:rPr>
          <w:rFonts w:ascii="Trebuchet MS" w:hAnsi="Trebuchet MS"/>
          <w:sz w:val="24"/>
          <w:szCs w:val="24"/>
        </w:rPr>
        <w:t xml:space="preserve">utilizando la lógica de los listar se logra desplegar por pantalla </w:t>
      </w:r>
      <w:r w:rsidR="00DC0606">
        <w:rPr>
          <w:rFonts w:ascii="Trebuchet MS" w:hAnsi="Trebuchet MS"/>
          <w:sz w:val="24"/>
          <w:szCs w:val="24"/>
        </w:rPr>
        <w:t xml:space="preserve">los datos obtenidos con el formato: </w:t>
      </w:r>
      <w:commentRangeStart w:id="6"/>
      <w:r w:rsidR="00DC0606">
        <w:rPr>
          <w:rFonts w:ascii="Trebuchet MS" w:hAnsi="Trebuchet MS"/>
          <w:sz w:val="24"/>
          <w:szCs w:val="24"/>
        </w:rPr>
        <w:t>Título de la ubicación, descripción breve y ubicación rápida y foto.</w:t>
      </w:r>
      <w:commentRangeEnd w:id="6"/>
      <w:r w:rsidR="00DC0606">
        <w:rPr>
          <w:rStyle w:val="Refdecomentario"/>
        </w:rPr>
        <w:commentReference w:id="6"/>
      </w:r>
      <w:r w:rsidR="003C453A">
        <w:rPr>
          <w:rFonts w:ascii="Trebuchet MS" w:hAnsi="Trebuchet MS"/>
          <w:sz w:val="24"/>
          <w:szCs w:val="24"/>
        </w:rPr>
        <w:t xml:space="preserve"> Q</w:t>
      </w:r>
      <w:r w:rsidR="0019010B">
        <w:rPr>
          <w:rFonts w:ascii="Trebuchet MS" w:hAnsi="Trebuchet MS"/>
          <w:sz w:val="24"/>
          <w:szCs w:val="24"/>
        </w:rPr>
        <w:t>ueda</w:t>
      </w:r>
      <w:r w:rsidR="00DC0606">
        <w:rPr>
          <w:rFonts w:ascii="Trebuchet MS" w:hAnsi="Trebuchet MS"/>
          <w:sz w:val="24"/>
          <w:szCs w:val="24"/>
        </w:rPr>
        <w:t xml:space="preserve"> pendiente la tercera parte la cua</w:t>
      </w:r>
      <w:r w:rsidR="003C453A">
        <w:rPr>
          <w:rFonts w:ascii="Trebuchet MS" w:hAnsi="Trebuchet MS"/>
          <w:sz w:val="24"/>
          <w:szCs w:val="24"/>
        </w:rPr>
        <w:t>l se basa en el llenado</w:t>
      </w:r>
      <w:r w:rsidR="0019010B">
        <w:rPr>
          <w:rFonts w:ascii="Trebuchet MS" w:hAnsi="Trebuchet MS"/>
          <w:sz w:val="24"/>
          <w:szCs w:val="24"/>
        </w:rPr>
        <w:t xml:space="preserve"> </w:t>
      </w:r>
      <w:r w:rsidR="00765CFB">
        <w:rPr>
          <w:rFonts w:ascii="Trebuchet MS" w:hAnsi="Trebuchet MS"/>
          <w:sz w:val="24"/>
          <w:szCs w:val="24"/>
        </w:rPr>
        <w:t xml:space="preserve">de </w:t>
      </w:r>
      <w:r w:rsidR="0019010B">
        <w:rPr>
          <w:rFonts w:ascii="Trebuchet MS" w:hAnsi="Trebuchet MS"/>
          <w:sz w:val="24"/>
          <w:szCs w:val="24"/>
        </w:rPr>
        <w:t>acuerdo a los niveles, debido a que se logra</w:t>
      </w:r>
      <w:r w:rsidR="003C453A">
        <w:rPr>
          <w:rFonts w:ascii="Trebuchet MS" w:hAnsi="Trebuchet MS"/>
          <w:sz w:val="24"/>
          <w:szCs w:val="24"/>
        </w:rPr>
        <w:t>n</w:t>
      </w:r>
      <w:r w:rsidR="0019010B">
        <w:rPr>
          <w:rFonts w:ascii="Trebuchet MS" w:hAnsi="Trebuchet MS"/>
          <w:sz w:val="24"/>
          <w:szCs w:val="24"/>
        </w:rPr>
        <w:t xml:space="preserve"> desplegar los sitios obtenidos en el JSON sin tomar en cuenta </w:t>
      </w:r>
      <w:r w:rsidR="003C453A">
        <w:rPr>
          <w:rFonts w:ascii="Trebuchet MS" w:hAnsi="Trebuchet MS"/>
          <w:sz w:val="24"/>
          <w:szCs w:val="24"/>
        </w:rPr>
        <w:t>a qué opción del nivel 0 pertenece</w:t>
      </w:r>
      <w:r w:rsidR="00DC0606">
        <w:rPr>
          <w:rFonts w:ascii="Trebuchet MS" w:hAnsi="Trebuchet MS"/>
          <w:sz w:val="24"/>
          <w:szCs w:val="24"/>
        </w:rPr>
        <w:t>.</w:t>
      </w:r>
    </w:p>
    <w:p w14:paraId="38052CC1" w14:textId="4638406C" w:rsidR="00AA0DDB" w:rsidRDefault="0022674F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Para </w:t>
      </w:r>
      <w:r w:rsidR="00EC316F">
        <w:rPr>
          <w:rFonts w:ascii="Trebuchet MS" w:hAnsi="Trebuchet MS"/>
          <w:sz w:val="24"/>
          <w:szCs w:val="24"/>
        </w:rPr>
        <w:t>la guía de uso</w:t>
      </w:r>
      <w:r w:rsidR="008C2C17">
        <w:rPr>
          <w:rFonts w:ascii="Trebuchet MS" w:hAnsi="Trebuchet MS"/>
          <w:sz w:val="24"/>
          <w:szCs w:val="24"/>
        </w:rPr>
        <w:t xml:space="preserve">, se completa otra de las opciones del listar, especificamente la opción de: ¿Qué son los Tips?, redactando toda la explicación pertinente </w:t>
      </w:r>
      <w:r w:rsidR="00EC316F">
        <w:rPr>
          <w:rFonts w:ascii="Trebuchet MS" w:hAnsi="Trebuchet MS"/>
          <w:sz w:val="24"/>
          <w:szCs w:val="24"/>
        </w:rPr>
        <w:t xml:space="preserve">en cuanto </w:t>
      </w:r>
      <w:r w:rsidR="00F8221F">
        <w:rPr>
          <w:rFonts w:ascii="Trebuchet MS" w:hAnsi="Trebuchet MS"/>
          <w:sz w:val="24"/>
          <w:szCs w:val="24"/>
        </w:rPr>
        <w:t xml:space="preserve">al uso adecuado de este módulo, además se </w:t>
      </w:r>
      <w:r w:rsidR="00EC316F">
        <w:rPr>
          <w:rFonts w:ascii="Trebuchet MS" w:hAnsi="Trebuchet MS"/>
          <w:sz w:val="24"/>
          <w:szCs w:val="24"/>
        </w:rPr>
        <w:t xml:space="preserve"> </w:t>
      </w:r>
      <w:r w:rsidR="00F8221F">
        <w:rPr>
          <w:rFonts w:ascii="Trebuchet MS" w:hAnsi="Trebuchet MS"/>
          <w:sz w:val="24"/>
          <w:szCs w:val="24"/>
        </w:rPr>
        <w:t>incorporan</w:t>
      </w:r>
      <w:r w:rsidR="00EC316F">
        <w:rPr>
          <w:rFonts w:ascii="Trebuchet MS" w:hAnsi="Trebuchet MS"/>
          <w:sz w:val="24"/>
          <w:szCs w:val="24"/>
        </w:rPr>
        <w:t xml:space="preserve"> </w:t>
      </w:r>
      <w:r w:rsidR="00F8221F">
        <w:rPr>
          <w:rFonts w:ascii="Trebuchet MS" w:hAnsi="Trebuchet MS"/>
          <w:sz w:val="24"/>
          <w:szCs w:val="24"/>
        </w:rPr>
        <w:t>unas tomas</w:t>
      </w:r>
      <w:r w:rsidR="00EC316F">
        <w:rPr>
          <w:rFonts w:ascii="Trebuchet MS" w:hAnsi="Trebuchet MS"/>
          <w:sz w:val="24"/>
          <w:szCs w:val="24"/>
        </w:rPr>
        <w:t xml:space="preserve"> fotográfica</w:t>
      </w:r>
      <w:r w:rsidR="00F8221F">
        <w:rPr>
          <w:rFonts w:ascii="Trebuchet MS" w:hAnsi="Trebuchet MS"/>
          <w:sz w:val="24"/>
          <w:szCs w:val="24"/>
        </w:rPr>
        <w:t>s</w:t>
      </w:r>
      <w:r w:rsidR="00EC316F">
        <w:rPr>
          <w:rFonts w:ascii="Trebuchet MS" w:hAnsi="Trebuchet MS"/>
          <w:sz w:val="24"/>
          <w:szCs w:val="24"/>
        </w:rPr>
        <w:t xml:space="preserve"> </w:t>
      </w:r>
      <w:r w:rsidR="00F8221F">
        <w:rPr>
          <w:rFonts w:ascii="Trebuchet MS" w:hAnsi="Trebuchet MS"/>
          <w:sz w:val="24"/>
          <w:szCs w:val="24"/>
        </w:rPr>
        <w:t>que bri</w:t>
      </w:r>
      <w:r w:rsidR="008C2C17">
        <w:rPr>
          <w:rFonts w:ascii="Trebuchet MS" w:hAnsi="Trebuchet MS"/>
          <w:sz w:val="24"/>
          <w:szCs w:val="24"/>
        </w:rPr>
        <w:t>ndan una referencia de su uso</w:t>
      </w:r>
      <w:r w:rsidR="00F8221F">
        <w:rPr>
          <w:rFonts w:ascii="Trebuchet MS" w:hAnsi="Trebuchet MS"/>
          <w:sz w:val="24"/>
          <w:szCs w:val="24"/>
        </w:rPr>
        <w:t xml:space="preserve">, </w:t>
      </w:r>
      <w:r w:rsidR="008C2C17">
        <w:rPr>
          <w:rFonts w:ascii="Trebuchet MS" w:hAnsi="Trebuchet MS"/>
          <w:sz w:val="24"/>
          <w:szCs w:val="24"/>
        </w:rPr>
        <w:t>valiéndose d</w:t>
      </w:r>
      <w:r w:rsidR="00F8221F">
        <w:rPr>
          <w:rFonts w:ascii="Trebuchet MS" w:hAnsi="Trebuchet MS"/>
          <w:sz w:val="24"/>
          <w:szCs w:val="24"/>
        </w:rPr>
        <w:t>el mismo diseño</w:t>
      </w:r>
      <w:r w:rsidR="008C2C17">
        <w:rPr>
          <w:rFonts w:ascii="Trebuchet MS" w:hAnsi="Trebuchet MS"/>
          <w:sz w:val="24"/>
          <w:szCs w:val="24"/>
        </w:rPr>
        <w:t xml:space="preserve"> </w:t>
      </w:r>
      <w:r w:rsidR="00765CFB">
        <w:rPr>
          <w:rFonts w:ascii="Trebuchet MS" w:hAnsi="Trebuchet MS"/>
          <w:sz w:val="24"/>
          <w:szCs w:val="24"/>
        </w:rPr>
        <w:t>utilizado</w:t>
      </w:r>
      <w:r w:rsidR="008C2C17">
        <w:rPr>
          <w:rFonts w:ascii="Trebuchet MS" w:hAnsi="Trebuchet MS"/>
          <w:sz w:val="24"/>
          <w:szCs w:val="24"/>
        </w:rPr>
        <w:t xml:space="preserve"> en otra opción completada previamente</w:t>
      </w:r>
      <w:r w:rsidR="00F8221F">
        <w:rPr>
          <w:rFonts w:ascii="Trebuchet MS" w:hAnsi="Trebuchet MS"/>
          <w:sz w:val="24"/>
          <w:szCs w:val="24"/>
        </w:rPr>
        <w:t xml:space="preserve">. </w:t>
      </w:r>
    </w:p>
    <w:p w14:paraId="508789B2" w14:textId="13E3299F" w:rsidR="007A6832" w:rsidRDefault="0022674F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se explicó previamente, el buscador está compuesto por dos partes: lista y escrito, en esta oportunidad se abarca</w:t>
      </w:r>
      <w:r w:rsidR="00765CFB">
        <w:rPr>
          <w:rFonts w:ascii="Trebuchet MS" w:hAnsi="Trebuchet MS"/>
          <w:sz w:val="24"/>
          <w:szCs w:val="24"/>
        </w:rPr>
        <w:t xml:space="preserve"> este último</w:t>
      </w:r>
      <w:r>
        <w:rPr>
          <w:rFonts w:ascii="Trebuchet MS" w:hAnsi="Trebuchet MS"/>
          <w:sz w:val="24"/>
          <w:szCs w:val="24"/>
        </w:rPr>
        <w:t xml:space="preserve">, el cual consiste en </w:t>
      </w:r>
      <w:commentRangeStart w:id="7"/>
      <w:r>
        <w:rPr>
          <w:rFonts w:ascii="Trebuchet MS" w:hAnsi="Trebuchet MS"/>
          <w:sz w:val="24"/>
          <w:szCs w:val="24"/>
        </w:rPr>
        <w:t xml:space="preserve">introducir el nombre de un sitio en un campo de texto, para esto se reutiliza la lógica del listar y del buscador por </w:t>
      </w:r>
      <w:commentRangeEnd w:id="7"/>
      <w:r w:rsidR="003C453A">
        <w:rPr>
          <w:rStyle w:val="Refdecomentario"/>
        </w:rPr>
        <w:commentReference w:id="7"/>
      </w:r>
      <w:r>
        <w:rPr>
          <w:rFonts w:ascii="Trebuchet MS" w:hAnsi="Trebuchet MS"/>
          <w:sz w:val="24"/>
          <w:szCs w:val="24"/>
        </w:rPr>
        <w:t>lista, el cual, enviando el texto introducido se busca en toda la base de datos y se despliega por pantalla las ubicaciones que coincidan con el texto insertado.</w:t>
      </w:r>
    </w:p>
    <w:p w14:paraId="2C532EAF" w14:textId="0CC087BD" w:rsidR="003C453A" w:rsidRDefault="003C453A" w:rsidP="00684D1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Cabe destacar que la lógica del buscador lista se realiza independiente del buscador escrito, quedando por realiza</w:t>
      </w:r>
      <w:r w:rsidR="00765CFB">
        <w:rPr>
          <w:rFonts w:ascii="Trebuchet MS" w:hAnsi="Trebuchet MS"/>
          <w:sz w:val="24"/>
          <w:szCs w:val="24"/>
        </w:rPr>
        <w:t>r</w:t>
      </w:r>
      <w:r>
        <w:rPr>
          <w:rFonts w:ascii="Trebuchet MS" w:hAnsi="Trebuchet MS"/>
          <w:sz w:val="24"/>
          <w:szCs w:val="24"/>
        </w:rPr>
        <w:t xml:space="preserve"> su integración para que funcionen como un solo módulo.</w:t>
      </w:r>
    </w:p>
    <w:p w14:paraId="12D9D765" w14:textId="1CE6CF50" w:rsidR="00D7591B" w:rsidRPr="00A33445" w:rsidRDefault="007C34CD" w:rsidP="00A33445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Daily Scrum</w:t>
      </w:r>
      <w:r>
        <w:rPr>
          <w:rFonts w:ascii="Trebuchet MS" w:hAnsi="Trebuchet MS" w:cs="Arial"/>
          <w:sz w:val="24"/>
          <w:szCs w:val="24"/>
        </w:rPr>
        <w:t>:</w:t>
      </w:r>
      <w:r w:rsidR="00513A51">
        <w:rPr>
          <w:rFonts w:ascii="Trebuchet MS" w:hAnsi="Trebuchet MS" w:cs="Arial"/>
          <w:sz w:val="24"/>
          <w:szCs w:val="24"/>
        </w:rPr>
        <w:t xml:space="preserve"> Se indicaba sobre el pro</w:t>
      </w:r>
      <w:r w:rsidR="008A3AC9">
        <w:rPr>
          <w:rFonts w:ascii="Trebuchet MS" w:hAnsi="Trebuchet MS" w:cs="Arial"/>
          <w:sz w:val="24"/>
          <w:szCs w:val="24"/>
        </w:rPr>
        <w:t xml:space="preserve">greso que tenía cada integrante, haciendo énfasis en </w:t>
      </w:r>
      <w:r w:rsidR="00513A51">
        <w:rPr>
          <w:rFonts w:ascii="Trebuchet MS" w:hAnsi="Trebuchet MS" w:cs="Arial"/>
          <w:sz w:val="24"/>
          <w:szCs w:val="24"/>
        </w:rPr>
        <w:t>el desarr</w:t>
      </w:r>
      <w:r w:rsidR="008A3AC9">
        <w:rPr>
          <w:rFonts w:ascii="Trebuchet MS" w:hAnsi="Trebuchet MS" w:cs="Arial"/>
          <w:sz w:val="24"/>
          <w:szCs w:val="24"/>
        </w:rPr>
        <w:t>ollo de las partes del</w:t>
      </w:r>
      <w:r w:rsidR="00513A51">
        <w:rPr>
          <w:rFonts w:ascii="Trebuchet MS" w:hAnsi="Trebuchet MS" w:cs="Arial"/>
          <w:sz w:val="24"/>
          <w:szCs w:val="24"/>
        </w:rPr>
        <w:t xml:space="preserve"> buscador</w:t>
      </w:r>
      <w:r w:rsidR="00320DFE">
        <w:rPr>
          <w:rFonts w:ascii="Trebuchet MS" w:hAnsi="Trebuchet MS" w:cs="Arial"/>
          <w:sz w:val="24"/>
          <w:szCs w:val="24"/>
        </w:rPr>
        <w:t>.</w:t>
      </w:r>
    </w:p>
    <w:p w14:paraId="24222E2D" w14:textId="38819E8B" w:rsidR="00F60661" w:rsidRDefault="00A33445" w:rsidP="00892AC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 w:rsidRPr="00D82502">
        <w:rPr>
          <w:rFonts w:ascii="Trebuchet MS" w:hAnsi="Trebuchet MS" w:cs="Arial"/>
          <w:sz w:val="24"/>
          <w:szCs w:val="24"/>
          <w:u w:val="single"/>
        </w:rPr>
        <w:t>Sprint Review</w:t>
      </w:r>
      <w:r>
        <w:rPr>
          <w:rFonts w:ascii="Trebuchet MS" w:hAnsi="Trebuchet MS" w:cs="Arial"/>
          <w:sz w:val="24"/>
          <w:szCs w:val="24"/>
        </w:rPr>
        <w:t>:</w:t>
      </w:r>
      <w:r w:rsidR="001346F2">
        <w:rPr>
          <w:rFonts w:ascii="Trebuchet MS" w:hAnsi="Trebuchet MS" w:cs="Arial"/>
          <w:sz w:val="24"/>
          <w:szCs w:val="24"/>
        </w:rPr>
        <w:t xml:space="preserve"> </w:t>
      </w:r>
      <w:r w:rsidR="00F60661">
        <w:rPr>
          <w:rFonts w:ascii="Trebuchet MS" w:hAnsi="Trebuchet MS" w:cs="Arial"/>
          <w:sz w:val="24"/>
          <w:szCs w:val="24"/>
        </w:rPr>
        <w:t>S</w:t>
      </w:r>
      <w:r w:rsidR="0019010B">
        <w:rPr>
          <w:rFonts w:ascii="Trebuchet MS" w:hAnsi="Trebuchet MS" w:cs="Arial"/>
          <w:sz w:val="24"/>
          <w:szCs w:val="24"/>
        </w:rPr>
        <w:t>e logra obtener y desplegar los sitios en el buscador lista y escrito, se completa la op</w:t>
      </w:r>
      <w:r w:rsidR="003C453A">
        <w:rPr>
          <w:rFonts w:ascii="Trebuchet MS" w:hAnsi="Trebuchet MS" w:cs="Arial"/>
          <w:sz w:val="24"/>
          <w:szCs w:val="24"/>
        </w:rPr>
        <w:t>ción indicada de la guía de uso,</w:t>
      </w:r>
      <w:r w:rsidR="0019010B">
        <w:rPr>
          <w:rFonts w:ascii="Trebuchet MS" w:hAnsi="Trebuchet MS" w:cs="Arial"/>
          <w:sz w:val="24"/>
          <w:szCs w:val="24"/>
        </w:rPr>
        <w:t xml:space="preserve"> </w:t>
      </w:r>
      <w:r w:rsidR="003C453A">
        <w:rPr>
          <w:rFonts w:ascii="Trebuchet MS" w:hAnsi="Trebuchet MS" w:cs="Arial"/>
          <w:sz w:val="24"/>
          <w:szCs w:val="24"/>
        </w:rPr>
        <w:t xml:space="preserve">no obstante </w:t>
      </w:r>
      <w:r w:rsidR="0019010B">
        <w:rPr>
          <w:rFonts w:ascii="Trebuchet MS" w:hAnsi="Trebuchet MS" w:cs="Arial"/>
          <w:sz w:val="24"/>
          <w:szCs w:val="24"/>
        </w:rPr>
        <w:t xml:space="preserve">no se </w:t>
      </w:r>
      <w:r w:rsidR="003C453A">
        <w:rPr>
          <w:rFonts w:ascii="Trebuchet MS" w:hAnsi="Trebuchet MS" w:cs="Arial"/>
          <w:sz w:val="24"/>
          <w:szCs w:val="24"/>
        </w:rPr>
        <w:t xml:space="preserve">logra </w:t>
      </w:r>
      <w:r w:rsidR="0019010B">
        <w:rPr>
          <w:rFonts w:ascii="Trebuchet MS" w:hAnsi="Trebuchet MS" w:cs="Arial"/>
          <w:sz w:val="24"/>
          <w:szCs w:val="24"/>
        </w:rPr>
        <w:t>la completación de los niveles del buscador lista una vez obtenidos los datos</w:t>
      </w:r>
      <w:r w:rsidR="00765CFB">
        <w:rPr>
          <w:rFonts w:ascii="Trebuchet MS" w:hAnsi="Trebuchet MS" w:cs="Arial"/>
          <w:sz w:val="24"/>
          <w:szCs w:val="24"/>
        </w:rPr>
        <w:t xml:space="preserve"> ni </w:t>
      </w:r>
      <w:r w:rsidR="00053F8E">
        <w:rPr>
          <w:rFonts w:ascii="Trebuchet MS" w:hAnsi="Trebuchet MS" w:cs="Arial"/>
          <w:sz w:val="24"/>
          <w:szCs w:val="24"/>
        </w:rPr>
        <w:t>tampoco</w:t>
      </w:r>
      <w:bookmarkStart w:id="8" w:name="_GoBack"/>
      <w:bookmarkEnd w:id="8"/>
      <w:r w:rsidR="00765CFB">
        <w:rPr>
          <w:rFonts w:ascii="Trebuchet MS" w:hAnsi="Trebuchet MS" w:cs="Arial"/>
          <w:sz w:val="24"/>
          <w:szCs w:val="24"/>
        </w:rPr>
        <w:t xml:space="preserve"> que </w:t>
      </w:r>
      <w:r w:rsidR="003C453A">
        <w:rPr>
          <w:rFonts w:ascii="Trebuchet MS" w:hAnsi="Trebuchet MS" w:cs="Arial"/>
          <w:sz w:val="24"/>
          <w:szCs w:val="24"/>
        </w:rPr>
        <w:t xml:space="preserve">el buscador lista </w:t>
      </w:r>
      <w:r w:rsidR="00765CFB">
        <w:rPr>
          <w:rFonts w:ascii="Trebuchet MS" w:hAnsi="Trebuchet MS" w:cs="Arial"/>
          <w:sz w:val="24"/>
          <w:szCs w:val="24"/>
        </w:rPr>
        <w:t>y</w:t>
      </w:r>
      <w:r w:rsidR="00A8138D">
        <w:rPr>
          <w:rFonts w:ascii="Trebuchet MS" w:hAnsi="Trebuchet MS" w:cs="Arial"/>
          <w:sz w:val="24"/>
          <w:szCs w:val="24"/>
        </w:rPr>
        <w:t xml:space="preserve"> el buscador escrito funcionen en conjunto.</w:t>
      </w:r>
    </w:p>
    <w:p w14:paraId="49973F7F" w14:textId="77777777" w:rsidR="000A3CA6" w:rsidRDefault="000A3CA6" w:rsidP="00CF1BD4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</w:p>
    <w:p w14:paraId="4A6BB7CA" w14:textId="77777777" w:rsidR="000A3CA6" w:rsidRDefault="000A3CA6" w:rsidP="00CF1BD4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</w:p>
    <w:p w14:paraId="44514C3B" w14:textId="7DB9524D" w:rsidR="000D4562" w:rsidRDefault="00DF4257" w:rsidP="00CF1BD4">
      <w:pPr>
        <w:spacing w:line="360" w:lineRule="auto"/>
        <w:ind w:firstLine="708"/>
        <w:jc w:val="both"/>
      </w:pPr>
      <w:r>
        <w:rPr>
          <w:rFonts w:ascii="Trebuchet MS" w:hAnsi="Trebuchet MS" w:cs="Arial"/>
          <w:sz w:val="24"/>
          <w:szCs w:val="24"/>
          <w:u w:val="single"/>
        </w:rPr>
        <w:t>Sprint Retrospective</w:t>
      </w:r>
      <w:r w:rsidRPr="00594E87">
        <w:rPr>
          <w:rFonts w:ascii="Trebuchet MS" w:hAnsi="Trebuchet MS" w:cs="Arial"/>
          <w:sz w:val="24"/>
          <w:szCs w:val="24"/>
        </w:rPr>
        <w:t>:</w:t>
      </w:r>
      <w:r w:rsidR="00892ACD">
        <w:rPr>
          <w:rFonts w:ascii="Trebuchet MS" w:hAnsi="Trebuchet MS" w:cs="Arial"/>
          <w:sz w:val="24"/>
          <w:szCs w:val="24"/>
        </w:rPr>
        <w:t xml:space="preserve"> </w:t>
      </w:r>
      <w:r w:rsidR="000A3CA6">
        <w:rPr>
          <w:rFonts w:ascii="Trebuchet MS" w:hAnsi="Trebuchet MS" w:cs="Arial"/>
          <w:sz w:val="24"/>
          <w:szCs w:val="24"/>
        </w:rPr>
        <w:t>Se logra</w:t>
      </w:r>
      <w:r w:rsidR="00CF1BD4">
        <w:rPr>
          <w:rFonts w:ascii="Trebuchet MS" w:hAnsi="Trebuchet MS" w:cs="Arial"/>
          <w:sz w:val="24"/>
          <w:szCs w:val="24"/>
        </w:rPr>
        <w:t xml:space="preserve"> mantener el </w:t>
      </w:r>
      <w:r w:rsidR="000A3CA6">
        <w:rPr>
          <w:rFonts w:ascii="Trebuchet MS" w:hAnsi="Trebuchet MS" w:cs="Arial"/>
          <w:sz w:val="24"/>
          <w:szCs w:val="24"/>
        </w:rPr>
        <w:t xml:space="preserve">ritmo de trabajo, </w:t>
      </w:r>
      <w:r w:rsidR="00CF1BD4">
        <w:rPr>
          <w:rFonts w:ascii="Trebuchet MS" w:hAnsi="Trebuchet MS" w:cs="Arial"/>
          <w:sz w:val="24"/>
          <w:szCs w:val="24"/>
        </w:rPr>
        <w:t xml:space="preserve">la dinámica de los integrantes sigue funcionando y </w:t>
      </w:r>
      <w:r w:rsidR="000A3CA6">
        <w:rPr>
          <w:rFonts w:ascii="Trebuchet MS" w:hAnsi="Trebuchet MS" w:cs="Arial"/>
          <w:sz w:val="24"/>
          <w:szCs w:val="24"/>
        </w:rPr>
        <w:t xml:space="preserve">obteniendo resultados, </w:t>
      </w:r>
      <w:r w:rsidR="00730F14">
        <w:rPr>
          <w:rFonts w:ascii="Trebuchet MS" w:hAnsi="Trebuchet MS" w:cs="Arial"/>
          <w:sz w:val="24"/>
          <w:szCs w:val="24"/>
        </w:rPr>
        <w:t>se aconseja reestructurar las estimaciones de</w:t>
      </w:r>
      <w:r w:rsidR="000A3CA6">
        <w:rPr>
          <w:rFonts w:ascii="Trebuchet MS" w:hAnsi="Trebuchet MS" w:cs="Arial"/>
          <w:sz w:val="24"/>
          <w:szCs w:val="24"/>
        </w:rPr>
        <w:t>l trabajo a realizar por sprint asignando</w:t>
      </w:r>
      <w:r w:rsidR="00730F14">
        <w:rPr>
          <w:rFonts w:ascii="Trebuchet MS" w:hAnsi="Trebuchet MS" w:cs="Arial"/>
          <w:sz w:val="24"/>
          <w:szCs w:val="24"/>
        </w:rPr>
        <w:t xml:space="preserve"> la cantidad de actividades tom</w:t>
      </w:r>
      <w:r w:rsidR="000A3CA6">
        <w:rPr>
          <w:rFonts w:ascii="Trebuchet MS" w:hAnsi="Trebuchet MS" w:cs="Arial"/>
          <w:sz w:val="24"/>
          <w:szCs w:val="24"/>
        </w:rPr>
        <w:t>ando en cuenta la complejidad-</w:t>
      </w:r>
      <w:r w:rsidR="00730F14">
        <w:rPr>
          <w:rFonts w:ascii="Trebuchet MS" w:hAnsi="Trebuchet MS" w:cs="Arial"/>
          <w:sz w:val="24"/>
          <w:szCs w:val="24"/>
        </w:rPr>
        <w:t>tie</w:t>
      </w:r>
      <w:r w:rsidR="000A3CA6">
        <w:rPr>
          <w:rFonts w:ascii="Trebuchet MS" w:hAnsi="Trebuchet MS" w:cs="Arial"/>
          <w:sz w:val="24"/>
          <w:szCs w:val="24"/>
        </w:rPr>
        <w:t xml:space="preserve">mpo estimado de desarrollo, además, llevar control de las herramientas de trabajo </w:t>
      </w:r>
      <w:r w:rsidR="005910EA">
        <w:rPr>
          <w:rFonts w:ascii="Trebuchet MS" w:hAnsi="Trebuchet MS" w:cs="Arial"/>
          <w:sz w:val="24"/>
          <w:szCs w:val="24"/>
        </w:rPr>
        <w:t>para evitar así posibles retrasos futuros</w:t>
      </w:r>
      <w:r w:rsidR="000A3CA6">
        <w:rPr>
          <w:rFonts w:ascii="Trebuchet MS" w:hAnsi="Trebuchet MS" w:cs="Arial"/>
          <w:sz w:val="24"/>
          <w:szCs w:val="24"/>
        </w:rPr>
        <w:t>.</w:t>
      </w:r>
    </w:p>
    <w:sectPr w:rsidR="000D456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dra Villamizar" w:date="2017-03-22T16:33:00Z" w:initials="SV">
    <w:p w14:paraId="0FE585F5" w14:textId="7EEF846A" w:rsidR="00765CFB" w:rsidRDefault="00765CFB">
      <w:pPr>
        <w:pStyle w:val="Textocomentario"/>
      </w:pPr>
      <w:r>
        <w:rPr>
          <w:rStyle w:val="Refdecomentario"/>
        </w:rPr>
        <w:annotationRef/>
      </w:r>
      <w:r>
        <w:t>Hay que revisar si se debe mencionar mas arriba (otros sprints).</w:t>
      </w:r>
    </w:p>
  </w:comment>
  <w:comment w:id="1" w:author="Sandra Villamizar" w:date="2017-03-22T16:40:00Z" w:initials="SV">
    <w:p w14:paraId="0E8D2D56" w14:textId="77777777" w:rsidR="00765CFB" w:rsidRDefault="00765CFB" w:rsidP="00B34CF8">
      <w:pPr>
        <w:pStyle w:val="Textocomentario"/>
      </w:pPr>
      <w:r>
        <w:rPr>
          <w:rStyle w:val="Refdecomentario"/>
        </w:rPr>
        <w:annotationRef/>
      </w:r>
      <w:r>
        <w:t>Glosario y marco teorico</w:t>
      </w:r>
    </w:p>
  </w:comment>
  <w:comment w:id="2" w:author="Sandra Villamizar" w:date="2017-03-22T16:36:00Z" w:initials="SV">
    <w:p w14:paraId="2620A5D6" w14:textId="47DD87EA" w:rsidR="00765CFB" w:rsidRDefault="00765CFB">
      <w:pPr>
        <w:pStyle w:val="Textocomentario"/>
      </w:pPr>
      <w:r>
        <w:rPr>
          <w:rStyle w:val="Refdecomentario"/>
        </w:rPr>
        <w:annotationRef/>
      </w:r>
      <w:r>
        <w:t>Marco teorico y glosario</w:t>
      </w:r>
    </w:p>
  </w:comment>
  <w:comment w:id="3" w:author="Sandra Villamizar" w:date="2017-03-22T15:56:00Z" w:initials="SV">
    <w:p w14:paraId="6093A423" w14:textId="6D3D6673" w:rsidR="00765CFB" w:rsidRDefault="00765CFB">
      <w:pPr>
        <w:pStyle w:val="Textocomentario"/>
      </w:pPr>
      <w:r>
        <w:rPr>
          <w:rStyle w:val="Refdecomentario"/>
        </w:rPr>
        <w:annotationRef/>
      </w:r>
      <w:r>
        <w:t>Marco teorico</w:t>
      </w:r>
    </w:p>
  </w:comment>
  <w:comment w:id="4" w:author="Sandra Villamizar" w:date="2017-03-22T16:43:00Z" w:initials="SV">
    <w:p w14:paraId="2195C869" w14:textId="5A4028E5" w:rsidR="00765CFB" w:rsidRDefault="00765CFB">
      <w:pPr>
        <w:pStyle w:val="Textocomentario"/>
      </w:pPr>
      <w:r>
        <w:rPr>
          <w:rStyle w:val="Refdecomentario"/>
        </w:rPr>
        <w:annotationRef/>
      </w:r>
      <w:r>
        <w:t>Tambien bibliografia</w:t>
      </w:r>
    </w:p>
  </w:comment>
  <w:comment w:id="5" w:author="Sandra Villamizar" w:date="2017-03-22T17:22:00Z" w:initials="SV">
    <w:p w14:paraId="50776EDE" w14:textId="0B832E53" w:rsidR="00765CFB" w:rsidRDefault="00765CFB">
      <w:pPr>
        <w:pStyle w:val="Textocomentario"/>
      </w:pPr>
      <w:r>
        <w:rPr>
          <w:rStyle w:val="Refdecomentario"/>
        </w:rPr>
        <w:annotationRef/>
      </w:r>
      <w:r>
        <w:t>Foto referencial del error</w:t>
      </w:r>
    </w:p>
  </w:comment>
  <w:comment w:id="6" w:author="Sandra Villamizar" w:date="2017-03-22T17:24:00Z" w:initials="SV">
    <w:p w14:paraId="03210495" w14:textId="7D59FD5D" w:rsidR="00765CFB" w:rsidRDefault="00765CFB">
      <w:pPr>
        <w:pStyle w:val="Textocomentario"/>
      </w:pPr>
      <w:r>
        <w:rPr>
          <w:rStyle w:val="Refdecomentario"/>
        </w:rPr>
        <w:annotationRef/>
      </w:r>
      <w:r>
        <w:t>Foto referencial.</w:t>
      </w:r>
    </w:p>
  </w:comment>
  <w:comment w:id="7" w:author="Sandra Villamizar" w:date="2017-03-22T18:01:00Z" w:initials="SV">
    <w:p w14:paraId="5B3ADD12" w14:textId="38BE7257" w:rsidR="00765CFB" w:rsidRDefault="00765CFB">
      <w:pPr>
        <w:pStyle w:val="Textocomentario"/>
      </w:pPr>
      <w:r>
        <w:rPr>
          <w:rStyle w:val="Refdecomentario"/>
        </w:rPr>
        <w:annotationRef/>
      </w:r>
      <w:r>
        <w:t>Foto referencial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2B355" w14:textId="77777777" w:rsidR="00765CFB" w:rsidRDefault="00765CFB" w:rsidP="000329CE">
      <w:pPr>
        <w:spacing w:after="0" w:line="240" w:lineRule="auto"/>
      </w:pPr>
      <w:r>
        <w:separator/>
      </w:r>
    </w:p>
  </w:endnote>
  <w:endnote w:type="continuationSeparator" w:id="0">
    <w:p w14:paraId="3FC98F67" w14:textId="77777777" w:rsidR="00765CFB" w:rsidRDefault="00765CFB" w:rsidP="0003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612B0" w14:textId="77777777" w:rsidR="00765CFB" w:rsidRDefault="00765CFB" w:rsidP="000329CE">
      <w:pPr>
        <w:spacing w:after="0" w:line="240" w:lineRule="auto"/>
      </w:pPr>
      <w:r>
        <w:separator/>
      </w:r>
    </w:p>
  </w:footnote>
  <w:footnote w:type="continuationSeparator" w:id="0">
    <w:p w14:paraId="29D4135B" w14:textId="77777777" w:rsidR="00765CFB" w:rsidRDefault="00765CFB" w:rsidP="0003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3F6"/>
    <w:multiLevelType w:val="hybridMultilevel"/>
    <w:tmpl w:val="A644F228"/>
    <w:lvl w:ilvl="0" w:tplc="F5B00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B7"/>
    <w:rsid w:val="000254B9"/>
    <w:rsid w:val="0002552C"/>
    <w:rsid w:val="000329CE"/>
    <w:rsid w:val="00034084"/>
    <w:rsid w:val="00034C1E"/>
    <w:rsid w:val="0003703D"/>
    <w:rsid w:val="00053F8E"/>
    <w:rsid w:val="00055FB9"/>
    <w:rsid w:val="000675B0"/>
    <w:rsid w:val="00072955"/>
    <w:rsid w:val="00087702"/>
    <w:rsid w:val="00090491"/>
    <w:rsid w:val="0009597B"/>
    <w:rsid w:val="000A0423"/>
    <w:rsid w:val="000A3CA6"/>
    <w:rsid w:val="000B11A6"/>
    <w:rsid w:val="000D2B1B"/>
    <w:rsid w:val="000D4562"/>
    <w:rsid w:val="00104531"/>
    <w:rsid w:val="001061EB"/>
    <w:rsid w:val="001141D3"/>
    <w:rsid w:val="00133F54"/>
    <w:rsid w:val="001346F2"/>
    <w:rsid w:val="00136934"/>
    <w:rsid w:val="00154054"/>
    <w:rsid w:val="00157C73"/>
    <w:rsid w:val="0017138A"/>
    <w:rsid w:val="00171F8E"/>
    <w:rsid w:val="00172005"/>
    <w:rsid w:val="0019010B"/>
    <w:rsid w:val="00192ACC"/>
    <w:rsid w:val="001E5E65"/>
    <w:rsid w:val="0022674F"/>
    <w:rsid w:val="00231423"/>
    <w:rsid w:val="002319DC"/>
    <w:rsid w:val="00232FD3"/>
    <w:rsid w:val="002A05A1"/>
    <w:rsid w:val="002B13C9"/>
    <w:rsid w:val="002E179E"/>
    <w:rsid w:val="002F4D07"/>
    <w:rsid w:val="003009A1"/>
    <w:rsid w:val="00320DFE"/>
    <w:rsid w:val="00322FF5"/>
    <w:rsid w:val="00325AFB"/>
    <w:rsid w:val="003311E5"/>
    <w:rsid w:val="00332B6A"/>
    <w:rsid w:val="00352AF8"/>
    <w:rsid w:val="00357EB4"/>
    <w:rsid w:val="00376700"/>
    <w:rsid w:val="00376A64"/>
    <w:rsid w:val="003819E2"/>
    <w:rsid w:val="003846A9"/>
    <w:rsid w:val="0038575C"/>
    <w:rsid w:val="003C3228"/>
    <w:rsid w:val="003C453A"/>
    <w:rsid w:val="003D4152"/>
    <w:rsid w:val="003F153D"/>
    <w:rsid w:val="0041050F"/>
    <w:rsid w:val="0043709B"/>
    <w:rsid w:val="00463F01"/>
    <w:rsid w:val="00497D79"/>
    <w:rsid w:val="004A0D10"/>
    <w:rsid w:val="004A5A81"/>
    <w:rsid w:val="004F18FE"/>
    <w:rsid w:val="00505E20"/>
    <w:rsid w:val="00513A51"/>
    <w:rsid w:val="00534753"/>
    <w:rsid w:val="00556774"/>
    <w:rsid w:val="00580BE5"/>
    <w:rsid w:val="00584D30"/>
    <w:rsid w:val="005910EA"/>
    <w:rsid w:val="005962F8"/>
    <w:rsid w:val="005A46C8"/>
    <w:rsid w:val="005B76CC"/>
    <w:rsid w:val="005D2E00"/>
    <w:rsid w:val="005D3A6D"/>
    <w:rsid w:val="005D67B6"/>
    <w:rsid w:val="00613493"/>
    <w:rsid w:val="0061725C"/>
    <w:rsid w:val="00626586"/>
    <w:rsid w:val="006312B5"/>
    <w:rsid w:val="00643F4F"/>
    <w:rsid w:val="00652F61"/>
    <w:rsid w:val="00677145"/>
    <w:rsid w:val="00677CB7"/>
    <w:rsid w:val="00677EE9"/>
    <w:rsid w:val="006828A8"/>
    <w:rsid w:val="00684D17"/>
    <w:rsid w:val="00687D7B"/>
    <w:rsid w:val="006A02EB"/>
    <w:rsid w:val="006B089F"/>
    <w:rsid w:val="006B6151"/>
    <w:rsid w:val="006C26CF"/>
    <w:rsid w:val="006E2BF9"/>
    <w:rsid w:val="006F7DD6"/>
    <w:rsid w:val="00726CD8"/>
    <w:rsid w:val="00730F14"/>
    <w:rsid w:val="00762D70"/>
    <w:rsid w:val="00763FDF"/>
    <w:rsid w:val="0076592A"/>
    <w:rsid w:val="00765CFB"/>
    <w:rsid w:val="0076762B"/>
    <w:rsid w:val="007717DD"/>
    <w:rsid w:val="00790305"/>
    <w:rsid w:val="007940C8"/>
    <w:rsid w:val="00795D7E"/>
    <w:rsid w:val="00797732"/>
    <w:rsid w:val="007A6832"/>
    <w:rsid w:val="007C34CD"/>
    <w:rsid w:val="007F40E5"/>
    <w:rsid w:val="007F5A0E"/>
    <w:rsid w:val="00836BA9"/>
    <w:rsid w:val="00880E31"/>
    <w:rsid w:val="00881223"/>
    <w:rsid w:val="0088565E"/>
    <w:rsid w:val="00892096"/>
    <w:rsid w:val="00892ACD"/>
    <w:rsid w:val="008A2606"/>
    <w:rsid w:val="008A3AC9"/>
    <w:rsid w:val="008B505B"/>
    <w:rsid w:val="008C2C17"/>
    <w:rsid w:val="008C61F7"/>
    <w:rsid w:val="008C734B"/>
    <w:rsid w:val="008D17D0"/>
    <w:rsid w:val="008E0C5E"/>
    <w:rsid w:val="008E7C0E"/>
    <w:rsid w:val="00904470"/>
    <w:rsid w:val="00906EE3"/>
    <w:rsid w:val="00915382"/>
    <w:rsid w:val="00916652"/>
    <w:rsid w:val="009345CF"/>
    <w:rsid w:val="009748E5"/>
    <w:rsid w:val="00983C1E"/>
    <w:rsid w:val="00992888"/>
    <w:rsid w:val="00993338"/>
    <w:rsid w:val="00995B3E"/>
    <w:rsid w:val="009D1FE8"/>
    <w:rsid w:val="009D50DB"/>
    <w:rsid w:val="009E4336"/>
    <w:rsid w:val="009E662C"/>
    <w:rsid w:val="009E7110"/>
    <w:rsid w:val="009F1ECA"/>
    <w:rsid w:val="009F66D6"/>
    <w:rsid w:val="00A01F32"/>
    <w:rsid w:val="00A0210F"/>
    <w:rsid w:val="00A072CB"/>
    <w:rsid w:val="00A30567"/>
    <w:rsid w:val="00A33445"/>
    <w:rsid w:val="00A41A5E"/>
    <w:rsid w:val="00A46530"/>
    <w:rsid w:val="00A46E43"/>
    <w:rsid w:val="00A51503"/>
    <w:rsid w:val="00A7054F"/>
    <w:rsid w:val="00A8138D"/>
    <w:rsid w:val="00AA0DDB"/>
    <w:rsid w:val="00AA143D"/>
    <w:rsid w:val="00AB55E7"/>
    <w:rsid w:val="00AC30B8"/>
    <w:rsid w:val="00AC40EA"/>
    <w:rsid w:val="00B04C18"/>
    <w:rsid w:val="00B06764"/>
    <w:rsid w:val="00B11A66"/>
    <w:rsid w:val="00B129B7"/>
    <w:rsid w:val="00B1308A"/>
    <w:rsid w:val="00B34CF8"/>
    <w:rsid w:val="00B77D2B"/>
    <w:rsid w:val="00B9548D"/>
    <w:rsid w:val="00B97CC5"/>
    <w:rsid w:val="00BA5CA9"/>
    <w:rsid w:val="00BB6F3D"/>
    <w:rsid w:val="00BB77E7"/>
    <w:rsid w:val="00BD3C31"/>
    <w:rsid w:val="00BD73FA"/>
    <w:rsid w:val="00C266CC"/>
    <w:rsid w:val="00C56D39"/>
    <w:rsid w:val="00C83612"/>
    <w:rsid w:val="00CC1287"/>
    <w:rsid w:val="00CC3D6E"/>
    <w:rsid w:val="00CC5917"/>
    <w:rsid w:val="00CD514B"/>
    <w:rsid w:val="00CF1BD4"/>
    <w:rsid w:val="00D1465F"/>
    <w:rsid w:val="00D248A6"/>
    <w:rsid w:val="00D46A0F"/>
    <w:rsid w:val="00D57E3D"/>
    <w:rsid w:val="00D64BC9"/>
    <w:rsid w:val="00D7188E"/>
    <w:rsid w:val="00D7591B"/>
    <w:rsid w:val="00D81001"/>
    <w:rsid w:val="00D82CCB"/>
    <w:rsid w:val="00D854AF"/>
    <w:rsid w:val="00DA30BC"/>
    <w:rsid w:val="00DB14CB"/>
    <w:rsid w:val="00DB185C"/>
    <w:rsid w:val="00DC0606"/>
    <w:rsid w:val="00DD556C"/>
    <w:rsid w:val="00DE7EE2"/>
    <w:rsid w:val="00DF4257"/>
    <w:rsid w:val="00E23456"/>
    <w:rsid w:val="00E47EA3"/>
    <w:rsid w:val="00E542F2"/>
    <w:rsid w:val="00E56037"/>
    <w:rsid w:val="00E627AD"/>
    <w:rsid w:val="00E62B56"/>
    <w:rsid w:val="00E62F61"/>
    <w:rsid w:val="00EC316F"/>
    <w:rsid w:val="00ED6551"/>
    <w:rsid w:val="00ED69D6"/>
    <w:rsid w:val="00F018C3"/>
    <w:rsid w:val="00F17F4D"/>
    <w:rsid w:val="00F32DFA"/>
    <w:rsid w:val="00F42C90"/>
    <w:rsid w:val="00F60661"/>
    <w:rsid w:val="00F6282E"/>
    <w:rsid w:val="00F64F2E"/>
    <w:rsid w:val="00F8221F"/>
    <w:rsid w:val="00F856BE"/>
    <w:rsid w:val="00F86D72"/>
    <w:rsid w:val="00F913DB"/>
    <w:rsid w:val="00FC187B"/>
    <w:rsid w:val="00FD67D2"/>
    <w:rsid w:val="00FE1D86"/>
    <w:rsid w:val="00FE2F79"/>
    <w:rsid w:val="00FF20C1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5C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unhideWhenUsed/>
    <w:rsid w:val="000329CE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329CE"/>
    <w:rPr>
      <w:rFonts w:eastAsiaTheme="minorHAnsi"/>
      <w:lang w:val="es-VE" w:eastAsia="en-US"/>
    </w:rPr>
  </w:style>
  <w:style w:type="character" w:styleId="Refdenotaalfinal">
    <w:name w:val="endnote reference"/>
    <w:basedOn w:val="Fuentedeprrafopredeter"/>
    <w:uiPriority w:val="99"/>
    <w:unhideWhenUsed/>
    <w:rsid w:val="000329C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329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29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29CE"/>
    <w:rPr>
      <w:rFonts w:eastAsiaTheme="minorHAnsi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29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29CE"/>
    <w:rPr>
      <w:rFonts w:eastAsiaTheme="minorHAnsi"/>
      <w:b/>
      <w:bCs/>
      <w:sz w:val="20"/>
      <w:szCs w:val="20"/>
      <w:lang w:val="es-V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9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9CE"/>
    <w:rPr>
      <w:rFonts w:ascii="Lucida Grande" w:eastAsiaTheme="minorHAnsi" w:hAnsi="Lucida Grande" w:cs="Lucida Grande"/>
      <w:sz w:val="18"/>
      <w:szCs w:val="1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8434A-03E0-2D44-8105-A119348A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651</Words>
  <Characters>3581</Characters>
  <Application>Microsoft Macintosh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45</cp:revision>
  <dcterms:created xsi:type="dcterms:W3CDTF">2017-03-22T19:26:00Z</dcterms:created>
  <dcterms:modified xsi:type="dcterms:W3CDTF">2017-03-22T23:08:00Z</dcterms:modified>
</cp:coreProperties>
</file>