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5D650C05"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374EF5">
        <w:rPr>
          <w:rFonts w:ascii="Arial" w:hAnsi="Arial"/>
          <w:sz w:val="24"/>
          <w:szCs w:val="24"/>
        </w:rPr>
        <w:t xml:space="preserve">loria Tarrio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01507D" w:rsidRDefault="00374EF5" w:rsidP="00374EF5">
      <w:pPr>
        <w:spacing w:after="0" w:line="480" w:lineRule="auto"/>
        <w:jc w:val="right"/>
        <w:rPr>
          <w:rFonts w:ascii="Arial" w:hAnsi="Arial"/>
          <w:sz w:val="24"/>
          <w:szCs w:val="24"/>
        </w:rPr>
      </w:pPr>
      <w:r>
        <w:rPr>
          <w:rFonts w:ascii="Arial" w:hAnsi="Arial"/>
          <w:sz w:val="24"/>
          <w:szCs w:val="24"/>
        </w:rPr>
        <w:t>Teddy John Sears Zuñiga y Sand</w:t>
      </w:r>
      <w:r w:rsidR="003E1647">
        <w:rPr>
          <w:rFonts w:ascii="Arial" w:hAnsi="Arial"/>
          <w:sz w:val="24"/>
          <w:szCs w:val="24"/>
        </w:rPr>
        <w:t>r</w:t>
      </w:r>
      <w:bookmarkStart w:id="0" w:name="_GoBack"/>
      <w:bookmarkEnd w:id="0"/>
      <w:r>
        <w:rPr>
          <w:rFonts w:ascii="Arial" w:hAnsi="Arial"/>
          <w:sz w:val="24"/>
          <w:szCs w:val="24"/>
        </w:rPr>
        <w:t>a Lisett Villamizar Meza.</w:t>
      </w:r>
      <w:r w:rsidR="00127855">
        <w:rPr>
          <w:rFonts w:ascii="Arial" w:hAnsi="Arial"/>
          <w:sz w:val="24"/>
          <w:szCs w:val="24"/>
        </w:rPr>
        <w:t xml:space="preserve"> </w:t>
      </w:r>
    </w:p>
    <w:p w14:paraId="630CA098" w14:textId="778EBE7B" w:rsidR="00CF3F23" w:rsidRPr="009B4E22" w:rsidRDefault="00D34EE3" w:rsidP="00D20F83">
      <w:pPr>
        <w:pStyle w:val="Ttulo1"/>
        <w:tabs>
          <w:tab w:val="center" w:pos="4135"/>
          <w:tab w:val="right" w:pos="8271"/>
        </w:tabs>
      </w:pPr>
      <w:r w:rsidRPr="009B4E22">
        <w:lastRenderedPageBreak/>
        <w:t>Í</w:t>
      </w:r>
      <w:r w:rsidR="00B1007F" w:rsidRPr="009B4E22">
        <w:t>ndice</w:t>
      </w:r>
      <w:r w:rsidR="00CF3F23" w:rsidRPr="009B4E22">
        <w:t xml:space="preserve"> de contenido</w:t>
      </w:r>
    </w:p>
    <w:p w14:paraId="76DC7C75" w14:textId="77777777" w:rsidR="00CF3F23" w:rsidRPr="009B4E22" w:rsidRDefault="00CF3F23" w:rsidP="00CF3F23">
      <w:pPr>
        <w:rPr>
          <w:rFonts w:ascii="Arial" w:hAnsi="Arial" w:cs="Arial"/>
        </w:rPr>
      </w:pP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0F7341D7" w14:textId="68993B28" w:rsidR="00CF3F23" w:rsidRPr="009B4E22" w:rsidRDefault="00614D09" w:rsidP="00614D09">
      <w:pPr>
        <w:pStyle w:val="Ttulo1"/>
      </w:pPr>
      <w:r w:rsidRPr="009B4E22">
        <w:t>Índice de figuras</w:t>
      </w:r>
    </w:p>
    <w:p w14:paraId="53B188E1" w14:textId="77777777" w:rsidR="00CF3F23" w:rsidRPr="009B4E22" w:rsidRDefault="00CF3F23" w:rsidP="00CF3F23">
      <w:pPr>
        <w:rPr>
          <w:rFonts w:ascii="Arial" w:hAnsi="Arial" w:cs="Arial"/>
        </w:rPr>
      </w:pP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4D92AAB4" w14:textId="77777777" w:rsidR="00D34EE3" w:rsidRPr="009B4E22" w:rsidRDefault="00D34EE3" w:rsidP="00CF3F23">
      <w:pPr>
        <w:rPr>
          <w:rFonts w:ascii="Arial" w:hAnsi="Arial" w:cs="Arial"/>
        </w:rPr>
      </w:pPr>
    </w:p>
    <w:p w14:paraId="0EAB965B" w14:textId="77777777" w:rsidR="00D34EE3" w:rsidRPr="009B4E22" w:rsidRDefault="00D34EE3" w:rsidP="00CF3F23">
      <w:pPr>
        <w:rPr>
          <w:rFonts w:ascii="Arial" w:hAnsi="Arial" w:cs="Arial"/>
        </w:rPr>
      </w:pPr>
    </w:p>
    <w:p w14:paraId="67B3E82A" w14:textId="77777777" w:rsidR="00D34EE3" w:rsidRPr="009B4E22" w:rsidRDefault="00D34EE3" w:rsidP="00CF3F23">
      <w:pPr>
        <w:rPr>
          <w:rFonts w:ascii="Arial" w:hAnsi="Arial" w:cs="Arial"/>
        </w:rPr>
      </w:pPr>
    </w:p>
    <w:p w14:paraId="7BDE7B8E" w14:textId="77777777" w:rsidR="00D34EE3" w:rsidRPr="009B4E22" w:rsidRDefault="00D34EE3" w:rsidP="00CF3F23">
      <w:pPr>
        <w:rPr>
          <w:rFonts w:ascii="Arial" w:hAnsi="Arial" w:cs="Arial"/>
        </w:rPr>
      </w:pPr>
    </w:p>
    <w:p w14:paraId="2136F0CC" w14:textId="77777777" w:rsidR="00D34EE3" w:rsidRPr="009B4E22" w:rsidRDefault="00D34EE3" w:rsidP="00CF3F23">
      <w:pPr>
        <w:rPr>
          <w:rFonts w:ascii="Arial" w:hAnsi="Arial" w:cs="Arial"/>
        </w:rPr>
      </w:pPr>
    </w:p>
    <w:p w14:paraId="53C07F7A" w14:textId="77777777" w:rsidR="00D34EE3" w:rsidRPr="009B4E22" w:rsidRDefault="00D34EE3" w:rsidP="00CF3F23">
      <w:pPr>
        <w:rPr>
          <w:rFonts w:ascii="Arial" w:hAnsi="Arial" w:cs="Arial"/>
        </w:rPr>
      </w:pPr>
    </w:p>
    <w:p w14:paraId="1AE73C18" w14:textId="77777777" w:rsidR="00D34EE3" w:rsidRPr="009B4E22" w:rsidRDefault="00D34EE3" w:rsidP="00CF3F23">
      <w:pPr>
        <w:rPr>
          <w:rFonts w:ascii="Arial" w:hAnsi="Arial" w:cs="Arial"/>
        </w:rPr>
      </w:pPr>
    </w:p>
    <w:p w14:paraId="33F93737" w14:textId="77777777" w:rsidR="00D34EE3" w:rsidRPr="009B4E22" w:rsidRDefault="00D34EE3" w:rsidP="00CF3F23">
      <w:pPr>
        <w:rPr>
          <w:rFonts w:ascii="Arial" w:hAnsi="Arial" w:cs="Arial"/>
        </w:rPr>
      </w:pPr>
    </w:p>
    <w:p w14:paraId="7AC8124B" w14:textId="77777777" w:rsidR="00D34EE3" w:rsidRPr="009B4E22" w:rsidRDefault="00D34EE3" w:rsidP="00CF3F23">
      <w:pPr>
        <w:rPr>
          <w:rFonts w:ascii="Arial" w:hAnsi="Arial" w:cs="Arial"/>
        </w:rPr>
      </w:pPr>
    </w:p>
    <w:p w14:paraId="6872B4DD" w14:textId="77777777" w:rsidR="00D34EE3" w:rsidRPr="009B4E22" w:rsidRDefault="00D34EE3" w:rsidP="00CF3F23">
      <w:pPr>
        <w:rPr>
          <w:rFonts w:ascii="Arial" w:hAnsi="Arial" w:cs="Arial"/>
        </w:rPr>
      </w:pPr>
    </w:p>
    <w:p w14:paraId="1391789A" w14:textId="77777777" w:rsidR="00D34EE3" w:rsidRPr="009B4E22" w:rsidRDefault="00D34EE3" w:rsidP="00CF3F23">
      <w:pPr>
        <w:rPr>
          <w:rFonts w:ascii="Arial" w:hAnsi="Arial" w:cs="Arial"/>
        </w:rPr>
      </w:pPr>
    </w:p>
    <w:p w14:paraId="4ECC5827" w14:textId="77777777" w:rsidR="00D34EE3" w:rsidRPr="009B4E22" w:rsidRDefault="00D34EE3" w:rsidP="00CF3F23">
      <w:pPr>
        <w:rPr>
          <w:rFonts w:ascii="Arial" w:hAnsi="Arial" w:cs="Arial"/>
        </w:rPr>
      </w:pPr>
    </w:p>
    <w:p w14:paraId="105EB074" w14:textId="77777777" w:rsidR="00D34EE3" w:rsidRPr="009B4E22" w:rsidRDefault="00D34EE3" w:rsidP="00CF3F23">
      <w:pPr>
        <w:rPr>
          <w:rFonts w:ascii="Arial" w:hAnsi="Arial" w:cs="Arial"/>
        </w:rPr>
      </w:pPr>
    </w:p>
    <w:p w14:paraId="1BA41547" w14:textId="77777777" w:rsidR="00D34EE3" w:rsidRPr="009B4E22" w:rsidRDefault="00D34EE3" w:rsidP="00CF3F23">
      <w:pPr>
        <w:rPr>
          <w:rFonts w:ascii="Arial" w:hAnsi="Arial" w:cs="Arial"/>
        </w:rPr>
      </w:pPr>
    </w:p>
    <w:p w14:paraId="00D1150C" w14:textId="77777777" w:rsidR="00D34EE3" w:rsidRPr="009B4E22" w:rsidRDefault="00D34EE3" w:rsidP="00CF3F23">
      <w:pPr>
        <w:rPr>
          <w:rFonts w:ascii="Arial" w:hAnsi="Arial" w:cs="Arial"/>
        </w:rPr>
      </w:pPr>
    </w:p>
    <w:p w14:paraId="70210F13" w14:textId="77777777" w:rsidR="00D34EE3" w:rsidRPr="009B4E22" w:rsidRDefault="00D34EE3" w:rsidP="00CF3F23">
      <w:pPr>
        <w:rPr>
          <w:rFonts w:ascii="Arial" w:hAnsi="Arial" w:cs="Arial"/>
        </w:rPr>
      </w:pPr>
    </w:p>
    <w:p w14:paraId="3F4C4211" w14:textId="77777777" w:rsidR="00D34EE3" w:rsidRPr="009B4E22" w:rsidRDefault="00D34EE3" w:rsidP="00CF3F23">
      <w:pPr>
        <w:rPr>
          <w:rFonts w:ascii="Arial" w:hAnsi="Arial" w:cs="Arial"/>
        </w:rPr>
      </w:pPr>
    </w:p>
    <w:p w14:paraId="6B8F566C" w14:textId="77777777" w:rsidR="00D34EE3" w:rsidRPr="009B4E22" w:rsidRDefault="00D34EE3" w:rsidP="00CF3F23">
      <w:pPr>
        <w:rPr>
          <w:rFonts w:ascii="Arial" w:hAnsi="Arial" w:cs="Arial"/>
        </w:rPr>
      </w:pPr>
    </w:p>
    <w:p w14:paraId="74F35BAD" w14:textId="77777777" w:rsidR="00D34EE3" w:rsidRPr="009B4E22" w:rsidRDefault="00D34EE3" w:rsidP="00CF3F23">
      <w:pPr>
        <w:rPr>
          <w:rFonts w:ascii="Arial" w:hAnsi="Arial" w:cs="Arial"/>
        </w:rPr>
      </w:pPr>
    </w:p>
    <w:p w14:paraId="3710F229" w14:textId="77777777" w:rsidR="00D34EE3" w:rsidRPr="009B4E22" w:rsidRDefault="00D34EE3" w:rsidP="00CF3F23">
      <w:pPr>
        <w:rPr>
          <w:rFonts w:ascii="Arial" w:hAnsi="Arial" w:cs="Arial"/>
        </w:rPr>
      </w:pPr>
    </w:p>
    <w:p w14:paraId="2026E18B" w14:textId="77777777" w:rsidR="00D34EE3" w:rsidRPr="009B4E22" w:rsidRDefault="00D34EE3" w:rsidP="00CF3F23">
      <w:pPr>
        <w:rPr>
          <w:rFonts w:ascii="Arial" w:hAnsi="Arial" w:cs="Arial"/>
        </w:rPr>
      </w:pPr>
    </w:p>
    <w:p w14:paraId="0EA75263" w14:textId="77777777" w:rsidR="00D34EE3" w:rsidRPr="009B4E22" w:rsidRDefault="00D34EE3" w:rsidP="00CF3F23">
      <w:pPr>
        <w:rPr>
          <w:rFonts w:ascii="Arial" w:hAnsi="Arial" w:cs="Arial"/>
        </w:rPr>
      </w:pPr>
    </w:p>
    <w:p w14:paraId="44105EFB" w14:textId="77777777" w:rsidR="00D34EE3" w:rsidRPr="009B4E22" w:rsidRDefault="00D34EE3" w:rsidP="00CF3F23">
      <w:pPr>
        <w:rPr>
          <w:rFonts w:ascii="Arial" w:hAnsi="Arial" w:cs="Arial"/>
        </w:rPr>
      </w:pPr>
    </w:p>
    <w:p w14:paraId="77288C24" w14:textId="77777777" w:rsidR="00FA5210" w:rsidRPr="009B4E22" w:rsidRDefault="00FA5210" w:rsidP="00CF3F23">
      <w:pPr>
        <w:rPr>
          <w:rFonts w:ascii="Arial" w:hAnsi="Arial" w:cs="Arial"/>
        </w:rPr>
      </w:pPr>
    </w:p>
    <w:p w14:paraId="69953B6F" w14:textId="77777777" w:rsidR="00FA5210" w:rsidRPr="009B4E22" w:rsidRDefault="00FA5210" w:rsidP="00CF3F23">
      <w:pPr>
        <w:rPr>
          <w:rFonts w:ascii="Arial" w:hAnsi="Arial" w:cs="Arial"/>
        </w:rPr>
      </w:pPr>
    </w:p>
    <w:p w14:paraId="1D1602FE" w14:textId="77777777" w:rsidR="00FA5210" w:rsidRPr="009B4E22" w:rsidRDefault="00FA5210" w:rsidP="00CF3F23">
      <w:pPr>
        <w:rPr>
          <w:rFonts w:ascii="Arial" w:hAnsi="Arial" w:cs="Arial"/>
        </w:rPr>
      </w:pPr>
    </w:p>
    <w:p w14:paraId="707D92CD" w14:textId="77777777" w:rsidR="00FA5210" w:rsidRPr="009B4E22" w:rsidRDefault="00FA5210" w:rsidP="00CF3F23">
      <w:pPr>
        <w:rPr>
          <w:rFonts w:ascii="Arial" w:hAnsi="Arial" w:cs="Arial"/>
        </w:rPr>
      </w:pPr>
    </w:p>
    <w:p w14:paraId="431893CE" w14:textId="77777777" w:rsidR="00D34EE3" w:rsidRPr="009B4E22" w:rsidRDefault="00D34EE3" w:rsidP="00CF3F23">
      <w:pPr>
        <w:rPr>
          <w:rFonts w:ascii="Arial" w:hAnsi="Arial" w:cs="Arial"/>
        </w:rPr>
      </w:pPr>
    </w:p>
    <w:p w14:paraId="7898F358" w14:textId="3D7438E8" w:rsidR="00D34EE3" w:rsidRPr="009B4E22" w:rsidRDefault="00D34EE3" w:rsidP="00D34EE3">
      <w:pPr>
        <w:pStyle w:val="Ttulo1"/>
      </w:pPr>
      <w:r w:rsidRPr="009B4E22">
        <w:lastRenderedPageBreak/>
        <w:t>Índice de tablas</w:t>
      </w: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B1EAEE4" w14:textId="23282A56" w:rsidR="0064442F" w:rsidRPr="009B4E22" w:rsidRDefault="0064442F" w:rsidP="0064442F">
      <w:pPr>
        <w:pStyle w:val="Ttulo1"/>
      </w:pPr>
      <w:r w:rsidRPr="009B4E22">
        <w:lastRenderedPageBreak/>
        <w:t>Sinopsis</w:t>
      </w:r>
    </w:p>
    <w:p w14:paraId="18D4DFB6" w14:textId="77777777" w:rsidR="0064442F" w:rsidRPr="009B4E22" w:rsidRDefault="0064442F" w:rsidP="0064442F">
      <w:pPr>
        <w:rPr>
          <w:rFonts w:ascii="Arial" w:hAnsi="Arial" w:cs="Arial"/>
        </w:rPr>
      </w:pP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4E1F051A"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p>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9B4E22">
        <w:rPr>
          <w:rFonts w:ascii="Arial" w:hAnsi="Arial" w:cs="Arial"/>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9B4E22">
        <w:rPr>
          <w:rFonts w:ascii="Arial" w:hAnsi="Arial" w:cs="Arial"/>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Default="00D90CBF" w:rsidP="00D90CBF">
              <w:pPr>
                <w:pStyle w:val="Bibliografa"/>
                <w:rPr>
                  <w:rFonts w:cs="Times New Roman"/>
                  <w:noProof/>
                </w:rPr>
              </w:pPr>
              <w:r>
                <w:rPr>
                  <w:rFonts w:cs="Times New Roman"/>
                  <w:i/>
                  <w:iCs/>
                  <w:noProof/>
                </w:rPr>
                <w:t>Conoce Android Studio</w:t>
              </w:r>
              <w:r>
                <w:rPr>
                  <w:rFonts w:cs="Times New Roman"/>
                  <w:noProof/>
                </w:rPr>
                <w:t>. (n.d.).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Activities</w:t>
              </w:r>
              <w:r>
                <w:rPr>
                  <w:rFonts w:cs="Times New Roman"/>
                  <w:noProof/>
                </w:rPr>
                <w:t>. Retrieved 02 de abril de 2017 from Developer android: https://developer.android.com/guide/components/activities.html?hl=es-419</w:t>
              </w:r>
            </w:p>
            <w:p w14:paraId="1786EECB"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AsyncTask</w:t>
              </w:r>
              <w:r>
                <w:rPr>
                  <w:rFonts w:cs="Times New Roman"/>
                  <w:noProof/>
                </w:rPr>
                <w:t>. Retrieved 02 de abril de 2017 from Developer Android: https://developer.android.com/reference/android/os/AsyncTask.html</w:t>
              </w:r>
            </w:p>
            <w:p w14:paraId="2E83A2A3"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CardView</w:t>
              </w:r>
              <w:r>
                <w:rPr>
                  <w:rFonts w:cs="Times New Roman"/>
                  <w:noProof/>
                </w:rPr>
                <w:t>. Retrieved 02 de abril de 2017 from Developer Android: https://developer.android.com/reference/android/support/v7/widget/CardView.html?hl=es</w:t>
              </w:r>
            </w:p>
            <w:p w14:paraId="0B03063C"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Fragmentos</w:t>
              </w:r>
              <w:r>
                <w:rPr>
                  <w:rFonts w:cs="Times New Roman"/>
                  <w:noProof/>
                </w:rPr>
                <w:t>. Retrieved 02 de abril de 2017 from Developer Android: https://developer.android.com/guide/components/fragments.html?hl=es</w:t>
              </w:r>
            </w:p>
            <w:p w14:paraId="0E12D60F" w14:textId="77777777" w:rsidR="00D90CBF" w:rsidRDefault="00D90CBF" w:rsidP="00D90CBF">
              <w:pPr>
                <w:pStyle w:val="Bibliografa"/>
                <w:rPr>
                  <w:rFonts w:cs="Times New Roman"/>
                  <w:noProof/>
                </w:rPr>
              </w:pPr>
              <w:r>
                <w:rPr>
                  <w:rFonts w:cs="Times New Roman"/>
                  <w:noProof/>
                </w:rPr>
                <w:t xml:space="preserve">Developers Android. (n.d.). </w:t>
              </w:r>
              <w:r>
                <w:rPr>
                  <w:rFonts w:cs="Times New Roman"/>
                  <w:i/>
                  <w:iCs/>
                  <w:noProof/>
                </w:rPr>
                <w:t>RecyclerView</w:t>
              </w:r>
              <w:r>
                <w:rPr>
                  <w:rFonts w:cs="Times New Roman"/>
                  <w:noProof/>
                </w:rPr>
                <w:t>. Retrieved 02 de abril de 2017 from Developer Android: https://developer.android.com/reference/android/support/v7/widget/RecyclerView.html</w:t>
              </w:r>
            </w:p>
            <w:p w14:paraId="03AAC203" w14:textId="77777777" w:rsidR="00D90CBF" w:rsidRDefault="00D90CBF" w:rsidP="00D90CBF">
              <w:pPr>
                <w:pStyle w:val="Bibliografa"/>
                <w:rPr>
                  <w:rFonts w:cs="Times New Roman"/>
                  <w:noProof/>
                </w:rPr>
              </w:pPr>
              <w:r>
                <w:rPr>
                  <w:rFonts w:cs="Times New Roman"/>
                  <w:i/>
                  <w:iCs/>
                  <w:noProof/>
                </w:rPr>
                <w:t>Documentation android</w:t>
              </w:r>
              <w:r>
                <w:rPr>
                  <w:rFonts w:cs="Times New Roman"/>
                  <w:noProof/>
                </w:rPr>
                <w:t>. (n.d.). Retrieved 12 de octubre de 2016 from Wikitude: http://www.wikitude.com/developer/documentation/android</w:t>
              </w:r>
            </w:p>
            <w:p w14:paraId="48E1A848" w14:textId="77777777" w:rsidR="00D90CBF" w:rsidRDefault="00D90CBF" w:rsidP="00D90CBF">
              <w:pPr>
                <w:pStyle w:val="Bibliografa"/>
                <w:rPr>
                  <w:rFonts w:cs="Times New Roman"/>
                  <w:noProof/>
                </w:rPr>
              </w:pPr>
              <w:r>
                <w:rPr>
                  <w:rFonts w:cs="Times New Roman"/>
                  <w:i/>
                  <w:iCs/>
                  <w:noProof/>
                </w:rPr>
                <w:lastRenderedPageBreak/>
                <w:t>FileZilla</w:t>
              </w:r>
              <w:r>
                <w:rPr>
                  <w:rFonts w:cs="Times New Roman"/>
                  <w:noProof/>
                </w:rPr>
                <w:t>. (n.d.). Retrieved 13 de octubre de 2016 from Wikipedia: https://es.wikipedia.org/wiki/FileZilla</w:t>
              </w:r>
            </w:p>
            <w:p w14:paraId="1401BF08" w14:textId="77777777" w:rsidR="00D90CBF" w:rsidRDefault="00D90CBF" w:rsidP="00D90CBF">
              <w:pPr>
                <w:pStyle w:val="Bibliografa"/>
                <w:rPr>
                  <w:rFonts w:cs="Times New Roman"/>
                  <w:noProof/>
                </w:rPr>
              </w:pPr>
              <w:r>
                <w:rPr>
                  <w:rFonts w:cs="Times New Roman"/>
                  <w:i/>
                  <w:iCs/>
                  <w:noProof/>
                </w:rPr>
                <w:t>How augmented reality works</w:t>
              </w:r>
              <w:r>
                <w:rPr>
                  <w:rFonts w:cs="Times New Roman"/>
                  <w:noProof/>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Default="00D90CBF" w:rsidP="00D90CBF">
              <w:pPr>
                <w:pStyle w:val="Bibliografa"/>
                <w:rPr>
                  <w:rFonts w:cs="Times New Roman"/>
                  <w:noProof/>
                </w:rPr>
              </w:pPr>
              <w:r>
                <w:rPr>
                  <w:rFonts w:cs="Times New Roman"/>
                  <w:noProof/>
                </w:rPr>
                <w:t xml:space="preserve">Medina, D. (12 de agosto de 2015). </w:t>
              </w:r>
              <w:r>
                <w:rPr>
                  <w:rFonts w:cs="Times New Roman"/>
                  <w:i/>
                  <w:iCs/>
                  <w:noProof/>
                </w:rPr>
                <w:t>Diseños android tarjetas con CardView</w:t>
              </w:r>
              <w:r>
                <w:rPr>
                  <w:rFonts w:cs="Times New Roman"/>
                  <w:noProof/>
                </w:rPr>
                <w:t>. 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Pr>
                  <w:rFonts w:cs="Times New Roman"/>
                  <w:i/>
                  <w:iCs/>
                  <w:noProof/>
                </w:rPr>
                <w:t>Near field communication</w:t>
              </w:r>
              <w:r>
                <w:rPr>
                  <w:rFonts w:cs="Times New Roman"/>
                  <w:noProof/>
                </w:rPr>
                <w:t>. (n.d.).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Default="00D90CBF" w:rsidP="00D90CBF">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065A7F2A" w14:textId="77777777" w:rsidR="00D90CBF" w:rsidRDefault="00D90CBF" w:rsidP="00D90CBF">
              <w:pPr>
                <w:pStyle w:val="Bibliografa"/>
                <w:rPr>
                  <w:rFonts w:cs="Times New Roman"/>
                  <w:noProof/>
                </w:rPr>
              </w:pPr>
              <w:r>
                <w:rPr>
                  <w:rFonts w:cs="Times New Roman"/>
                  <w:i/>
                  <w:iCs/>
                  <w:noProof/>
                </w:rPr>
                <w:t>PHP</w:t>
              </w:r>
              <w:r>
                <w:rPr>
                  <w:rFonts w:cs="Times New Roman"/>
                  <w:noProof/>
                </w:rPr>
                <w:t>. (n.d.). Retrieved 02 de abril de 2017 from Wikipedia: https://es.wikipedia.org/wiki/PHP</w:t>
              </w:r>
            </w:p>
            <w:p w14:paraId="58CD2D32"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13 de octubre de 2016 from Hostname Chile: https://www.hostname.cl/blog/que-es-phpmyadmin</w:t>
              </w:r>
            </w:p>
            <w:p w14:paraId="524BC72E" w14:textId="77777777" w:rsidR="00D90CBF" w:rsidRDefault="00D90CBF" w:rsidP="00D90CBF">
              <w:pPr>
                <w:pStyle w:val="Bibliografa"/>
                <w:rPr>
                  <w:rFonts w:cs="Times New Roman"/>
                  <w:noProof/>
                </w:rPr>
              </w:pPr>
              <w:r>
                <w:rPr>
                  <w:rFonts w:cs="Times New Roman"/>
                  <w:i/>
                  <w:iCs/>
                  <w:noProof/>
                </w:rPr>
                <w:t>PhpMyAdmin</w:t>
              </w:r>
              <w:r>
                <w:rPr>
                  <w:rFonts w:cs="Times New Roman"/>
                  <w:noProof/>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2" w:author="Sandra Villamizar" w:date="2017-04-02T20:30:00Z" w:initials="SV">
    <w:p w14:paraId="7CFB98E0" w14:textId="2EB794AE" w:rsidR="005F24B9" w:rsidRDefault="005F24B9">
      <w:pPr>
        <w:pStyle w:val="Textocomentario"/>
      </w:pPr>
      <w:r>
        <w:rPr>
          <w:rStyle w:val="Refdecomentario"/>
        </w:rPr>
        <w:annotationRef/>
      </w:r>
      <w:r>
        <w:t>glosario</w:t>
      </w:r>
    </w:p>
  </w:comment>
  <w:comment w:id="3" w:author="Sandra Villamizar" w:date="2017-04-02T20:51:00Z" w:initials="SV">
    <w:p w14:paraId="44151CAF" w14:textId="34AFE80D" w:rsidR="005F24B9" w:rsidRDefault="005F24B9">
      <w:pPr>
        <w:pStyle w:val="Textocomentario"/>
      </w:pPr>
      <w:r>
        <w:rPr>
          <w:rStyle w:val="Refdecomentario"/>
        </w:rPr>
        <w:annotationRef/>
      </w:r>
      <w:r>
        <w:t>glosario</w:t>
      </w:r>
    </w:p>
  </w:comment>
  <w:comment w:id="4" w:author="Sandra Villamizar" w:date="2017-04-02T17:25:00Z" w:initials="SV">
    <w:p w14:paraId="3A477CB5" w14:textId="7215235D" w:rsidR="005F24B9" w:rsidRDefault="005F24B9">
      <w:pPr>
        <w:pStyle w:val="Textocomentario"/>
      </w:pPr>
      <w:r>
        <w:rPr>
          <w:rStyle w:val="Refdecomentario"/>
        </w:rPr>
        <w:annotationRef/>
      </w:r>
      <w:r>
        <w:t>glosario</w:t>
      </w:r>
    </w:p>
  </w:comment>
  <w:comment w:id="8"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9"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10"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1"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2"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4"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5"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6"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7"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3"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4"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5F24B9" w:rsidRDefault="005F24B9" w:rsidP="00984F74">
      <w:pPr>
        <w:spacing w:after="0" w:line="240" w:lineRule="auto"/>
      </w:pPr>
      <w:r>
        <w:separator/>
      </w:r>
    </w:p>
  </w:endnote>
  <w:endnote w:type="continuationSeparator" w:id="0">
    <w:p w14:paraId="3C9AEF2B" w14:textId="77777777" w:rsidR="005F24B9" w:rsidRDefault="005F24B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5F24B9" w:rsidRDefault="005F24B9"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5F24B9" w:rsidRDefault="005F24B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3E1647">
      <w:rPr>
        <w:rStyle w:val="Nmerodepgina"/>
        <w:noProof/>
      </w:rPr>
      <w:t>I</w:t>
    </w:r>
    <w:r>
      <w:rPr>
        <w:rStyle w:val="Nmerodepgina"/>
      </w:rPr>
      <w:fldChar w:fldCharType="end"/>
    </w:r>
  </w:p>
  <w:p w14:paraId="1549CAC5" w14:textId="77777777" w:rsidR="005F24B9" w:rsidRDefault="005F24B9" w:rsidP="00D202D9">
    <w:pPr>
      <w:pStyle w:val="Piedepgina"/>
      <w:ind w:right="360"/>
      <w:jc w:val="right"/>
    </w:pPr>
    <w:sdt>
      <w:sdtPr>
        <w:id w:val="-1530641867"/>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5F24B9" w:rsidRDefault="005F24B9" w:rsidP="00984F74">
      <w:pPr>
        <w:spacing w:after="0" w:line="240" w:lineRule="auto"/>
      </w:pPr>
      <w:r>
        <w:separator/>
      </w:r>
    </w:p>
  </w:footnote>
  <w:footnote w:type="continuationSeparator" w:id="0">
    <w:p w14:paraId="74E5EF36" w14:textId="77777777" w:rsidR="005F24B9" w:rsidRDefault="005F24B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5F24B9" w:rsidRDefault="005F24B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5F24B9" w:rsidRDefault="005F24B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5F24B9" w:rsidRDefault="005F24B9">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5F24B9" w:rsidRDefault="005F24B9">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5F24B9" w:rsidRDefault="005F24B9">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54C0"/>
    <w:rsid w:val="0053561A"/>
    <w:rsid w:val="00535C0F"/>
    <w:rsid w:val="00540B6D"/>
    <w:rsid w:val="0054194D"/>
    <w:rsid w:val="00543F39"/>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E094E"/>
    <w:rsid w:val="009E54C9"/>
    <w:rsid w:val="009F2829"/>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56B4"/>
    <w:rsid w:val="00ED1420"/>
    <w:rsid w:val="00ED2B27"/>
    <w:rsid w:val="00ED74AD"/>
    <w:rsid w:val="00EE0D92"/>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417A1ED7-2E03-B141-9263-257E98E9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88</Pages>
  <Words>16339</Words>
  <Characters>89865</Characters>
  <Application>Microsoft Macintosh Word</Application>
  <DocSecurity>0</DocSecurity>
  <Lines>748</Lines>
  <Paragraphs>211</Paragraphs>
  <ScaleCrop>false</ScaleCrop>
  <Company/>
  <LinksUpToDate>false</LinksUpToDate>
  <CharactersWithSpaces>105993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766</cp:revision>
  <dcterms:created xsi:type="dcterms:W3CDTF">2016-11-18T21:13:00Z</dcterms:created>
  <dcterms:modified xsi:type="dcterms:W3CDTF">2017-04-15T03:46:00Z</dcterms:modified>
</cp:coreProperties>
</file>