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07D33" w14:textId="1019F17E" w:rsidR="00B129B7" w:rsidRDefault="0021100A" w:rsidP="007717DD">
      <w:pPr>
        <w:spacing w:line="360" w:lineRule="auto"/>
        <w:jc w:val="both"/>
        <w:rPr>
          <w:rFonts w:ascii="Trebuchet MS" w:hAnsi="Trebuchet MS"/>
          <w:i/>
          <w:sz w:val="24"/>
          <w:szCs w:val="24"/>
          <w:u w:val="single"/>
        </w:rPr>
      </w:pPr>
      <w:r>
        <w:rPr>
          <w:rFonts w:ascii="Trebuchet MS" w:hAnsi="Trebuchet MS"/>
          <w:i/>
          <w:sz w:val="24"/>
          <w:szCs w:val="24"/>
          <w:u w:val="single"/>
        </w:rPr>
        <w:t>Sprint 9</w:t>
      </w:r>
    </w:p>
    <w:p w14:paraId="15A737D2" w14:textId="3432BB33" w:rsidR="008043AD" w:rsidRDefault="00B61203" w:rsidP="00B61203">
      <w:pPr>
        <w:spacing w:line="48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Para culminar con el desarrollo del proyecto </w:t>
      </w:r>
      <w:r w:rsidR="00A9728B">
        <w:rPr>
          <w:rFonts w:ascii="Trebuchet MS" w:hAnsi="Trebuchet MS"/>
          <w:sz w:val="24"/>
          <w:szCs w:val="24"/>
        </w:rPr>
        <w:t>se enfoca en incorporar las fotos referenciales en la Guía de Uso y realizar una revisión general</w:t>
      </w:r>
      <w:r w:rsidR="000F1F51">
        <w:rPr>
          <w:rFonts w:ascii="Trebuchet MS" w:hAnsi="Trebuchet MS"/>
          <w:sz w:val="24"/>
          <w:szCs w:val="24"/>
        </w:rPr>
        <w:t xml:space="preserve"> </w:t>
      </w:r>
      <w:r w:rsidR="00A9728B">
        <w:rPr>
          <w:rFonts w:ascii="Trebuchet MS" w:hAnsi="Trebuchet MS"/>
          <w:sz w:val="24"/>
          <w:szCs w:val="24"/>
        </w:rPr>
        <w:t xml:space="preserve">de toda la aplicación para encontrar </w:t>
      </w:r>
      <w:commentRangeStart w:id="0"/>
      <w:r w:rsidR="00A9728B">
        <w:rPr>
          <w:rFonts w:ascii="Trebuchet MS" w:hAnsi="Trebuchet MS"/>
          <w:sz w:val="24"/>
          <w:szCs w:val="24"/>
        </w:rPr>
        <w:t>Bugs</w:t>
      </w:r>
      <w:commentRangeEnd w:id="0"/>
      <w:r w:rsidR="00A9728B">
        <w:rPr>
          <w:rStyle w:val="Refdecomentario"/>
        </w:rPr>
        <w:commentReference w:id="0"/>
      </w:r>
      <w:r w:rsidR="00A9728B">
        <w:rPr>
          <w:rFonts w:ascii="Trebuchet MS" w:hAnsi="Trebuchet MS"/>
          <w:sz w:val="24"/>
          <w:szCs w:val="24"/>
        </w:rPr>
        <w:t xml:space="preserve"> y/o validaciones</w:t>
      </w:r>
      <w:r w:rsidR="00FB1FB0">
        <w:rPr>
          <w:rFonts w:ascii="Trebuchet MS" w:hAnsi="Trebuchet MS"/>
          <w:sz w:val="24"/>
          <w:szCs w:val="24"/>
        </w:rPr>
        <w:t xml:space="preserve"> faltantes, de acuerdo a esto se procedió de la siguiente manera</w:t>
      </w:r>
      <w:r w:rsidR="00A9728B">
        <w:rPr>
          <w:rFonts w:ascii="Trebuchet MS" w:hAnsi="Trebuchet MS"/>
          <w:sz w:val="24"/>
          <w:szCs w:val="24"/>
        </w:rPr>
        <w:t>.</w:t>
      </w:r>
      <w:bookmarkStart w:id="1" w:name="_GoBack"/>
      <w:bookmarkEnd w:id="1"/>
    </w:p>
    <w:p w14:paraId="3990F0E9" w14:textId="2255B5BF" w:rsidR="00157C73" w:rsidRDefault="00157C73" w:rsidP="007717DD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 w:rsidRPr="00D74BE8">
        <w:rPr>
          <w:rFonts w:ascii="Trebuchet MS" w:hAnsi="Trebuchet MS"/>
          <w:sz w:val="24"/>
          <w:szCs w:val="24"/>
          <w:u w:val="single"/>
        </w:rPr>
        <w:t>Sprint planning</w:t>
      </w:r>
      <w:r>
        <w:rPr>
          <w:rFonts w:ascii="Trebuchet MS" w:hAnsi="Trebuchet MS"/>
          <w:sz w:val="24"/>
          <w:szCs w:val="24"/>
        </w:rPr>
        <w:t>:</w:t>
      </w:r>
      <w:r w:rsidR="008E6F3C">
        <w:rPr>
          <w:rFonts w:ascii="Trebuchet MS" w:hAnsi="Trebuchet MS"/>
          <w:sz w:val="24"/>
          <w:szCs w:val="24"/>
        </w:rPr>
        <w:t xml:space="preserve"> </w:t>
      </w:r>
      <w:r w:rsidR="00FB1FB0">
        <w:rPr>
          <w:rFonts w:ascii="Trebuchet MS" w:hAnsi="Trebuchet MS"/>
          <w:sz w:val="24"/>
          <w:szCs w:val="24"/>
        </w:rPr>
        <w:t>Incorporar las fotos referenciales en la Guía de uso, realizar validaciones pertinentes y corregir posibles Bugs</w:t>
      </w:r>
      <w:r w:rsidR="00FB6996">
        <w:rPr>
          <w:rFonts w:ascii="Trebuchet MS" w:hAnsi="Trebuchet MS"/>
          <w:sz w:val="24"/>
          <w:szCs w:val="24"/>
        </w:rPr>
        <w:t>.</w:t>
      </w:r>
    </w:p>
    <w:p w14:paraId="642CAE6E" w14:textId="6AAAED12" w:rsidR="00C41164" w:rsidRDefault="005D2E00" w:rsidP="00631EBC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 w:rsidRPr="00D74BE8">
        <w:rPr>
          <w:rFonts w:ascii="Trebuchet MS" w:hAnsi="Trebuchet MS"/>
          <w:sz w:val="24"/>
          <w:szCs w:val="24"/>
          <w:u w:val="single"/>
        </w:rPr>
        <w:t>Sprint</w:t>
      </w:r>
      <w:r>
        <w:rPr>
          <w:rFonts w:ascii="Trebuchet MS" w:hAnsi="Trebuchet MS"/>
          <w:sz w:val="24"/>
          <w:szCs w:val="24"/>
        </w:rPr>
        <w:t>:</w:t>
      </w:r>
      <w:r w:rsidR="002D7881">
        <w:rPr>
          <w:rFonts w:ascii="Trebuchet MS" w:hAnsi="Trebuchet MS"/>
          <w:sz w:val="24"/>
          <w:szCs w:val="24"/>
        </w:rPr>
        <w:t xml:space="preserve"> </w:t>
      </w:r>
      <w:r w:rsidR="00F52A28">
        <w:rPr>
          <w:rFonts w:ascii="Trebuchet MS" w:hAnsi="Trebuchet MS"/>
          <w:sz w:val="24"/>
          <w:szCs w:val="24"/>
        </w:rPr>
        <w:t xml:space="preserve">Se añade a la Guía de uso las fotos referenciales que habían quedado pendientes en el sprint anterior, para esto, se visita el campus universitario y se </w:t>
      </w:r>
      <w:r w:rsidR="006E0289">
        <w:rPr>
          <w:rFonts w:ascii="Trebuchet MS" w:hAnsi="Trebuchet MS"/>
          <w:sz w:val="24"/>
          <w:szCs w:val="24"/>
        </w:rPr>
        <w:t>realiza una bú</w:t>
      </w:r>
      <w:r w:rsidR="00C876CB">
        <w:rPr>
          <w:rFonts w:ascii="Trebuchet MS" w:hAnsi="Trebuchet MS"/>
          <w:sz w:val="24"/>
          <w:szCs w:val="24"/>
        </w:rPr>
        <w:t xml:space="preserve">squeda con la App, </w:t>
      </w:r>
      <w:r w:rsidR="00004B14">
        <w:rPr>
          <w:rFonts w:ascii="Trebuchet MS" w:hAnsi="Trebuchet MS"/>
          <w:sz w:val="24"/>
          <w:szCs w:val="24"/>
        </w:rPr>
        <w:t xml:space="preserve">a medida que aparecen las imágenes </w:t>
      </w:r>
      <w:r w:rsidR="00CB1440">
        <w:rPr>
          <w:rFonts w:ascii="Trebuchet MS" w:hAnsi="Trebuchet MS"/>
          <w:sz w:val="24"/>
          <w:szCs w:val="24"/>
        </w:rPr>
        <w:t>necesarias</w:t>
      </w:r>
      <w:r w:rsidR="00004B14">
        <w:rPr>
          <w:rFonts w:ascii="Trebuchet MS" w:hAnsi="Trebuchet MS"/>
          <w:sz w:val="24"/>
          <w:szCs w:val="24"/>
        </w:rPr>
        <w:t xml:space="preserve">, se toma la captura de pantalla, </w:t>
      </w:r>
      <w:r w:rsidR="001B5606">
        <w:rPr>
          <w:rFonts w:ascii="Trebuchet MS" w:hAnsi="Trebuchet MS"/>
          <w:sz w:val="24"/>
          <w:szCs w:val="24"/>
        </w:rPr>
        <w:t>que sirven de ayuda visual al momento de explicar el uso de un módulo en particular</w:t>
      </w:r>
      <w:r w:rsidR="00C41164">
        <w:rPr>
          <w:rFonts w:ascii="Trebuchet MS" w:hAnsi="Trebuchet MS"/>
          <w:sz w:val="24"/>
          <w:szCs w:val="24"/>
        </w:rPr>
        <w:t>.</w:t>
      </w:r>
    </w:p>
    <w:p w14:paraId="6E095AC5" w14:textId="77777777" w:rsidR="00EC4641" w:rsidRDefault="00C41164" w:rsidP="00631EBC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También se realiza un recorrido </w:t>
      </w:r>
      <w:r w:rsidR="00FE2DCF">
        <w:rPr>
          <w:rFonts w:ascii="Trebuchet MS" w:hAnsi="Trebuchet MS"/>
          <w:sz w:val="24"/>
          <w:szCs w:val="24"/>
        </w:rPr>
        <w:t>general haciendo uso de</w:t>
      </w:r>
      <w:r>
        <w:rPr>
          <w:rFonts w:ascii="Trebuchet MS" w:hAnsi="Trebuchet MS"/>
          <w:sz w:val="24"/>
          <w:szCs w:val="24"/>
        </w:rPr>
        <w:t xml:space="preserve"> la App para detectar posibles Bugs o verificar si falta alguna validación, en el caso de </w:t>
      </w:r>
      <w:r w:rsidR="00EC4641">
        <w:rPr>
          <w:rFonts w:ascii="Trebuchet MS" w:hAnsi="Trebuchet MS"/>
          <w:sz w:val="24"/>
          <w:szCs w:val="24"/>
        </w:rPr>
        <w:t xml:space="preserve">los Bugs se encontraron los siguientes: </w:t>
      </w:r>
    </w:p>
    <w:p w14:paraId="49ED2467" w14:textId="6B955096" w:rsidR="002F2A48" w:rsidRDefault="001966C2" w:rsidP="00631EBC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</w:t>
      </w:r>
      <w:r w:rsidR="00EC4641">
        <w:rPr>
          <w:rFonts w:ascii="Trebuchet MS" w:hAnsi="Trebuchet MS"/>
          <w:sz w:val="24"/>
          <w:szCs w:val="24"/>
        </w:rPr>
        <w:t>1. A</w:t>
      </w:r>
      <w:r w:rsidR="004712F9">
        <w:rPr>
          <w:rFonts w:ascii="Trebuchet MS" w:hAnsi="Trebuchet MS"/>
          <w:sz w:val="24"/>
          <w:szCs w:val="24"/>
        </w:rPr>
        <w:t>l momento de g</w:t>
      </w:r>
      <w:r w:rsidR="00FE2DCF">
        <w:rPr>
          <w:rFonts w:ascii="Trebuchet MS" w:hAnsi="Trebuchet MS"/>
          <w:sz w:val="24"/>
          <w:szCs w:val="24"/>
        </w:rPr>
        <w:t>irar el dispositivo, se producía</w:t>
      </w:r>
      <w:r w:rsidR="004712F9">
        <w:rPr>
          <w:rFonts w:ascii="Trebuchet MS" w:hAnsi="Trebuchet MS"/>
          <w:sz w:val="24"/>
          <w:szCs w:val="24"/>
        </w:rPr>
        <w:t xml:space="preserve"> una duplicación en las listas del buscador, </w:t>
      </w:r>
      <w:r w:rsidR="006E0289">
        <w:rPr>
          <w:rFonts w:ascii="Trebuchet MS" w:hAnsi="Trebuchet MS"/>
          <w:sz w:val="24"/>
          <w:szCs w:val="24"/>
        </w:rPr>
        <w:t>para solven</w:t>
      </w:r>
      <w:r w:rsidR="007F4518">
        <w:rPr>
          <w:rFonts w:ascii="Trebuchet MS" w:hAnsi="Trebuchet MS"/>
          <w:sz w:val="24"/>
          <w:szCs w:val="24"/>
        </w:rPr>
        <w:t>t</w:t>
      </w:r>
      <w:r w:rsidR="006E0289">
        <w:rPr>
          <w:rFonts w:ascii="Trebuchet MS" w:hAnsi="Trebuchet MS"/>
          <w:sz w:val="24"/>
          <w:szCs w:val="24"/>
        </w:rPr>
        <w:t>ar dicho inconveniente se agregó</w:t>
      </w:r>
      <w:r w:rsidR="007F4518">
        <w:rPr>
          <w:rFonts w:ascii="Trebuchet MS" w:hAnsi="Trebuchet MS"/>
          <w:sz w:val="24"/>
          <w:szCs w:val="24"/>
        </w:rPr>
        <w:t xml:space="preserve"> una restricción en la </w:t>
      </w:r>
      <w:r w:rsidR="00AC2FCA">
        <w:rPr>
          <w:rFonts w:ascii="Trebuchet MS" w:hAnsi="Trebuchet MS"/>
          <w:sz w:val="24"/>
          <w:szCs w:val="24"/>
        </w:rPr>
        <w:t>declaración del Activity en el Manifest</w:t>
      </w:r>
      <w:r w:rsidR="001E6FCD">
        <w:rPr>
          <w:rFonts w:ascii="Trebuchet MS" w:hAnsi="Trebuchet MS"/>
          <w:sz w:val="24"/>
          <w:szCs w:val="24"/>
        </w:rPr>
        <w:t xml:space="preserve">, </w:t>
      </w:r>
      <w:r w:rsidR="00EC4641">
        <w:rPr>
          <w:rFonts w:ascii="Trebuchet MS" w:hAnsi="Trebuchet MS"/>
          <w:sz w:val="24"/>
          <w:szCs w:val="24"/>
        </w:rPr>
        <w:t>ev</w:t>
      </w:r>
      <w:r w:rsidR="006E0289">
        <w:rPr>
          <w:rFonts w:ascii="Trebuchet MS" w:hAnsi="Trebuchet MS"/>
          <w:sz w:val="24"/>
          <w:szCs w:val="24"/>
        </w:rPr>
        <w:t>itando la ré</w:t>
      </w:r>
      <w:r w:rsidR="00EC4641">
        <w:rPr>
          <w:rFonts w:ascii="Trebuchet MS" w:hAnsi="Trebuchet MS"/>
          <w:sz w:val="24"/>
          <w:szCs w:val="24"/>
        </w:rPr>
        <w:t>plica de las listas.</w:t>
      </w:r>
    </w:p>
    <w:p w14:paraId="3EF2B20A" w14:textId="2DAD8531" w:rsidR="000D3097" w:rsidRDefault="000D3097" w:rsidP="00631EBC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B2. Al momento de realizar una búsqueda y desplegar el Progressdialog</w:t>
      </w:r>
      <w:r w:rsidR="00D20B2B">
        <w:rPr>
          <w:rFonts w:ascii="Trebuchet MS" w:hAnsi="Trebuchet MS"/>
          <w:sz w:val="24"/>
          <w:szCs w:val="24"/>
        </w:rPr>
        <w:t xml:space="preserve"> puede ocurrir un error que impide que este se desvanezca y se pueda seguir usando la aplicación, tal error se corrige capturando la excepción pertinente y removiendo de la pantalla el Dialog.</w:t>
      </w:r>
    </w:p>
    <w:p w14:paraId="74DB7CF1" w14:textId="23552915" w:rsidR="00D20B2B" w:rsidRDefault="00D20B2B" w:rsidP="00631EBC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Para las validaciones las contempladas fueron las siguientes:</w:t>
      </w:r>
    </w:p>
    <w:p w14:paraId="0FCDB0A5" w14:textId="3CFF0766" w:rsidR="00EC4641" w:rsidRDefault="000D3097" w:rsidP="00631EBC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V1. </w:t>
      </w:r>
      <w:r w:rsidR="002F2A48">
        <w:rPr>
          <w:rFonts w:ascii="Trebuchet MS" w:hAnsi="Trebuchet MS"/>
          <w:sz w:val="24"/>
          <w:szCs w:val="24"/>
        </w:rPr>
        <w:t>Al introducir un carácter especial en el buscador escrito y accionar la busqueda, se detenía la aplica</w:t>
      </w:r>
      <w:r>
        <w:rPr>
          <w:rFonts w:ascii="Trebuchet MS" w:hAnsi="Trebuchet MS"/>
          <w:sz w:val="24"/>
          <w:szCs w:val="24"/>
        </w:rPr>
        <w:t xml:space="preserve">ción, para esto, se realizó el código pertinente para </w:t>
      </w:r>
      <w:commentRangeStart w:id="2"/>
      <w:r>
        <w:rPr>
          <w:rFonts w:ascii="Trebuchet MS" w:hAnsi="Trebuchet MS"/>
          <w:sz w:val="24"/>
          <w:szCs w:val="24"/>
        </w:rPr>
        <w:t xml:space="preserve">manejar el mensaje de notificación </w:t>
      </w:r>
      <w:commentRangeEnd w:id="2"/>
      <w:r>
        <w:rPr>
          <w:rStyle w:val="Refdecomentario"/>
        </w:rPr>
        <w:commentReference w:id="2"/>
      </w:r>
      <w:r>
        <w:rPr>
          <w:rFonts w:ascii="Trebuchet MS" w:hAnsi="Trebuchet MS"/>
          <w:sz w:val="24"/>
          <w:szCs w:val="24"/>
        </w:rPr>
        <w:t>al usuario de lo sucedido.</w:t>
      </w:r>
    </w:p>
    <w:p w14:paraId="112AB241" w14:textId="17463AF2" w:rsidR="000D3097" w:rsidRDefault="000D3097" w:rsidP="00631EBC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V2. Se valida el acceso al módulo de Realidad Aumentada por Geolocalización al elegir uno de los sitios en el último nivel de la lista, las </w:t>
      </w:r>
      <w:r>
        <w:rPr>
          <w:rFonts w:ascii="Trebuchet MS" w:hAnsi="Trebuchet MS"/>
          <w:sz w:val="24"/>
          <w:szCs w:val="24"/>
        </w:rPr>
        <w:lastRenderedPageBreak/>
        <w:t xml:space="preserve">cuales consisteron: Verificar que el dispositivo posea el GPS encendido, caso contrario no podrá acceder mostrándole un mensaje informativo, verificar que posea plan de datos o conexión WI-FI y que cualquiera de las conexiones que use tengan disponibilidad de internet. Éstas validaciones se hicieron a través de permisos que concede </w:t>
      </w:r>
      <w:commentRangeStart w:id="3"/>
      <w:r>
        <w:rPr>
          <w:rFonts w:ascii="Trebuchet MS" w:hAnsi="Trebuchet MS"/>
          <w:sz w:val="24"/>
          <w:szCs w:val="24"/>
        </w:rPr>
        <w:t>android Studio para poder usar tales servicios y para informale dicho evento al usuario se utilizaron Toast</w:t>
      </w:r>
      <w:commentRangeEnd w:id="3"/>
      <w:r>
        <w:rPr>
          <w:rStyle w:val="Refdecomentario"/>
        </w:rPr>
        <w:commentReference w:id="3"/>
      </w:r>
      <w:r>
        <w:rPr>
          <w:rFonts w:ascii="Trebuchet MS" w:hAnsi="Trebuchet MS"/>
          <w:sz w:val="24"/>
          <w:szCs w:val="24"/>
        </w:rPr>
        <w:t>.</w:t>
      </w:r>
    </w:p>
    <w:p w14:paraId="0E3EFB5C" w14:textId="77777777" w:rsidR="00EC4641" w:rsidRDefault="00EC4641" w:rsidP="00631EBC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14:paraId="12D9D765" w14:textId="005D2726" w:rsidR="00D7591B" w:rsidRPr="00A33445" w:rsidRDefault="007C34CD" w:rsidP="00A33445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  <w:u w:val="single"/>
        </w:rPr>
        <w:t>Daily Scrum</w:t>
      </w:r>
      <w:r>
        <w:rPr>
          <w:rFonts w:ascii="Trebuchet MS" w:hAnsi="Trebuchet MS" w:cs="Arial"/>
          <w:sz w:val="24"/>
          <w:szCs w:val="24"/>
        </w:rPr>
        <w:t>:</w:t>
      </w:r>
      <w:r w:rsidR="00D20B2B">
        <w:rPr>
          <w:rFonts w:ascii="Trebuchet MS" w:hAnsi="Trebuchet MS" w:cs="Arial"/>
          <w:sz w:val="24"/>
          <w:szCs w:val="24"/>
        </w:rPr>
        <w:t xml:space="preserve"> Durante este último sprint se va comentando el progreso con respecto al hallazgo o solución de Bugs y/o validaciones</w:t>
      </w:r>
      <w:r w:rsidR="00320DFE">
        <w:rPr>
          <w:rFonts w:ascii="Trebuchet MS" w:hAnsi="Trebuchet MS" w:cs="Arial"/>
          <w:sz w:val="24"/>
          <w:szCs w:val="24"/>
        </w:rPr>
        <w:t>.</w:t>
      </w:r>
    </w:p>
    <w:p w14:paraId="4A6BB7CA" w14:textId="19C77D03" w:rsidR="000A3CA6" w:rsidRDefault="00A33445" w:rsidP="00CF1BD4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  <w:r w:rsidRPr="00D82502">
        <w:rPr>
          <w:rFonts w:ascii="Trebuchet MS" w:hAnsi="Trebuchet MS" w:cs="Arial"/>
          <w:sz w:val="24"/>
          <w:szCs w:val="24"/>
          <w:u w:val="single"/>
        </w:rPr>
        <w:t>Sprint Review</w:t>
      </w:r>
      <w:r>
        <w:rPr>
          <w:rFonts w:ascii="Trebuchet MS" w:hAnsi="Trebuchet MS" w:cs="Arial"/>
          <w:sz w:val="24"/>
          <w:szCs w:val="24"/>
        </w:rPr>
        <w:t>:</w:t>
      </w:r>
      <w:r w:rsidR="00D20B2B">
        <w:rPr>
          <w:rFonts w:ascii="Trebuchet MS" w:hAnsi="Trebuchet MS" w:cs="Arial"/>
          <w:sz w:val="24"/>
          <w:szCs w:val="24"/>
        </w:rPr>
        <w:t xml:space="preserve"> Se logra cubrir todos los aspectos referentes al sprint,  logrando solventarlos de manera efectiva, sin complicaciones algunas y finalizando todas las tareas pendientes</w:t>
      </w:r>
      <w:r w:rsidR="009A5D99">
        <w:rPr>
          <w:rFonts w:ascii="Trebuchet MS" w:hAnsi="Trebuchet MS" w:cs="Arial"/>
          <w:sz w:val="24"/>
          <w:szCs w:val="24"/>
        </w:rPr>
        <w:t>.</w:t>
      </w:r>
      <w:r w:rsidR="00F777B7">
        <w:rPr>
          <w:rFonts w:ascii="Trebuchet MS" w:hAnsi="Trebuchet MS" w:cs="Arial"/>
          <w:sz w:val="24"/>
          <w:szCs w:val="24"/>
        </w:rPr>
        <w:t xml:space="preserve"> </w:t>
      </w:r>
    </w:p>
    <w:p w14:paraId="46CB85F6" w14:textId="14D4E6D5" w:rsidR="00F11ACE" w:rsidRPr="00AF6CD1" w:rsidRDefault="00DF4257" w:rsidP="00CF1BD4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  <w:u w:val="single"/>
        </w:rPr>
        <w:t>Sprint Retrospective</w:t>
      </w:r>
      <w:r w:rsidRPr="00594E87">
        <w:rPr>
          <w:rFonts w:ascii="Trebuchet MS" w:hAnsi="Trebuchet MS" w:cs="Arial"/>
          <w:sz w:val="24"/>
          <w:szCs w:val="24"/>
        </w:rPr>
        <w:t>:</w:t>
      </w:r>
      <w:r w:rsidR="00D20B2B">
        <w:rPr>
          <w:rFonts w:ascii="Trebuchet MS" w:hAnsi="Trebuchet MS" w:cs="Arial"/>
          <w:sz w:val="24"/>
          <w:szCs w:val="24"/>
        </w:rPr>
        <w:t xml:space="preserve"> El equipo se mantuvo consistente durante todo el desarrollo del proyecto, identificando cualquier aspecto surgido a lo largo del ciclo de vida de la App, ta</w:t>
      </w:r>
      <w:r w:rsidR="0011606C">
        <w:rPr>
          <w:rFonts w:ascii="Trebuchet MS" w:hAnsi="Trebuchet MS" w:cs="Arial"/>
          <w:sz w:val="24"/>
          <w:szCs w:val="24"/>
        </w:rPr>
        <w:t>l consistencia se demuestra en el resultado del trabajo obtenido, logrando así, desde el primer sprint y en un tiempo razonable, una aplicación que abarca todos los puntos y objetivos propuestos desde el comienzo</w:t>
      </w:r>
      <w:r w:rsidR="00E025F2">
        <w:rPr>
          <w:rFonts w:ascii="Trebuchet MS" w:hAnsi="Trebuchet MS" w:cs="Arial"/>
          <w:sz w:val="24"/>
          <w:szCs w:val="24"/>
        </w:rPr>
        <w:t>.</w:t>
      </w:r>
    </w:p>
    <w:sectPr w:rsidR="00F11ACE" w:rsidRPr="00AF6CD1" w:rsidSect="005962F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ndra Villamizar" w:date="2017-03-24T19:30:00Z" w:initials="SV">
    <w:p w14:paraId="32B810E4" w14:textId="1BF3B820" w:rsidR="00D20B2B" w:rsidRDefault="00D20B2B">
      <w:pPr>
        <w:pStyle w:val="Textocomentario"/>
      </w:pPr>
      <w:r>
        <w:rPr>
          <w:rStyle w:val="Refdecomentario"/>
        </w:rPr>
        <w:annotationRef/>
      </w:r>
      <w:r>
        <w:t>Glosario</w:t>
      </w:r>
    </w:p>
  </w:comment>
  <w:comment w:id="2" w:author="Sandra Villamizar" w:date="2017-03-24T21:01:00Z" w:initials="SV">
    <w:p w14:paraId="4EAB3C9B" w14:textId="489B842E" w:rsidR="00D20B2B" w:rsidRDefault="00D20B2B">
      <w:pPr>
        <w:pStyle w:val="Textocomentario"/>
      </w:pPr>
      <w:r>
        <w:rPr>
          <w:rStyle w:val="Refdecomentario"/>
        </w:rPr>
        <w:annotationRef/>
      </w:r>
      <w:r>
        <w:t>Foto</w:t>
      </w:r>
    </w:p>
  </w:comment>
  <w:comment w:id="3" w:author="Sandra Villamizar" w:date="2017-03-24T21:09:00Z" w:initials="SV">
    <w:p w14:paraId="7C501813" w14:textId="6B1FD31B" w:rsidR="00D20B2B" w:rsidRDefault="00D20B2B">
      <w:pPr>
        <w:pStyle w:val="Textocomentario"/>
      </w:pPr>
      <w:r>
        <w:rPr>
          <w:rStyle w:val="Refdecomentario"/>
        </w:rPr>
        <w:annotationRef/>
      </w:r>
      <w:r>
        <w:t>Fotossssss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2B355" w14:textId="77777777" w:rsidR="00D20B2B" w:rsidRDefault="00D20B2B" w:rsidP="000329CE">
      <w:pPr>
        <w:spacing w:after="0" w:line="240" w:lineRule="auto"/>
      </w:pPr>
      <w:r>
        <w:separator/>
      </w:r>
    </w:p>
  </w:endnote>
  <w:endnote w:type="continuationSeparator" w:id="0">
    <w:p w14:paraId="3FC98F67" w14:textId="77777777" w:rsidR="00D20B2B" w:rsidRDefault="00D20B2B" w:rsidP="0003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612B0" w14:textId="77777777" w:rsidR="00D20B2B" w:rsidRDefault="00D20B2B" w:rsidP="000329CE">
      <w:pPr>
        <w:spacing w:after="0" w:line="240" w:lineRule="auto"/>
      </w:pPr>
      <w:r>
        <w:separator/>
      </w:r>
    </w:p>
  </w:footnote>
  <w:footnote w:type="continuationSeparator" w:id="0">
    <w:p w14:paraId="29D4135B" w14:textId="77777777" w:rsidR="00D20B2B" w:rsidRDefault="00D20B2B" w:rsidP="00032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73F6"/>
    <w:multiLevelType w:val="hybridMultilevel"/>
    <w:tmpl w:val="A644F228"/>
    <w:lvl w:ilvl="0" w:tplc="F5B00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9B7"/>
    <w:rsid w:val="00003763"/>
    <w:rsid w:val="00004B14"/>
    <w:rsid w:val="00017A52"/>
    <w:rsid w:val="0002509C"/>
    <w:rsid w:val="000254B9"/>
    <w:rsid w:val="0002552C"/>
    <w:rsid w:val="000329CE"/>
    <w:rsid w:val="00034084"/>
    <w:rsid w:val="00034C1E"/>
    <w:rsid w:val="0003703D"/>
    <w:rsid w:val="00042825"/>
    <w:rsid w:val="00053F8E"/>
    <w:rsid w:val="00055FB9"/>
    <w:rsid w:val="000675B0"/>
    <w:rsid w:val="00072955"/>
    <w:rsid w:val="00087702"/>
    <w:rsid w:val="00090491"/>
    <w:rsid w:val="0009597B"/>
    <w:rsid w:val="000A0423"/>
    <w:rsid w:val="000A3CA6"/>
    <w:rsid w:val="000B11A6"/>
    <w:rsid w:val="000D2B1B"/>
    <w:rsid w:val="000D3097"/>
    <w:rsid w:val="000D4562"/>
    <w:rsid w:val="000D6A11"/>
    <w:rsid w:val="000F1F51"/>
    <w:rsid w:val="00104531"/>
    <w:rsid w:val="001061EB"/>
    <w:rsid w:val="00111AD1"/>
    <w:rsid w:val="001141D3"/>
    <w:rsid w:val="0011606C"/>
    <w:rsid w:val="00120EB6"/>
    <w:rsid w:val="0012357F"/>
    <w:rsid w:val="00126B3E"/>
    <w:rsid w:val="00133F54"/>
    <w:rsid w:val="001346F2"/>
    <w:rsid w:val="00136934"/>
    <w:rsid w:val="00154054"/>
    <w:rsid w:val="00157C73"/>
    <w:rsid w:val="00160768"/>
    <w:rsid w:val="0017138A"/>
    <w:rsid w:val="001714CF"/>
    <w:rsid w:val="00171F8E"/>
    <w:rsid w:val="00172005"/>
    <w:rsid w:val="0019010B"/>
    <w:rsid w:val="00192ACC"/>
    <w:rsid w:val="001966C2"/>
    <w:rsid w:val="001B5606"/>
    <w:rsid w:val="001E5E65"/>
    <w:rsid w:val="001E6FCD"/>
    <w:rsid w:val="0021100A"/>
    <w:rsid w:val="00225406"/>
    <w:rsid w:val="0022674F"/>
    <w:rsid w:val="00231423"/>
    <w:rsid w:val="002319DC"/>
    <w:rsid w:val="00232FD3"/>
    <w:rsid w:val="002570EB"/>
    <w:rsid w:val="002672C7"/>
    <w:rsid w:val="00280F18"/>
    <w:rsid w:val="00286646"/>
    <w:rsid w:val="0029754F"/>
    <w:rsid w:val="002A05A1"/>
    <w:rsid w:val="002B13C9"/>
    <w:rsid w:val="002D7881"/>
    <w:rsid w:val="002E179E"/>
    <w:rsid w:val="002F2A48"/>
    <w:rsid w:val="002F4D07"/>
    <w:rsid w:val="002F5C4E"/>
    <w:rsid w:val="002F7982"/>
    <w:rsid w:val="003009A1"/>
    <w:rsid w:val="00320DFE"/>
    <w:rsid w:val="00322FF5"/>
    <w:rsid w:val="00325AFB"/>
    <w:rsid w:val="003311E5"/>
    <w:rsid w:val="00332B6A"/>
    <w:rsid w:val="00342951"/>
    <w:rsid w:val="00352AF8"/>
    <w:rsid w:val="00357EB4"/>
    <w:rsid w:val="00362C31"/>
    <w:rsid w:val="00376700"/>
    <w:rsid w:val="00376A64"/>
    <w:rsid w:val="003819E2"/>
    <w:rsid w:val="003846A9"/>
    <w:rsid w:val="0038575C"/>
    <w:rsid w:val="003B01F3"/>
    <w:rsid w:val="003B2FAE"/>
    <w:rsid w:val="003C2F96"/>
    <w:rsid w:val="003C3228"/>
    <w:rsid w:val="003C453A"/>
    <w:rsid w:val="003D4152"/>
    <w:rsid w:val="003E1BCC"/>
    <w:rsid w:val="003F153D"/>
    <w:rsid w:val="00400026"/>
    <w:rsid w:val="00404C5B"/>
    <w:rsid w:val="0041050F"/>
    <w:rsid w:val="00421520"/>
    <w:rsid w:val="00427DA8"/>
    <w:rsid w:val="0043709B"/>
    <w:rsid w:val="00463F01"/>
    <w:rsid w:val="004712F9"/>
    <w:rsid w:val="00490617"/>
    <w:rsid w:val="00497D79"/>
    <w:rsid w:val="004A0D10"/>
    <w:rsid w:val="004A5A81"/>
    <w:rsid w:val="004C26A8"/>
    <w:rsid w:val="004F18FE"/>
    <w:rsid w:val="00505E20"/>
    <w:rsid w:val="00511058"/>
    <w:rsid w:val="00513A51"/>
    <w:rsid w:val="00522A0A"/>
    <w:rsid w:val="00524DBB"/>
    <w:rsid w:val="00534753"/>
    <w:rsid w:val="00556774"/>
    <w:rsid w:val="00571140"/>
    <w:rsid w:val="00571DB0"/>
    <w:rsid w:val="00580BE5"/>
    <w:rsid w:val="00584D30"/>
    <w:rsid w:val="00586290"/>
    <w:rsid w:val="005910EA"/>
    <w:rsid w:val="005962F8"/>
    <w:rsid w:val="005973F8"/>
    <w:rsid w:val="005A46C8"/>
    <w:rsid w:val="005A7A22"/>
    <w:rsid w:val="005B76CC"/>
    <w:rsid w:val="005C3A32"/>
    <w:rsid w:val="005D2E00"/>
    <w:rsid w:val="005D3A6D"/>
    <w:rsid w:val="005D67B6"/>
    <w:rsid w:val="0060323C"/>
    <w:rsid w:val="00613493"/>
    <w:rsid w:val="0061725C"/>
    <w:rsid w:val="00626586"/>
    <w:rsid w:val="006312B5"/>
    <w:rsid w:val="00631EBC"/>
    <w:rsid w:val="00643F4F"/>
    <w:rsid w:val="00652F61"/>
    <w:rsid w:val="00666679"/>
    <w:rsid w:val="00677145"/>
    <w:rsid w:val="00677CB7"/>
    <w:rsid w:val="00677EE9"/>
    <w:rsid w:val="006828A8"/>
    <w:rsid w:val="00684D17"/>
    <w:rsid w:val="00687D7B"/>
    <w:rsid w:val="006A02EB"/>
    <w:rsid w:val="006B089F"/>
    <w:rsid w:val="006B6151"/>
    <w:rsid w:val="006C26CF"/>
    <w:rsid w:val="006D0A48"/>
    <w:rsid w:val="006D7812"/>
    <w:rsid w:val="006E0289"/>
    <w:rsid w:val="006E2BF9"/>
    <w:rsid w:val="006F7DD6"/>
    <w:rsid w:val="00726CD8"/>
    <w:rsid w:val="00730F14"/>
    <w:rsid w:val="00761901"/>
    <w:rsid w:val="00762D70"/>
    <w:rsid w:val="00763FDF"/>
    <w:rsid w:val="0076592A"/>
    <w:rsid w:val="00765CFB"/>
    <w:rsid w:val="00765D47"/>
    <w:rsid w:val="0076762B"/>
    <w:rsid w:val="007717DD"/>
    <w:rsid w:val="00790305"/>
    <w:rsid w:val="00792641"/>
    <w:rsid w:val="007940C8"/>
    <w:rsid w:val="00795D7E"/>
    <w:rsid w:val="00797732"/>
    <w:rsid w:val="007A3A3E"/>
    <w:rsid w:val="007A6832"/>
    <w:rsid w:val="007B60EA"/>
    <w:rsid w:val="007C34CD"/>
    <w:rsid w:val="007E5879"/>
    <w:rsid w:val="007F40E5"/>
    <w:rsid w:val="007F4518"/>
    <w:rsid w:val="007F5A0E"/>
    <w:rsid w:val="008043AD"/>
    <w:rsid w:val="0082257D"/>
    <w:rsid w:val="00827234"/>
    <w:rsid w:val="00836BA9"/>
    <w:rsid w:val="008474B7"/>
    <w:rsid w:val="00863AE3"/>
    <w:rsid w:val="00872661"/>
    <w:rsid w:val="0087690B"/>
    <w:rsid w:val="00880E31"/>
    <w:rsid w:val="00881223"/>
    <w:rsid w:val="0088565E"/>
    <w:rsid w:val="00892096"/>
    <w:rsid w:val="00892ACD"/>
    <w:rsid w:val="00894185"/>
    <w:rsid w:val="008A2606"/>
    <w:rsid w:val="008A3AC9"/>
    <w:rsid w:val="008B0737"/>
    <w:rsid w:val="008B505B"/>
    <w:rsid w:val="008C2C17"/>
    <w:rsid w:val="008C61F7"/>
    <w:rsid w:val="008C734B"/>
    <w:rsid w:val="008D17D0"/>
    <w:rsid w:val="008D2280"/>
    <w:rsid w:val="008E0C5E"/>
    <w:rsid w:val="008E52E9"/>
    <w:rsid w:val="008E6F3C"/>
    <w:rsid w:val="008E7C0E"/>
    <w:rsid w:val="00904470"/>
    <w:rsid w:val="00906EE3"/>
    <w:rsid w:val="0091486A"/>
    <w:rsid w:val="00915382"/>
    <w:rsid w:val="00916652"/>
    <w:rsid w:val="009345CF"/>
    <w:rsid w:val="00945DD2"/>
    <w:rsid w:val="00963AAC"/>
    <w:rsid w:val="00964747"/>
    <w:rsid w:val="009748E5"/>
    <w:rsid w:val="00983C1E"/>
    <w:rsid w:val="00992888"/>
    <w:rsid w:val="00993338"/>
    <w:rsid w:val="00995B3E"/>
    <w:rsid w:val="009A5D99"/>
    <w:rsid w:val="009D1FE8"/>
    <w:rsid w:val="009D50DB"/>
    <w:rsid w:val="009D5DB4"/>
    <w:rsid w:val="009E4336"/>
    <w:rsid w:val="009E662C"/>
    <w:rsid w:val="009E7110"/>
    <w:rsid w:val="009F1ECA"/>
    <w:rsid w:val="009F4B50"/>
    <w:rsid w:val="009F66D6"/>
    <w:rsid w:val="00A01F32"/>
    <w:rsid w:val="00A0210F"/>
    <w:rsid w:val="00A072CB"/>
    <w:rsid w:val="00A24EC5"/>
    <w:rsid w:val="00A30567"/>
    <w:rsid w:val="00A33445"/>
    <w:rsid w:val="00A41A5E"/>
    <w:rsid w:val="00A46530"/>
    <w:rsid w:val="00A46E43"/>
    <w:rsid w:val="00A51503"/>
    <w:rsid w:val="00A7054F"/>
    <w:rsid w:val="00A8138D"/>
    <w:rsid w:val="00A81EAC"/>
    <w:rsid w:val="00A9728B"/>
    <w:rsid w:val="00AA0DDB"/>
    <w:rsid w:val="00AA143D"/>
    <w:rsid w:val="00AA5419"/>
    <w:rsid w:val="00AB55E7"/>
    <w:rsid w:val="00AC2FCA"/>
    <w:rsid w:val="00AC30B8"/>
    <w:rsid w:val="00AC40EA"/>
    <w:rsid w:val="00AD7D6D"/>
    <w:rsid w:val="00AE709A"/>
    <w:rsid w:val="00AF31A0"/>
    <w:rsid w:val="00AF6CD1"/>
    <w:rsid w:val="00B04C18"/>
    <w:rsid w:val="00B06764"/>
    <w:rsid w:val="00B109C7"/>
    <w:rsid w:val="00B11A66"/>
    <w:rsid w:val="00B129B7"/>
    <w:rsid w:val="00B1308A"/>
    <w:rsid w:val="00B34CF8"/>
    <w:rsid w:val="00B446C5"/>
    <w:rsid w:val="00B61203"/>
    <w:rsid w:val="00B71101"/>
    <w:rsid w:val="00B77D2B"/>
    <w:rsid w:val="00B9548D"/>
    <w:rsid w:val="00B97CC5"/>
    <w:rsid w:val="00BA5CA9"/>
    <w:rsid w:val="00BB6F3D"/>
    <w:rsid w:val="00BB77E7"/>
    <w:rsid w:val="00BD3C31"/>
    <w:rsid w:val="00BD5549"/>
    <w:rsid w:val="00BD73FA"/>
    <w:rsid w:val="00BE4912"/>
    <w:rsid w:val="00C266CC"/>
    <w:rsid w:val="00C41164"/>
    <w:rsid w:val="00C56D39"/>
    <w:rsid w:val="00C82494"/>
    <w:rsid w:val="00C83612"/>
    <w:rsid w:val="00C876CB"/>
    <w:rsid w:val="00CA6C72"/>
    <w:rsid w:val="00CB1440"/>
    <w:rsid w:val="00CC1287"/>
    <w:rsid w:val="00CC3D6E"/>
    <w:rsid w:val="00CC5917"/>
    <w:rsid w:val="00CD1D4A"/>
    <w:rsid w:val="00CD514B"/>
    <w:rsid w:val="00CD5186"/>
    <w:rsid w:val="00CF1BD4"/>
    <w:rsid w:val="00D1465F"/>
    <w:rsid w:val="00D20B2B"/>
    <w:rsid w:val="00D248A6"/>
    <w:rsid w:val="00D43CE8"/>
    <w:rsid w:val="00D46A0F"/>
    <w:rsid w:val="00D57E3D"/>
    <w:rsid w:val="00D64BC9"/>
    <w:rsid w:val="00D7188E"/>
    <w:rsid w:val="00D7591B"/>
    <w:rsid w:val="00D81001"/>
    <w:rsid w:val="00D82CCB"/>
    <w:rsid w:val="00D854AF"/>
    <w:rsid w:val="00D856D8"/>
    <w:rsid w:val="00DA0801"/>
    <w:rsid w:val="00DA1E3A"/>
    <w:rsid w:val="00DA30BC"/>
    <w:rsid w:val="00DB14CB"/>
    <w:rsid w:val="00DB185C"/>
    <w:rsid w:val="00DC0606"/>
    <w:rsid w:val="00DC4544"/>
    <w:rsid w:val="00DC73DC"/>
    <w:rsid w:val="00DD556C"/>
    <w:rsid w:val="00DE1826"/>
    <w:rsid w:val="00DE7EE2"/>
    <w:rsid w:val="00DF2BC8"/>
    <w:rsid w:val="00DF4257"/>
    <w:rsid w:val="00E025F2"/>
    <w:rsid w:val="00E23456"/>
    <w:rsid w:val="00E47EA3"/>
    <w:rsid w:val="00E51EA9"/>
    <w:rsid w:val="00E5345E"/>
    <w:rsid w:val="00E542F2"/>
    <w:rsid w:val="00E56037"/>
    <w:rsid w:val="00E566AD"/>
    <w:rsid w:val="00E627AD"/>
    <w:rsid w:val="00E62B56"/>
    <w:rsid w:val="00E62F61"/>
    <w:rsid w:val="00E70C3A"/>
    <w:rsid w:val="00E74A47"/>
    <w:rsid w:val="00E83532"/>
    <w:rsid w:val="00E97863"/>
    <w:rsid w:val="00EA7FF9"/>
    <w:rsid w:val="00EC316F"/>
    <w:rsid w:val="00EC343D"/>
    <w:rsid w:val="00EC4641"/>
    <w:rsid w:val="00ED6551"/>
    <w:rsid w:val="00ED69D6"/>
    <w:rsid w:val="00EE18A9"/>
    <w:rsid w:val="00F018C3"/>
    <w:rsid w:val="00F11ACE"/>
    <w:rsid w:val="00F17F4D"/>
    <w:rsid w:val="00F32DFA"/>
    <w:rsid w:val="00F42C90"/>
    <w:rsid w:val="00F45953"/>
    <w:rsid w:val="00F52A28"/>
    <w:rsid w:val="00F60661"/>
    <w:rsid w:val="00F6282E"/>
    <w:rsid w:val="00F64F2E"/>
    <w:rsid w:val="00F7171A"/>
    <w:rsid w:val="00F7233F"/>
    <w:rsid w:val="00F777B7"/>
    <w:rsid w:val="00F8221F"/>
    <w:rsid w:val="00F856BE"/>
    <w:rsid w:val="00F86D72"/>
    <w:rsid w:val="00F913DB"/>
    <w:rsid w:val="00F94DC2"/>
    <w:rsid w:val="00FA0E0E"/>
    <w:rsid w:val="00FB1FB0"/>
    <w:rsid w:val="00FB6996"/>
    <w:rsid w:val="00FC187B"/>
    <w:rsid w:val="00FD67D2"/>
    <w:rsid w:val="00FE1D86"/>
    <w:rsid w:val="00FE2DCF"/>
    <w:rsid w:val="00FE2F79"/>
    <w:rsid w:val="00FE2FA6"/>
    <w:rsid w:val="00FF20C1"/>
    <w:rsid w:val="00FF396F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5CC7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9B7"/>
    <w:pPr>
      <w:spacing w:after="160" w:line="259" w:lineRule="auto"/>
    </w:pPr>
    <w:rPr>
      <w:rFonts w:eastAsiaTheme="minorHAnsi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A66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unhideWhenUsed/>
    <w:rsid w:val="000329CE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0329CE"/>
    <w:rPr>
      <w:rFonts w:eastAsiaTheme="minorHAnsi"/>
      <w:lang w:val="es-VE" w:eastAsia="en-US"/>
    </w:rPr>
  </w:style>
  <w:style w:type="character" w:styleId="Refdenotaalfinal">
    <w:name w:val="endnote reference"/>
    <w:basedOn w:val="Fuentedeprrafopredeter"/>
    <w:uiPriority w:val="99"/>
    <w:unhideWhenUsed/>
    <w:rsid w:val="000329C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0329C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29C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29CE"/>
    <w:rPr>
      <w:rFonts w:eastAsiaTheme="minorHAnsi"/>
      <w:lang w:val="es-V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29C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29CE"/>
    <w:rPr>
      <w:rFonts w:eastAsiaTheme="minorHAnsi"/>
      <w:b/>
      <w:bCs/>
      <w:sz w:val="20"/>
      <w:szCs w:val="20"/>
      <w:lang w:val="es-V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9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9CE"/>
    <w:rPr>
      <w:rFonts w:ascii="Lucida Grande" w:eastAsiaTheme="minorHAnsi" w:hAnsi="Lucida Grande" w:cs="Lucida Grande"/>
      <w:sz w:val="18"/>
      <w:szCs w:val="18"/>
      <w:lang w:val="es-VE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9B7"/>
    <w:pPr>
      <w:spacing w:after="160" w:line="259" w:lineRule="auto"/>
    </w:pPr>
    <w:rPr>
      <w:rFonts w:eastAsiaTheme="minorHAnsi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A66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unhideWhenUsed/>
    <w:rsid w:val="000329CE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0329CE"/>
    <w:rPr>
      <w:rFonts w:eastAsiaTheme="minorHAnsi"/>
      <w:lang w:val="es-VE" w:eastAsia="en-US"/>
    </w:rPr>
  </w:style>
  <w:style w:type="character" w:styleId="Refdenotaalfinal">
    <w:name w:val="endnote reference"/>
    <w:basedOn w:val="Fuentedeprrafopredeter"/>
    <w:uiPriority w:val="99"/>
    <w:unhideWhenUsed/>
    <w:rsid w:val="000329C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0329C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29C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29CE"/>
    <w:rPr>
      <w:rFonts w:eastAsiaTheme="minorHAnsi"/>
      <w:lang w:val="es-V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29C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29CE"/>
    <w:rPr>
      <w:rFonts w:eastAsiaTheme="minorHAnsi"/>
      <w:b/>
      <w:bCs/>
      <w:sz w:val="20"/>
      <w:szCs w:val="20"/>
      <w:lang w:val="es-V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9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9CE"/>
    <w:rPr>
      <w:rFonts w:ascii="Lucida Grande" w:eastAsiaTheme="minorHAnsi" w:hAnsi="Lucida Grande" w:cs="Lucida Grande"/>
      <w:sz w:val="18"/>
      <w:szCs w:val="18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05B4C1-AF5E-2244-90B4-446E20FCB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466</Words>
  <Characters>2566</Characters>
  <Application>Microsoft Macintosh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Villamizar</dc:creator>
  <cp:keywords/>
  <dc:description/>
  <cp:lastModifiedBy>Sandra Villamizar</cp:lastModifiedBy>
  <cp:revision>25</cp:revision>
  <dcterms:created xsi:type="dcterms:W3CDTF">2017-03-24T23:27:00Z</dcterms:created>
  <dcterms:modified xsi:type="dcterms:W3CDTF">2017-03-25T01:56:00Z</dcterms:modified>
</cp:coreProperties>
</file>