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6FB6" w14:textId="7FB8AFCF" w:rsidR="004C70D5" w:rsidRPr="006C263E" w:rsidRDefault="0025569D" w:rsidP="00F45EBF">
      <w:pPr>
        <w:spacing w:after="0" w:line="240" w:lineRule="auto"/>
        <w:rPr>
          <w:rFonts w:ascii="Aptos" w:eastAsia="Times New Roman" w:hAnsi="Aptos" w:cs="Aparajita"/>
          <w:b/>
          <w:bCs/>
          <w:smallCaps/>
          <w:color w:val="1F3864" w:themeColor="accent1" w:themeShade="80"/>
          <w:sz w:val="15"/>
          <w:szCs w:val="15"/>
        </w:rPr>
      </w:pPr>
      <w:r w:rsidRPr="006C263E">
        <w:rPr>
          <w:rFonts w:ascii="Aptos" w:eastAsia="Times New Roman" w:hAnsi="Aptos" w:cs="Aparajita"/>
          <w:b/>
          <w:bCs/>
          <w:smallCaps/>
          <w:color w:val="1F3864" w:themeColor="accent1" w:themeShade="80"/>
          <w:sz w:val="28"/>
          <w:szCs w:val="28"/>
        </w:rPr>
        <w:t>Vishal Shasi</w:t>
      </w:r>
    </w:p>
    <w:p w14:paraId="3468A09D" w14:textId="77777777" w:rsidR="0025569D" w:rsidRPr="000B2D94" w:rsidRDefault="0025569D" w:rsidP="00F45EBF">
      <w:pPr>
        <w:spacing w:after="0" w:line="240" w:lineRule="auto"/>
        <w:jc w:val="right"/>
        <w:rPr>
          <w:rFonts w:ascii="Aptos" w:hAnsi="Aptos" w:cs="Aparajita"/>
        </w:rPr>
      </w:pPr>
      <w:hyperlink r:id="rId8">
        <w:r w:rsidRPr="000B2D94">
          <w:rPr>
            <w:rFonts w:ascii="Aptos" w:hAnsi="Aptos" w:cs="Aparajita"/>
            <w:color w:val="0000FF"/>
            <w:sz w:val="18"/>
            <w:szCs w:val="18"/>
          </w:rPr>
          <w:t>shasi.vishal1996@gmail.com</w:t>
        </w:r>
      </w:hyperlink>
      <w:r w:rsidRPr="000B2D94">
        <w:rPr>
          <w:rFonts w:ascii="Aptos" w:hAnsi="Aptos" w:cs="Aparajita"/>
          <w:sz w:val="18"/>
        </w:rPr>
        <w:t xml:space="preserve"> | (929) 436-6130</w:t>
      </w:r>
    </w:p>
    <w:p w14:paraId="72EB7155" w14:textId="03410A3B" w:rsidR="00E93CD5" w:rsidRPr="000B2D94" w:rsidRDefault="0025569D" w:rsidP="00F45EBF">
      <w:pPr>
        <w:spacing w:after="0" w:line="240" w:lineRule="auto"/>
        <w:jc w:val="right"/>
        <w:rPr>
          <w:rFonts w:ascii="Aptos" w:eastAsia="Times New Roman" w:hAnsi="Aptos" w:cs="Aparajita"/>
          <w:sz w:val="18"/>
          <w:szCs w:val="18"/>
        </w:rPr>
      </w:pPr>
      <w:hyperlink r:id="rId9" w:history="1">
        <w:r w:rsidRPr="000B2D94">
          <w:rPr>
            <w:rStyle w:val="Hyperlink"/>
            <w:rFonts w:ascii="Aptos" w:eastAsia="Times New Roman" w:hAnsi="Aptos" w:cs="Aparajita"/>
            <w:sz w:val="18"/>
            <w:szCs w:val="18"/>
          </w:rPr>
          <w:t xml:space="preserve">www.linkedin.com/in/vishal-shasi </w:t>
        </w:r>
      </w:hyperlink>
      <w:r w:rsidR="00584EB0" w:rsidRPr="000B2D94">
        <w:rPr>
          <w:rFonts w:ascii="Aptos" w:eastAsia="Times New Roman" w:hAnsi="Aptos" w:cs="Aparajita"/>
          <w:sz w:val="18"/>
          <w:szCs w:val="18"/>
        </w:rPr>
        <w:t xml:space="preserve"> </w:t>
      </w:r>
    </w:p>
    <w:p w14:paraId="2C058FC4" w14:textId="77777777" w:rsidR="00B40F03" w:rsidRPr="000B2D94" w:rsidRDefault="00B40F03" w:rsidP="00F45EBF">
      <w:pPr>
        <w:spacing w:after="0" w:line="240" w:lineRule="auto"/>
        <w:jc w:val="center"/>
        <w:rPr>
          <w:rFonts w:ascii="Aptos" w:eastAsia="Times New Roman" w:hAnsi="Aptos" w:cs="Aparajita"/>
          <w:b/>
          <w:bCs/>
          <w:sz w:val="20"/>
          <w:szCs w:val="20"/>
        </w:rPr>
        <w:sectPr w:rsidR="00B40F03" w:rsidRPr="000B2D94" w:rsidSect="00B40F03">
          <w:headerReference w:type="default" r:id="rId10"/>
          <w:type w:val="continuous"/>
          <w:pgSz w:w="12240" w:h="15840"/>
          <w:pgMar w:top="432" w:right="720" w:bottom="432" w:left="720" w:header="432" w:footer="432" w:gutter="0"/>
          <w:cols w:num="2" w:space="720"/>
          <w:titlePg/>
          <w:docGrid w:linePitch="360"/>
        </w:sectPr>
      </w:pPr>
    </w:p>
    <w:p w14:paraId="2F257198" w14:textId="13CFEA6F" w:rsidR="00FF7E37" w:rsidRPr="006C263E" w:rsidRDefault="00AB5385" w:rsidP="00F45EBF">
      <w:pPr>
        <w:pBdr>
          <w:top w:val="single" w:sz="4" w:space="1" w:color="1F4E79" w:themeColor="accent5" w:themeShade="80"/>
          <w:bottom w:val="single" w:sz="4" w:space="1" w:color="1F4E79" w:themeColor="accent5" w:themeShade="80"/>
        </w:pBdr>
        <w:shd w:val="clear" w:color="auto" w:fill="F2F2F2" w:themeFill="background1" w:themeFillShade="F2"/>
        <w:spacing w:after="0" w:line="240" w:lineRule="auto"/>
        <w:jc w:val="center"/>
        <w:rPr>
          <w:rFonts w:ascii="Aptos" w:eastAsia="Times New Roman" w:hAnsi="Aptos" w:cs="Aparajita"/>
          <w:b/>
          <w:bCs/>
          <w:caps/>
          <w:color w:val="1F3864" w:themeColor="accent1" w:themeShade="80"/>
          <w:sz w:val="28"/>
          <w:szCs w:val="28"/>
        </w:rPr>
      </w:pPr>
      <w:r>
        <w:rPr>
          <w:rFonts w:ascii="Aptos" w:eastAsia="Times New Roman" w:hAnsi="Aptos" w:cs="Aparajita"/>
          <w:b/>
          <w:bCs/>
          <w:caps/>
          <w:color w:val="1F3864" w:themeColor="accent1" w:themeShade="80"/>
          <w:sz w:val="28"/>
          <w:szCs w:val="28"/>
        </w:rPr>
        <w:t xml:space="preserve">Process </w:t>
      </w:r>
      <w:r w:rsidR="00D95AF9">
        <w:rPr>
          <w:rFonts w:ascii="Aptos" w:eastAsia="Times New Roman" w:hAnsi="Aptos" w:cs="Aparajita"/>
          <w:b/>
          <w:bCs/>
          <w:caps/>
          <w:color w:val="1F3864" w:themeColor="accent1" w:themeShade="80"/>
          <w:sz w:val="28"/>
          <w:szCs w:val="28"/>
        </w:rPr>
        <w:t>engineer</w:t>
      </w:r>
      <w:r w:rsidR="009D3EEE">
        <w:rPr>
          <w:rFonts w:ascii="Aptos" w:eastAsia="Times New Roman" w:hAnsi="Aptos" w:cs="Aparajita"/>
          <w:b/>
          <w:bCs/>
          <w:caps/>
          <w:color w:val="1F3864" w:themeColor="accent1" w:themeShade="80"/>
          <w:sz w:val="28"/>
          <w:szCs w:val="28"/>
        </w:rPr>
        <w:t xml:space="preserve"> | </w:t>
      </w:r>
      <w:r>
        <w:rPr>
          <w:rFonts w:ascii="Aptos" w:eastAsia="Times New Roman" w:hAnsi="Aptos" w:cs="Aparajita"/>
          <w:b/>
          <w:bCs/>
          <w:caps/>
          <w:color w:val="1F3864" w:themeColor="accent1" w:themeShade="80"/>
          <w:sz w:val="28"/>
          <w:szCs w:val="28"/>
        </w:rPr>
        <w:t xml:space="preserve">Manufacturing &amp; </w:t>
      </w:r>
      <w:r w:rsidR="00D95AF9">
        <w:rPr>
          <w:rFonts w:ascii="Aptos" w:eastAsia="Times New Roman" w:hAnsi="Aptos" w:cs="Aparajita"/>
          <w:b/>
          <w:bCs/>
          <w:caps/>
          <w:color w:val="1F3864" w:themeColor="accent1" w:themeShade="80"/>
          <w:sz w:val="28"/>
          <w:szCs w:val="28"/>
        </w:rPr>
        <w:t xml:space="preserve">Continuous improvement </w:t>
      </w:r>
    </w:p>
    <w:p w14:paraId="04124B41" w14:textId="645374C2" w:rsidR="005F0FEE" w:rsidRPr="000B2D94" w:rsidRDefault="00AB5385" w:rsidP="00F45EBF">
      <w:pPr>
        <w:pBdr>
          <w:top w:val="single" w:sz="4" w:space="1" w:color="1F4E79" w:themeColor="accent5" w:themeShade="80"/>
          <w:bottom w:val="single" w:sz="4" w:space="1" w:color="1F4E79" w:themeColor="accent5" w:themeShade="80"/>
        </w:pBdr>
        <w:shd w:val="clear" w:color="auto" w:fill="F2F2F2" w:themeFill="background1" w:themeFillShade="F2"/>
        <w:spacing w:after="0" w:line="240" w:lineRule="auto"/>
        <w:jc w:val="center"/>
        <w:rPr>
          <w:rFonts w:ascii="Aptos" w:eastAsia="Times New Roman" w:hAnsi="Aptos" w:cs="Aparajita"/>
          <w:b/>
          <w:bCs/>
          <w:color w:val="1F4E79" w:themeColor="accent5" w:themeShade="80"/>
          <w:sz w:val="8"/>
          <w:szCs w:val="8"/>
        </w:rPr>
      </w:pPr>
      <w:r w:rsidRPr="00AB5385">
        <w:rPr>
          <w:rFonts w:ascii="Aptos" w:eastAsia="Times New Roman" w:hAnsi="Aptos" w:cs="Aparajita"/>
          <w:b/>
          <w:bCs/>
        </w:rPr>
        <w:t>Driving safety, quality, and productivity through loss elimination, CQV ownership, and shop-floor coaching.</w:t>
      </w:r>
    </w:p>
    <w:p w14:paraId="59EFB734" w14:textId="7D8E7D78" w:rsidR="00AB5385" w:rsidRPr="00AB5385" w:rsidRDefault="00AB5385" w:rsidP="00AB5385">
      <w:pPr>
        <w:pStyle w:val="NormalWeb"/>
        <w:spacing w:before="0" w:beforeAutospacing="0" w:after="0" w:afterAutospacing="0"/>
        <w:rPr>
          <w:rFonts w:ascii="Aptos" w:hAnsi="Aptos"/>
        </w:rPr>
      </w:pPr>
      <w:r w:rsidRPr="00AB5385">
        <w:rPr>
          <w:rStyle w:val="Strong"/>
          <w:rFonts w:ascii="Aptos" w:hAnsi="Aptos"/>
        </w:rPr>
        <w:t>Process Engineer</w:t>
      </w:r>
      <w:r w:rsidRPr="00AB5385">
        <w:rPr>
          <w:rFonts w:ascii="Aptos" w:hAnsi="Aptos"/>
        </w:rPr>
        <w:t xml:space="preserve"> with 5+ years of experience supporting high-volume manufacturing operations through </w:t>
      </w:r>
      <w:r w:rsidRPr="00AB5385">
        <w:rPr>
          <w:rStyle w:val="Strong"/>
          <w:rFonts w:ascii="Aptos" w:hAnsi="Aptos"/>
        </w:rPr>
        <w:t>process ownership, CQV (IQ/OQ/PQ), loss elimination, and operator capability building</w:t>
      </w:r>
      <w:r w:rsidRPr="00AB5385">
        <w:rPr>
          <w:rFonts w:ascii="Aptos" w:hAnsi="Aptos"/>
        </w:rPr>
        <w:t>. Proven ability to partner with Operations, Maintenance, Quality, and Supply Chain to commission new equipment, stabilize production, and transition projects into reliable daily execution. Strong coach of technicians and engineers using structured problem-solving and data-driven decision making.</w:t>
      </w:r>
    </w:p>
    <w:p w14:paraId="1A199140" w14:textId="52E5384D" w:rsidR="0029478F" w:rsidRPr="006C263E" w:rsidRDefault="00415EF3" w:rsidP="00421DEB">
      <w:pPr>
        <w:pBdr>
          <w:top w:val="single" w:sz="4" w:space="1" w:color="auto"/>
          <w:bottom w:val="single" w:sz="4" w:space="1" w:color="auto"/>
        </w:pBdr>
        <w:shd w:val="clear" w:color="auto" w:fill="F2F2F2" w:themeFill="background1" w:themeFillShade="F2"/>
        <w:spacing w:after="0" w:line="240" w:lineRule="auto"/>
        <w:jc w:val="center"/>
        <w:rPr>
          <w:rFonts w:ascii="Aptos" w:eastAsia="Times New Roman" w:hAnsi="Aptos" w:cs="Aparajita"/>
          <w:b/>
          <w:bCs/>
          <w:caps/>
          <w:color w:val="1F3864" w:themeColor="accent1" w:themeShade="80"/>
        </w:rPr>
        <w:sectPr w:rsidR="0029478F" w:rsidRPr="006C263E" w:rsidSect="007C1E30">
          <w:type w:val="continuous"/>
          <w:pgSz w:w="12240" w:h="15840"/>
          <w:pgMar w:top="432" w:right="720" w:bottom="432" w:left="720" w:header="432" w:footer="432" w:gutter="0"/>
          <w:cols w:space="720"/>
          <w:titlePg/>
          <w:docGrid w:linePitch="360"/>
        </w:sectPr>
      </w:pPr>
      <w:r w:rsidRPr="006C263E">
        <w:rPr>
          <w:rFonts w:ascii="Aptos" w:eastAsia="Times New Roman" w:hAnsi="Aptos" w:cs="Aparajita"/>
          <w:b/>
          <w:bCs/>
          <w:caps/>
          <w:color w:val="1F3864" w:themeColor="accent1" w:themeShade="80"/>
        </w:rPr>
        <w:t>Areas of Expertise</w:t>
      </w:r>
    </w:p>
    <w:p w14:paraId="6E21BC64" w14:textId="21C605DC" w:rsidR="0029478F" w:rsidRPr="0017403A" w:rsidRDefault="00A210F3" w:rsidP="00421DEB">
      <w:pPr>
        <w:spacing w:after="0" w:line="240" w:lineRule="auto"/>
        <w:rPr>
          <w:rFonts w:ascii="Aptos" w:eastAsia="Times New Roman" w:hAnsi="Aptos" w:cs="Aparajita"/>
          <w:b/>
          <w:bCs/>
          <w:color w:val="4472C4" w:themeColor="accent1"/>
          <w:sz w:val="20"/>
          <w:szCs w:val="20"/>
          <w:u w:val="single"/>
        </w:rPr>
      </w:pPr>
      <w:r>
        <w:rPr>
          <w:rFonts w:ascii="Aptos" w:eastAsia="Times New Roman" w:hAnsi="Aptos" w:cs="Aparajita"/>
          <w:b/>
          <w:bCs/>
          <w:color w:val="002060"/>
          <w:sz w:val="20"/>
          <w:szCs w:val="20"/>
          <w:u w:val="single"/>
        </w:rPr>
        <w:t>Process and Manufacturing</w:t>
      </w:r>
    </w:p>
    <w:p w14:paraId="5D06BDEF" w14:textId="15E700F8" w:rsidR="0029478F" w:rsidRPr="0017403A" w:rsidRDefault="00A50189" w:rsidP="00421DEB">
      <w:pPr>
        <w:pStyle w:val="ListParagraph"/>
        <w:numPr>
          <w:ilvl w:val="0"/>
          <w:numId w:val="28"/>
        </w:numPr>
        <w:ind w:left="144" w:hanging="144"/>
        <w:rPr>
          <w:rFonts w:ascii="Aptos" w:eastAsia="Times New Roman" w:hAnsi="Aptos" w:cs="Aparajita"/>
          <w:sz w:val="20"/>
          <w:szCs w:val="20"/>
        </w:rPr>
      </w:pPr>
      <w:r>
        <w:rPr>
          <w:rFonts w:ascii="Aptos" w:eastAsia="Times New Roman" w:hAnsi="Aptos" w:cs="Aparajita"/>
          <w:sz w:val="20"/>
          <w:szCs w:val="20"/>
        </w:rPr>
        <w:t>P</w:t>
      </w:r>
      <w:r w:rsidR="00AB5385">
        <w:rPr>
          <w:rFonts w:ascii="Aptos" w:eastAsia="Times New Roman" w:hAnsi="Aptos" w:cs="Aparajita"/>
          <w:sz w:val="20"/>
          <w:szCs w:val="20"/>
        </w:rPr>
        <w:t xml:space="preserve">ine and area process </w:t>
      </w:r>
      <w:proofErr w:type="spellStart"/>
      <w:r w:rsidR="00AB5385">
        <w:rPr>
          <w:rFonts w:ascii="Aptos" w:eastAsia="Times New Roman" w:hAnsi="Aptos" w:cs="Aparajita"/>
          <w:sz w:val="20"/>
          <w:szCs w:val="20"/>
        </w:rPr>
        <w:t>support</w:t>
      </w:r>
      <w:r>
        <w:rPr>
          <w:rFonts w:ascii="Aptos" w:eastAsia="Times New Roman" w:hAnsi="Aptos" w:cs="Aparajita"/>
          <w:sz w:val="20"/>
          <w:szCs w:val="20"/>
        </w:rPr>
        <w:t>roduction</w:t>
      </w:r>
      <w:proofErr w:type="spellEnd"/>
      <w:r>
        <w:rPr>
          <w:rFonts w:ascii="Aptos" w:eastAsia="Times New Roman" w:hAnsi="Aptos" w:cs="Aparajita"/>
          <w:sz w:val="20"/>
          <w:szCs w:val="20"/>
        </w:rPr>
        <w:t xml:space="preserve"> workflow analysis</w:t>
      </w:r>
    </w:p>
    <w:p w14:paraId="61ED1C4B" w14:textId="1D7CEDAD" w:rsidR="0029478F" w:rsidRPr="0017403A" w:rsidRDefault="0029478F" w:rsidP="00421DEB">
      <w:pPr>
        <w:pStyle w:val="ListParagraph"/>
        <w:numPr>
          <w:ilvl w:val="0"/>
          <w:numId w:val="28"/>
        </w:numPr>
        <w:ind w:left="144" w:hanging="144"/>
        <w:rPr>
          <w:rFonts w:ascii="Aptos" w:eastAsia="Times New Roman" w:hAnsi="Aptos" w:cs="Aparajita"/>
          <w:sz w:val="20"/>
          <w:szCs w:val="20"/>
        </w:rPr>
      </w:pPr>
      <w:r w:rsidRPr="0017403A">
        <w:rPr>
          <w:rFonts w:ascii="Aptos" w:eastAsia="Times New Roman" w:hAnsi="Aptos" w:cs="Aparajita"/>
          <w:sz w:val="20"/>
          <w:szCs w:val="20"/>
        </w:rPr>
        <w:t xml:space="preserve">SOP and work instructions </w:t>
      </w:r>
    </w:p>
    <w:p w14:paraId="6D518462" w14:textId="1E6E37CC" w:rsidR="0029478F" w:rsidRPr="0017403A" w:rsidRDefault="00F919F8" w:rsidP="00421DEB">
      <w:pPr>
        <w:pStyle w:val="ListParagraph"/>
        <w:numPr>
          <w:ilvl w:val="0"/>
          <w:numId w:val="28"/>
        </w:numPr>
        <w:ind w:left="144" w:hanging="144"/>
        <w:rPr>
          <w:rFonts w:ascii="Aptos" w:eastAsia="Times New Roman" w:hAnsi="Aptos" w:cs="Aparajita"/>
          <w:sz w:val="20"/>
          <w:szCs w:val="20"/>
        </w:rPr>
      </w:pPr>
      <w:r w:rsidRPr="0017403A">
        <w:rPr>
          <w:rFonts w:ascii="Aptos" w:eastAsia="Times New Roman" w:hAnsi="Aptos" w:cs="Aparajita"/>
          <w:sz w:val="20"/>
          <w:szCs w:val="20"/>
        </w:rPr>
        <w:t>PFMEA and risk documentation</w:t>
      </w:r>
    </w:p>
    <w:p w14:paraId="3390BCE8" w14:textId="6B201E52" w:rsidR="00F919F8" w:rsidRPr="0017403A" w:rsidRDefault="00F919F8" w:rsidP="00421DEB">
      <w:pPr>
        <w:pStyle w:val="ListParagraph"/>
        <w:numPr>
          <w:ilvl w:val="0"/>
          <w:numId w:val="28"/>
        </w:numPr>
        <w:ind w:left="144" w:hanging="144"/>
        <w:rPr>
          <w:rFonts w:ascii="Aptos" w:eastAsia="Times New Roman" w:hAnsi="Aptos" w:cs="Aparajita"/>
          <w:sz w:val="20"/>
          <w:szCs w:val="20"/>
        </w:rPr>
      </w:pPr>
      <w:r w:rsidRPr="0017403A">
        <w:rPr>
          <w:rFonts w:ascii="Aptos" w:eastAsia="Times New Roman" w:hAnsi="Aptos" w:cs="Aparajita"/>
          <w:sz w:val="20"/>
          <w:szCs w:val="20"/>
        </w:rPr>
        <w:t>CAPA and RCA</w:t>
      </w:r>
    </w:p>
    <w:p w14:paraId="0D8EF71D" w14:textId="578E5865" w:rsidR="006C263E" w:rsidRPr="0017403A" w:rsidRDefault="006C263E" w:rsidP="00421DEB">
      <w:pPr>
        <w:pStyle w:val="ListParagraph"/>
        <w:numPr>
          <w:ilvl w:val="0"/>
          <w:numId w:val="28"/>
        </w:numPr>
        <w:ind w:left="144" w:hanging="144"/>
        <w:rPr>
          <w:rFonts w:ascii="Aptos" w:eastAsia="Times New Roman" w:hAnsi="Aptos" w:cs="Aparajita"/>
          <w:sz w:val="20"/>
          <w:szCs w:val="20"/>
        </w:rPr>
      </w:pPr>
      <w:r w:rsidRPr="0017403A">
        <w:rPr>
          <w:rFonts w:ascii="Aptos" w:eastAsia="Times New Roman" w:hAnsi="Aptos" w:cs="Aparajita"/>
          <w:sz w:val="20"/>
          <w:szCs w:val="20"/>
        </w:rPr>
        <w:t>Material flow, logistics</w:t>
      </w:r>
    </w:p>
    <w:p w14:paraId="4044C8DB" w14:textId="03ACAB01" w:rsidR="006C263E" w:rsidRPr="0017403A" w:rsidRDefault="006C263E" w:rsidP="00421DEB">
      <w:pPr>
        <w:pStyle w:val="ListParagraph"/>
        <w:numPr>
          <w:ilvl w:val="0"/>
          <w:numId w:val="28"/>
        </w:numPr>
        <w:ind w:left="144" w:hanging="144"/>
        <w:rPr>
          <w:rFonts w:ascii="Aptos" w:eastAsia="Times New Roman" w:hAnsi="Aptos" w:cs="Aparajita"/>
          <w:sz w:val="20"/>
          <w:szCs w:val="20"/>
        </w:rPr>
      </w:pPr>
      <w:r w:rsidRPr="0017403A">
        <w:rPr>
          <w:rFonts w:ascii="Aptos" w:eastAsia="Times New Roman" w:hAnsi="Aptos" w:cs="Aparajita"/>
          <w:sz w:val="20"/>
          <w:szCs w:val="20"/>
        </w:rPr>
        <w:t>Cost analysis and modeling</w:t>
      </w:r>
    </w:p>
    <w:p w14:paraId="0EB5DEE8" w14:textId="0B704B1C" w:rsidR="00F919F8" w:rsidRDefault="00D642EE" w:rsidP="00421DEB">
      <w:pPr>
        <w:pStyle w:val="ListParagraph"/>
        <w:numPr>
          <w:ilvl w:val="0"/>
          <w:numId w:val="28"/>
        </w:numPr>
        <w:ind w:left="144" w:hanging="144"/>
        <w:rPr>
          <w:rFonts w:ascii="Aptos" w:eastAsia="Times New Roman" w:hAnsi="Aptos" w:cs="Aparajita"/>
          <w:sz w:val="20"/>
          <w:szCs w:val="20"/>
        </w:rPr>
      </w:pPr>
      <w:r>
        <w:rPr>
          <w:rFonts w:ascii="Aptos" w:eastAsia="Times New Roman" w:hAnsi="Aptos" w:cs="Aparajita"/>
          <w:sz w:val="20"/>
          <w:szCs w:val="20"/>
        </w:rPr>
        <w:t>Process validation (IQ/OQ/PQ)</w:t>
      </w:r>
    </w:p>
    <w:p w14:paraId="2FE2B43C" w14:textId="2BA7D7B5" w:rsidR="00A210F3" w:rsidRDefault="00D95539" w:rsidP="00A210F3">
      <w:pPr>
        <w:pStyle w:val="ListParagraph"/>
        <w:numPr>
          <w:ilvl w:val="0"/>
          <w:numId w:val="28"/>
        </w:numPr>
        <w:ind w:left="144" w:hanging="144"/>
        <w:rPr>
          <w:rFonts w:ascii="Aptos" w:eastAsia="Times New Roman" w:hAnsi="Aptos" w:cs="Aparajita"/>
          <w:sz w:val="20"/>
          <w:szCs w:val="20"/>
        </w:rPr>
      </w:pPr>
      <w:r>
        <w:rPr>
          <w:rFonts w:ascii="Aptos" w:eastAsia="Times New Roman" w:hAnsi="Aptos" w:cs="Aparajita"/>
          <w:sz w:val="20"/>
          <w:szCs w:val="20"/>
        </w:rPr>
        <w:t>Time studies and work measurement</w:t>
      </w:r>
    </w:p>
    <w:p w14:paraId="007564A8" w14:textId="4B30D45F" w:rsidR="00A210F3" w:rsidRPr="00A210F3" w:rsidRDefault="00A210F3" w:rsidP="00A210F3">
      <w:pPr>
        <w:pStyle w:val="ListParagraph"/>
        <w:numPr>
          <w:ilvl w:val="0"/>
          <w:numId w:val="28"/>
        </w:numPr>
        <w:ind w:left="144" w:hanging="144"/>
        <w:rPr>
          <w:rFonts w:ascii="Aptos" w:eastAsia="Times New Roman" w:hAnsi="Aptos" w:cs="Aparajita"/>
          <w:sz w:val="20"/>
          <w:szCs w:val="20"/>
        </w:rPr>
      </w:pPr>
      <w:r>
        <w:rPr>
          <w:rFonts w:ascii="Aptos" w:eastAsia="Times New Roman" w:hAnsi="Aptos" w:cs="Aparajita"/>
          <w:sz w:val="20"/>
          <w:szCs w:val="20"/>
        </w:rPr>
        <w:t>Equipment and tooling support</w:t>
      </w:r>
    </w:p>
    <w:p w14:paraId="23DC587E" w14:textId="4D8B5823" w:rsidR="0029478F" w:rsidRPr="0017403A" w:rsidRDefault="00A210F3" w:rsidP="00421DEB">
      <w:pPr>
        <w:spacing w:after="0" w:line="240" w:lineRule="auto"/>
        <w:jc w:val="center"/>
        <w:rPr>
          <w:rFonts w:ascii="Aptos" w:eastAsia="Times New Roman" w:hAnsi="Aptos" w:cs="Aparajita"/>
          <w:sz w:val="20"/>
          <w:szCs w:val="20"/>
        </w:rPr>
      </w:pPr>
      <w:r>
        <w:rPr>
          <w:rFonts w:ascii="Aptos" w:eastAsia="Times New Roman" w:hAnsi="Aptos" w:cs="Aparajita"/>
          <w:b/>
          <w:bCs/>
          <w:color w:val="002060"/>
          <w:sz w:val="20"/>
          <w:szCs w:val="20"/>
          <w:u w:val="single"/>
        </w:rPr>
        <w:t>Lean manufacturing and CI</w:t>
      </w:r>
    </w:p>
    <w:p w14:paraId="281E82F1" w14:textId="150926B5" w:rsidR="0029478F" w:rsidRPr="00A210F3" w:rsidRDefault="00F919F8" w:rsidP="00421DEB">
      <w:pPr>
        <w:pStyle w:val="ListParagraph"/>
        <w:numPr>
          <w:ilvl w:val="0"/>
          <w:numId w:val="30"/>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5S and visual controls</w:t>
      </w:r>
    </w:p>
    <w:p w14:paraId="2FA938C8" w14:textId="5CCF9009" w:rsidR="00F919F8" w:rsidRPr="00A210F3" w:rsidRDefault="00A50189" w:rsidP="00421DEB">
      <w:pPr>
        <w:pStyle w:val="ListParagraph"/>
        <w:numPr>
          <w:ilvl w:val="0"/>
          <w:numId w:val="30"/>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Value stream mapping (VSM)</w:t>
      </w:r>
    </w:p>
    <w:p w14:paraId="74F07DF2" w14:textId="1EE5F90C" w:rsidR="00F919F8" w:rsidRPr="00A210F3" w:rsidRDefault="00F919F8" w:rsidP="00421DEB">
      <w:pPr>
        <w:pStyle w:val="ListParagraph"/>
        <w:numPr>
          <w:ilvl w:val="0"/>
          <w:numId w:val="29"/>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Changeover documentation</w:t>
      </w:r>
    </w:p>
    <w:p w14:paraId="574200B1" w14:textId="45F53357" w:rsidR="0029478F" w:rsidRPr="00A210F3" w:rsidRDefault="00A50189" w:rsidP="00421DEB">
      <w:pPr>
        <w:pStyle w:val="ListParagraph"/>
        <w:numPr>
          <w:ilvl w:val="0"/>
          <w:numId w:val="29"/>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KPI and performance tracking</w:t>
      </w:r>
    </w:p>
    <w:p w14:paraId="0D3B7936" w14:textId="713AE24D" w:rsidR="0029478F" w:rsidRPr="00A210F3" w:rsidRDefault="00F919F8" w:rsidP="00421DEB">
      <w:pPr>
        <w:pStyle w:val="ListParagraph"/>
        <w:numPr>
          <w:ilvl w:val="0"/>
          <w:numId w:val="29"/>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Kaizen leadership</w:t>
      </w:r>
    </w:p>
    <w:p w14:paraId="2DBD6F1D" w14:textId="6F12A779" w:rsidR="0029478F" w:rsidRPr="00A210F3" w:rsidRDefault="00B45837" w:rsidP="00421DEB">
      <w:pPr>
        <w:pStyle w:val="ListParagraph"/>
        <w:numPr>
          <w:ilvl w:val="0"/>
          <w:numId w:val="29"/>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ISO/IATF documentation</w:t>
      </w:r>
    </w:p>
    <w:p w14:paraId="248EFBAD" w14:textId="75362686" w:rsidR="006C263E" w:rsidRDefault="000E1221" w:rsidP="00421DEB">
      <w:pPr>
        <w:pStyle w:val="ListParagraph"/>
        <w:numPr>
          <w:ilvl w:val="0"/>
          <w:numId w:val="29"/>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Audit and compliance</w:t>
      </w:r>
    </w:p>
    <w:p w14:paraId="2F1A7E0B" w14:textId="636AFEEB" w:rsidR="00A210F3" w:rsidRPr="00A210F3" w:rsidRDefault="00125D42" w:rsidP="00421DEB">
      <w:pPr>
        <w:pStyle w:val="ListParagraph"/>
        <w:numPr>
          <w:ilvl w:val="0"/>
          <w:numId w:val="29"/>
        </w:numPr>
        <w:rPr>
          <w:rFonts w:ascii="Aptos" w:eastAsia="Times New Roman" w:hAnsi="Aptos" w:cs="Aparajita"/>
          <w:color w:val="000000" w:themeColor="text1"/>
          <w:sz w:val="20"/>
          <w:szCs w:val="20"/>
        </w:rPr>
      </w:pPr>
      <w:r>
        <w:rPr>
          <w:rFonts w:ascii="Aptos" w:eastAsia="Times New Roman" w:hAnsi="Aptos" w:cs="Aparajita"/>
          <w:color w:val="000000" w:themeColor="text1"/>
          <w:sz w:val="20"/>
          <w:szCs w:val="20"/>
        </w:rPr>
        <w:t>EHS documentation</w:t>
      </w:r>
    </w:p>
    <w:p w14:paraId="1C5E69BE" w14:textId="18AFCAD0" w:rsidR="00D95539" w:rsidRPr="00A210F3" w:rsidRDefault="003C7B57" w:rsidP="00A210F3">
      <w:pPr>
        <w:pStyle w:val="ListParagraph"/>
        <w:numPr>
          <w:ilvl w:val="0"/>
          <w:numId w:val="29"/>
        </w:numPr>
        <w:rPr>
          <w:rFonts w:ascii="Aptos" w:eastAsia="Times New Roman" w:hAnsi="Aptos" w:cs="Aparajita"/>
          <w:b/>
          <w:bCs/>
          <w:color w:val="000000" w:themeColor="text1"/>
          <w:sz w:val="20"/>
          <w:szCs w:val="20"/>
          <w:u w:val="single"/>
        </w:rPr>
      </w:pPr>
      <w:r w:rsidRPr="00A210F3">
        <w:rPr>
          <w:rFonts w:ascii="Aptos" w:eastAsia="Times New Roman" w:hAnsi="Aptos" w:cs="Aparajita"/>
          <w:color w:val="000000" w:themeColor="text1"/>
          <w:sz w:val="20"/>
          <w:szCs w:val="20"/>
        </w:rPr>
        <w:t>Waste elimination</w:t>
      </w:r>
    </w:p>
    <w:p w14:paraId="0BD23403" w14:textId="55625D0C" w:rsidR="0029478F" w:rsidRPr="0017403A" w:rsidRDefault="00A210F3" w:rsidP="00421DEB">
      <w:pPr>
        <w:spacing w:after="0" w:line="240" w:lineRule="auto"/>
        <w:jc w:val="center"/>
        <w:rPr>
          <w:rFonts w:ascii="Aptos" w:eastAsia="Times New Roman" w:hAnsi="Aptos" w:cs="Aparajita"/>
          <w:b/>
          <w:bCs/>
          <w:color w:val="002060"/>
          <w:sz w:val="20"/>
          <w:szCs w:val="20"/>
          <w:u w:val="single"/>
        </w:rPr>
      </w:pPr>
      <w:r>
        <w:rPr>
          <w:rFonts w:ascii="Aptos" w:eastAsia="Times New Roman" w:hAnsi="Aptos" w:cs="Aparajita"/>
          <w:b/>
          <w:bCs/>
          <w:color w:val="002060"/>
          <w:sz w:val="20"/>
          <w:szCs w:val="20"/>
          <w:u w:val="single"/>
        </w:rPr>
        <w:t>Design and Analytics</w:t>
      </w:r>
    </w:p>
    <w:p w14:paraId="25726011" w14:textId="7015E54A" w:rsidR="0029478F" w:rsidRPr="00A210F3" w:rsidRDefault="00B45837" w:rsidP="00421DEB">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 xml:space="preserve">SolidWorks </w:t>
      </w:r>
    </w:p>
    <w:p w14:paraId="2EC4CCA8" w14:textId="79B5CEF6" w:rsidR="0029478F" w:rsidRPr="00A210F3" w:rsidRDefault="00B45837" w:rsidP="00421DEB">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GD &amp; T</w:t>
      </w:r>
    </w:p>
    <w:p w14:paraId="4F766B0F" w14:textId="56627780" w:rsidR="0029478F" w:rsidRPr="00A210F3" w:rsidRDefault="00B45837" w:rsidP="00421DEB">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Fixtures and Gauges</w:t>
      </w:r>
    </w:p>
    <w:p w14:paraId="561A3FD6" w14:textId="064AE97C" w:rsidR="0029478F" w:rsidRDefault="00B45837" w:rsidP="00421DEB">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Inspections and measurement</w:t>
      </w:r>
    </w:p>
    <w:p w14:paraId="19E6C556" w14:textId="3FCF2CA3" w:rsidR="00A210F3" w:rsidRPr="00A210F3" w:rsidRDefault="00A210F3" w:rsidP="00421DEB">
      <w:pPr>
        <w:pStyle w:val="ListParagraph"/>
        <w:numPr>
          <w:ilvl w:val="0"/>
          <w:numId w:val="31"/>
        </w:numPr>
        <w:rPr>
          <w:rFonts w:ascii="Aptos" w:eastAsia="Times New Roman" w:hAnsi="Aptos" w:cs="Aparajita"/>
          <w:color w:val="000000" w:themeColor="text1"/>
          <w:sz w:val="20"/>
          <w:szCs w:val="20"/>
        </w:rPr>
      </w:pPr>
      <w:r>
        <w:rPr>
          <w:rFonts w:ascii="Aptos" w:eastAsia="Times New Roman" w:hAnsi="Aptos" w:cs="Aparajita"/>
          <w:color w:val="000000" w:themeColor="text1"/>
          <w:sz w:val="20"/>
          <w:szCs w:val="20"/>
        </w:rPr>
        <w:t>Statistical process (Cp/Cpk)</w:t>
      </w:r>
    </w:p>
    <w:p w14:paraId="205E2859" w14:textId="496C6895" w:rsidR="0029478F" w:rsidRPr="00A210F3" w:rsidRDefault="00B45837" w:rsidP="00421DEB">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Power BI and Tableau (Certified)</w:t>
      </w:r>
    </w:p>
    <w:p w14:paraId="54AB47B4" w14:textId="6AD89962" w:rsidR="00A210F3" w:rsidRPr="00A210F3" w:rsidRDefault="00B45837" w:rsidP="00A210F3">
      <w:pPr>
        <w:pStyle w:val="ListParagraph"/>
        <w:numPr>
          <w:ilvl w:val="0"/>
          <w:numId w:val="31"/>
        </w:numPr>
        <w:rPr>
          <w:rFonts w:ascii="Aptos" w:eastAsia="Times New Roman" w:hAnsi="Aptos" w:cs="Aparajita"/>
          <w:color w:val="000000" w:themeColor="text1"/>
          <w:sz w:val="20"/>
          <w:szCs w:val="20"/>
        </w:rPr>
      </w:pPr>
      <w:r w:rsidRPr="00A210F3">
        <w:rPr>
          <w:rFonts w:ascii="Aptos" w:eastAsia="Times New Roman" w:hAnsi="Aptos" w:cs="Aparajita"/>
          <w:color w:val="000000" w:themeColor="text1"/>
          <w:sz w:val="20"/>
          <w:szCs w:val="20"/>
        </w:rPr>
        <w:t>Visio</w:t>
      </w:r>
    </w:p>
    <w:p w14:paraId="61E6068F" w14:textId="4F163592" w:rsidR="000E1221" w:rsidRPr="00A210F3" w:rsidRDefault="00B45837" w:rsidP="00421DEB">
      <w:pPr>
        <w:pStyle w:val="ListParagraph"/>
        <w:numPr>
          <w:ilvl w:val="0"/>
          <w:numId w:val="31"/>
        </w:numPr>
        <w:rPr>
          <w:rFonts w:ascii="Aptos" w:eastAsia="Times New Roman" w:hAnsi="Aptos" w:cs="Aparajita"/>
          <w:color w:val="000000" w:themeColor="text1"/>
          <w:sz w:val="20"/>
          <w:szCs w:val="20"/>
        </w:rPr>
        <w:sectPr w:rsidR="000E1221" w:rsidRPr="00A210F3" w:rsidSect="00467439">
          <w:type w:val="continuous"/>
          <w:pgSz w:w="12240" w:h="15840"/>
          <w:pgMar w:top="432" w:right="720" w:bottom="432" w:left="720" w:header="432" w:footer="432" w:gutter="0"/>
          <w:cols w:num="3" w:space="135"/>
          <w:titlePg/>
          <w:docGrid w:linePitch="360"/>
        </w:sectPr>
      </w:pPr>
      <w:r w:rsidRPr="00A210F3">
        <w:rPr>
          <w:rFonts w:ascii="Aptos" w:eastAsia="Times New Roman" w:hAnsi="Aptos" w:cs="Aparajita"/>
          <w:color w:val="000000" w:themeColor="text1"/>
          <w:sz w:val="20"/>
          <w:szCs w:val="20"/>
        </w:rPr>
        <w:t>AutoCAD (Certified</w:t>
      </w:r>
      <w:r w:rsidR="000E1221" w:rsidRPr="00A210F3">
        <w:rPr>
          <w:rFonts w:ascii="Aptos" w:eastAsia="Times New Roman" w:hAnsi="Aptos" w:cs="Aparajita"/>
          <w:color w:val="000000" w:themeColor="text1"/>
          <w:sz w:val="20"/>
          <w:szCs w:val="20"/>
        </w:rPr>
        <w:t>)</w:t>
      </w:r>
    </w:p>
    <w:p w14:paraId="28763178" w14:textId="68A2FCA4" w:rsidR="00953E60" w:rsidRPr="006C263E" w:rsidRDefault="00953E60" w:rsidP="00421DEB">
      <w:pPr>
        <w:pBdr>
          <w:top w:val="single" w:sz="4" w:space="1" w:color="auto"/>
          <w:bottom w:val="single" w:sz="4" w:space="1" w:color="auto"/>
        </w:pBdr>
        <w:shd w:val="clear" w:color="auto" w:fill="F2F2F2" w:themeFill="background1" w:themeFillShade="F2"/>
        <w:spacing w:after="0" w:line="240" w:lineRule="auto"/>
        <w:jc w:val="center"/>
        <w:rPr>
          <w:rFonts w:ascii="Aptos" w:eastAsia="Times New Roman" w:hAnsi="Aptos" w:cs="Aparajita"/>
          <w:b/>
          <w:bCs/>
          <w:caps/>
          <w:color w:val="1F3864" w:themeColor="accent1" w:themeShade="80"/>
          <w:spacing w:val="10"/>
        </w:rPr>
      </w:pPr>
      <w:r w:rsidRPr="006C263E">
        <w:rPr>
          <w:rFonts w:ascii="Aptos" w:eastAsia="Times New Roman" w:hAnsi="Aptos" w:cs="Aparajita"/>
          <w:b/>
          <w:bCs/>
          <w:caps/>
          <w:color w:val="1F3864" w:themeColor="accent1" w:themeShade="80"/>
          <w:spacing w:val="10"/>
        </w:rPr>
        <w:t>technical Skills</w:t>
      </w:r>
    </w:p>
    <w:p w14:paraId="4EEACCFA" w14:textId="40E0830D" w:rsidR="00125D42" w:rsidRPr="00125D42" w:rsidRDefault="00125D42" w:rsidP="00125D42">
      <w:pPr>
        <w:spacing w:after="0" w:line="240" w:lineRule="auto"/>
        <w:ind w:left="2880" w:hanging="2880"/>
        <w:rPr>
          <w:rFonts w:ascii="Aptos" w:hAnsi="Aptos" w:cs="Aparajita"/>
          <w:i/>
          <w:sz w:val="20"/>
        </w:rPr>
      </w:pPr>
      <w:r>
        <w:rPr>
          <w:rFonts w:ascii="Aptos" w:eastAsia="Times New Roman" w:hAnsi="Aptos" w:cs="Aparajita"/>
          <w:b/>
          <w:bCs/>
          <w:sz w:val="21"/>
          <w:szCs w:val="21"/>
        </w:rPr>
        <w:t xml:space="preserve">Process </w:t>
      </w:r>
      <w:r w:rsidR="00F97DFB">
        <w:rPr>
          <w:rFonts w:ascii="Aptos" w:eastAsia="Times New Roman" w:hAnsi="Aptos" w:cs="Aparajita"/>
          <w:b/>
          <w:bCs/>
          <w:sz w:val="21"/>
          <w:szCs w:val="21"/>
        </w:rPr>
        <w:t>E</w:t>
      </w:r>
      <w:r>
        <w:rPr>
          <w:rFonts w:ascii="Aptos" w:eastAsia="Times New Roman" w:hAnsi="Aptos" w:cs="Aparajita"/>
          <w:b/>
          <w:bCs/>
          <w:sz w:val="21"/>
          <w:szCs w:val="21"/>
        </w:rPr>
        <w:t xml:space="preserve">ngineering </w:t>
      </w:r>
      <w:r w:rsidR="00F97DFB">
        <w:rPr>
          <w:rFonts w:ascii="Aptos" w:eastAsia="Times New Roman" w:hAnsi="Aptos" w:cs="Aparajita"/>
          <w:b/>
          <w:bCs/>
          <w:sz w:val="21"/>
          <w:szCs w:val="21"/>
        </w:rPr>
        <w:t>T</w:t>
      </w:r>
      <w:r>
        <w:rPr>
          <w:rFonts w:ascii="Aptos" w:eastAsia="Times New Roman" w:hAnsi="Aptos" w:cs="Aparajita"/>
          <w:b/>
          <w:bCs/>
          <w:sz w:val="21"/>
          <w:szCs w:val="21"/>
        </w:rPr>
        <w:t>ools</w:t>
      </w:r>
      <w:r w:rsidR="00953E60" w:rsidRPr="000B2D94">
        <w:rPr>
          <w:rFonts w:ascii="Aptos" w:eastAsia="Times New Roman" w:hAnsi="Aptos" w:cs="Aparajita"/>
          <w:b/>
          <w:bCs/>
          <w:sz w:val="21"/>
          <w:szCs w:val="21"/>
        </w:rPr>
        <w:t>:</w:t>
      </w:r>
      <w:r w:rsidR="00953E60" w:rsidRPr="000B2D94">
        <w:rPr>
          <w:rFonts w:ascii="Aptos" w:eastAsia="Times New Roman" w:hAnsi="Aptos" w:cs="Aparajita"/>
          <w:sz w:val="21"/>
          <w:szCs w:val="21"/>
        </w:rPr>
        <w:t xml:space="preserve"> </w:t>
      </w:r>
      <w:r w:rsidR="00953E60" w:rsidRPr="000B2D94">
        <w:rPr>
          <w:rFonts w:ascii="Aptos" w:eastAsia="Times New Roman" w:hAnsi="Aptos" w:cs="Aparajita"/>
          <w:sz w:val="21"/>
          <w:szCs w:val="21"/>
        </w:rPr>
        <w:tab/>
      </w:r>
      <w:r w:rsidR="0025569D" w:rsidRPr="000B2D94">
        <w:rPr>
          <w:rFonts w:ascii="Aptos" w:hAnsi="Aptos" w:cs="Aparajita"/>
          <w:i/>
          <w:sz w:val="20"/>
        </w:rPr>
        <w:t>Lean Manufacturing, CAPA, RCA (Fishbone</w:t>
      </w:r>
      <w:r>
        <w:rPr>
          <w:rFonts w:ascii="Aptos" w:hAnsi="Aptos" w:cs="Aparajita"/>
          <w:i/>
          <w:sz w:val="20"/>
        </w:rPr>
        <w:t>)</w:t>
      </w:r>
      <w:r w:rsidR="00D850E6">
        <w:rPr>
          <w:rFonts w:ascii="Aptos" w:hAnsi="Aptos" w:cs="Aparajita"/>
          <w:i/>
          <w:sz w:val="20"/>
        </w:rPr>
        <w:t>, Poka-yoke,</w:t>
      </w:r>
      <w:r w:rsidR="0025569D" w:rsidRPr="000B2D94">
        <w:rPr>
          <w:rFonts w:ascii="Aptos" w:hAnsi="Aptos" w:cs="Aparajita"/>
          <w:i/>
          <w:sz w:val="20"/>
        </w:rPr>
        <w:t xml:space="preserve"> ISO 9001</w:t>
      </w:r>
      <w:r w:rsidR="00F97DFB">
        <w:rPr>
          <w:rFonts w:ascii="Aptos" w:hAnsi="Aptos" w:cs="Aparajita"/>
          <w:i/>
          <w:sz w:val="20"/>
        </w:rPr>
        <w:t xml:space="preserve"> </w:t>
      </w:r>
      <w:r w:rsidR="00EE3C53" w:rsidRPr="000B2D94">
        <w:rPr>
          <w:rFonts w:ascii="Aptos" w:hAnsi="Aptos" w:cs="Aparajita"/>
          <w:i/>
          <w:sz w:val="20"/>
        </w:rPr>
        <w:t>/ ISO 14001, IATF 16949</w:t>
      </w:r>
      <w:r w:rsidR="0025569D" w:rsidRPr="000B2D94">
        <w:rPr>
          <w:rFonts w:ascii="Aptos" w:hAnsi="Aptos" w:cs="Aparajita"/>
          <w:i/>
          <w:sz w:val="20"/>
        </w:rPr>
        <w:t xml:space="preserve"> awarene</w:t>
      </w:r>
      <w:r w:rsidR="00D850E6">
        <w:rPr>
          <w:rFonts w:ascii="Aptos" w:hAnsi="Aptos" w:cs="Aparajita"/>
          <w:i/>
          <w:sz w:val="20"/>
        </w:rPr>
        <w:t xml:space="preserve">ss, Continuous Improvement </w:t>
      </w:r>
      <w:r w:rsidR="00F97DFB">
        <w:rPr>
          <w:rFonts w:ascii="Aptos" w:hAnsi="Aptos" w:cs="Aparajita"/>
          <w:i/>
          <w:sz w:val="20"/>
        </w:rPr>
        <w:t xml:space="preserve">methodologies </w:t>
      </w:r>
      <w:r w:rsidR="00D850E6">
        <w:rPr>
          <w:rFonts w:ascii="Aptos" w:hAnsi="Aptos" w:cs="Aparajita"/>
          <w:i/>
          <w:sz w:val="20"/>
        </w:rPr>
        <w:t xml:space="preserve">(DMAIC, </w:t>
      </w:r>
      <w:r w:rsidR="00A50189">
        <w:rPr>
          <w:rFonts w:ascii="Aptos" w:hAnsi="Aptos" w:cs="Aparajita"/>
          <w:i/>
          <w:sz w:val="20"/>
        </w:rPr>
        <w:t>DFSS, VSM</w:t>
      </w:r>
      <w:r w:rsidR="00D850E6">
        <w:rPr>
          <w:rFonts w:ascii="Aptos" w:hAnsi="Aptos" w:cs="Aparajita"/>
          <w:i/>
          <w:sz w:val="20"/>
        </w:rPr>
        <w:t>)</w:t>
      </w:r>
      <w:r>
        <w:rPr>
          <w:rFonts w:ascii="Aptos" w:hAnsi="Aptos" w:cs="Aparajita"/>
          <w:i/>
          <w:sz w:val="20"/>
        </w:rPr>
        <w:t>, Process contr</w:t>
      </w:r>
      <w:r w:rsidR="00D642EE">
        <w:rPr>
          <w:rFonts w:ascii="Aptos" w:hAnsi="Aptos" w:cs="Aparajita"/>
          <w:i/>
          <w:sz w:val="20"/>
        </w:rPr>
        <w:t xml:space="preserve">ol (Ppk, Cpk), Process validation, </w:t>
      </w:r>
      <w:r>
        <w:rPr>
          <w:rFonts w:ascii="Aptos" w:hAnsi="Aptos" w:cs="Aparajita"/>
          <w:i/>
          <w:sz w:val="20"/>
        </w:rPr>
        <w:t>Regulated manufacturing environments</w:t>
      </w:r>
    </w:p>
    <w:p w14:paraId="60913F2F" w14:textId="40196F6D" w:rsidR="002F7366" w:rsidRPr="000B2D94" w:rsidRDefault="0025569D" w:rsidP="00421DEB">
      <w:pPr>
        <w:spacing w:after="0" w:line="240" w:lineRule="auto"/>
        <w:rPr>
          <w:rFonts w:ascii="Aptos" w:hAnsi="Aptos" w:cs="Aparajita"/>
        </w:rPr>
      </w:pPr>
      <w:r w:rsidRPr="000B2D94">
        <w:rPr>
          <w:rFonts w:ascii="Aptos" w:eastAsia="Times New Roman" w:hAnsi="Aptos" w:cs="Aparajita"/>
          <w:b/>
          <w:bCs/>
          <w:sz w:val="21"/>
          <w:szCs w:val="21"/>
        </w:rPr>
        <w:t>CAD</w:t>
      </w:r>
      <w:r w:rsidR="00953E60" w:rsidRPr="000B2D94">
        <w:rPr>
          <w:rFonts w:ascii="Aptos" w:eastAsia="Times New Roman" w:hAnsi="Aptos" w:cs="Aparajita"/>
          <w:b/>
          <w:bCs/>
          <w:sz w:val="21"/>
          <w:szCs w:val="21"/>
        </w:rPr>
        <w:t>:</w:t>
      </w:r>
      <w:r w:rsidR="00571166" w:rsidRPr="000B2D94">
        <w:rPr>
          <w:rFonts w:ascii="Aptos" w:eastAsia="Times New Roman" w:hAnsi="Aptos" w:cs="Aparajita"/>
          <w:b/>
          <w:bCs/>
          <w:sz w:val="21"/>
          <w:szCs w:val="21"/>
        </w:rPr>
        <w:tab/>
      </w:r>
      <w:r w:rsidR="00953E60" w:rsidRPr="000B2D94">
        <w:rPr>
          <w:rFonts w:ascii="Aptos" w:eastAsia="Times New Roman" w:hAnsi="Aptos" w:cs="Aparajita"/>
          <w:sz w:val="21"/>
          <w:szCs w:val="21"/>
        </w:rPr>
        <w:t xml:space="preserve"> </w:t>
      </w:r>
      <w:r w:rsidR="00953E60" w:rsidRPr="000B2D94">
        <w:rPr>
          <w:rFonts w:ascii="Aptos" w:eastAsia="Times New Roman" w:hAnsi="Aptos" w:cs="Aparajita"/>
          <w:sz w:val="21"/>
          <w:szCs w:val="21"/>
        </w:rPr>
        <w:tab/>
      </w:r>
      <w:r w:rsidR="002F7366" w:rsidRPr="000B2D94">
        <w:rPr>
          <w:rFonts w:ascii="Aptos" w:eastAsia="Times New Roman" w:hAnsi="Aptos" w:cs="Aparajita"/>
          <w:sz w:val="21"/>
          <w:szCs w:val="21"/>
        </w:rPr>
        <w:tab/>
      </w:r>
      <w:r w:rsidR="002F7366" w:rsidRPr="000B2D94">
        <w:rPr>
          <w:rFonts w:ascii="Aptos" w:eastAsia="Times New Roman" w:hAnsi="Aptos" w:cs="Aparajita"/>
          <w:sz w:val="21"/>
          <w:szCs w:val="21"/>
        </w:rPr>
        <w:tab/>
      </w:r>
      <w:r w:rsidR="002F7366" w:rsidRPr="000B2D94">
        <w:rPr>
          <w:rFonts w:ascii="Aptos" w:hAnsi="Aptos" w:cs="Aparajita"/>
          <w:i/>
          <w:sz w:val="20"/>
        </w:rPr>
        <w:t>SolidWorks, AutoCAD</w:t>
      </w:r>
      <w:r w:rsidR="00D850E6">
        <w:rPr>
          <w:rFonts w:ascii="Aptos" w:hAnsi="Aptos" w:cs="Aparajita"/>
          <w:i/>
          <w:sz w:val="20"/>
        </w:rPr>
        <w:t xml:space="preserve"> 3D</w:t>
      </w:r>
      <w:r w:rsidR="002F7366" w:rsidRPr="000B2D94">
        <w:rPr>
          <w:rFonts w:ascii="Aptos" w:hAnsi="Aptos" w:cs="Aparajita"/>
          <w:i/>
          <w:sz w:val="20"/>
        </w:rPr>
        <w:t>, Autodesk Inventor, ANSYS, Visio</w:t>
      </w:r>
    </w:p>
    <w:p w14:paraId="7904F122" w14:textId="2FFA633F" w:rsidR="00571166" w:rsidRPr="000B2D94" w:rsidRDefault="002F7366" w:rsidP="00421DEB">
      <w:pPr>
        <w:spacing w:after="0" w:line="240" w:lineRule="auto"/>
        <w:ind w:left="2880" w:hanging="2880"/>
        <w:rPr>
          <w:rFonts w:ascii="Aptos" w:eastAsia="Times New Roman" w:hAnsi="Aptos" w:cs="Aparajita"/>
          <w:i/>
          <w:iCs/>
          <w:sz w:val="21"/>
          <w:szCs w:val="21"/>
        </w:rPr>
      </w:pPr>
      <w:r w:rsidRPr="000B2D94">
        <w:rPr>
          <w:rFonts w:ascii="Aptos" w:eastAsia="Times New Roman" w:hAnsi="Aptos" w:cs="Aparajita"/>
          <w:b/>
          <w:bCs/>
          <w:sz w:val="21"/>
          <w:szCs w:val="21"/>
        </w:rPr>
        <w:t>Data &amp; Reporting</w:t>
      </w:r>
      <w:r w:rsidR="00571166" w:rsidRPr="000B2D94">
        <w:rPr>
          <w:rFonts w:ascii="Aptos" w:eastAsia="Times New Roman" w:hAnsi="Aptos" w:cs="Aparajita"/>
          <w:b/>
          <w:bCs/>
          <w:sz w:val="21"/>
          <w:szCs w:val="21"/>
        </w:rPr>
        <w:t>:</w:t>
      </w:r>
      <w:r w:rsidR="006563E1" w:rsidRPr="000B2D94">
        <w:rPr>
          <w:rFonts w:ascii="Aptos" w:eastAsia="Times New Roman" w:hAnsi="Aptos" w:cs="Aparajita"/>
          <w:b/>
          <w:bCs/>
          <w:sz w:val="21"/>
          <w:szCs w:val="21"/>
        </w:rPr>
        <w:tab/>
      </w:r>
      <w:r w:rsidRPr="000B2D94">
        <w:rPr>
          <w:rFonts w:ascii="Aptos" w:hAnsi="Aptos" w:cs="Aparajita"/>
          <w:i/>
          <w:sz w:val="20"/>
        </w:rPr>
        <w:t>Power BI, Tableau, Excel, Python, MATLAB, Minitab</w:t>
      </w:r>
      <w:r w:rsidR="00D850E6">
        <w:rPr>
          <w:rFonts w:ascii="Aptos" w:hAnsi="Aptos" w:cs="Aparajita"/>
          <w:i/>
          <w:sz w:val="20"/>
        </w:rPr>
        <w:t>, ERP (SAP, RAMCO)</w:t>
      </w:r>
      <w:r w:rsidR="00DA3909">
        <w:rPr>
          <w:rFonts w:ascii="Aptos" w:hAnsi="Aptos" w:cs="Aparajita"/>
          <w:i/>
          <w:sz w:val="20"/>
        </w:rPr>
        <w:t xml:space="preserve">, MS </w:t>
      </w:r>
      <w:r w:rsidR="00421DEB">
        <w:rPr>
          <w:rFonts w:ascii="Aptos" w:hAnsi="Aptos" w:cs="Aparajita"/>
          <w:i/>
          <w:sz w:val="20"/>
        </w:rPr>
        <w:t>P</w:t>
      </w:r>
      <w:r w:rsidR="00DA3909">
        <w:rPr>
          <w:rFonts w:ascii="Aptos" w:hAnsi="Aptos" w:cs="Aparajita"/>
          <w:i/>
          <w:sz w:val="20"/>
        </w:rPr>
        <w:t>roject</w:t>
      </w:r>
    </w:p>
    <w:p w14:paraId="6AD0DC63" w14:textId="5976C3E6" w:rsidR="002F7366" w:rsidRPr="000B2D94" w:rsidRDefault="002F7366" w:rsidP="00421DEB">
      <w:pPr>
        <w:spacing w:after="0" w:line="240" w:lineRule="auto"/>
        <w:ind w:left="2880" w:hanging="2880"/>
        <w:rPr>
          <w:rFonts w:ascii="Aptos" w:hAnsi="Aptos" w:cs="Aparajita"/>
          <w:i/>
          <w:sz w:val="20"/>
        </w:rPr>
      </w:pPr>
      <w:r w:rsidRPr="000B2D94">
        <w:rPr>
          <w:rFonts w:ascii="Aptos" w:hAnsi="Aptos" w:cs="Aparajita"/>
          <w:b/>
          <w:sz w:val="20"/>
        </w:rPr>
        <w:t>Certifications</w:t>
      </w:r>
      <w:r w:rsidR="00953E60" w:rsidRPr="000B2D94">
        <w:rPr>
          <w:rFonts w:ascii="Aptos" w:eastAsia="Times New Roman" w:hAnsi="Aptos" w:cs="Aparajita"/>
          <w:b/>
          <w:bCs/>
          <w:sz w:val="21"/>
          <w:szCs w:val="21"/>
        </w:rPr>
        <w:t xml:space="preserve">: </w:t>
      </w:r>
      <w:r w:rsidR="00953E60" w:rsidRPr="000B2D94">
        <w:rPr>
          <w:rFonts w:ascii="Aptos" w:eastAsia="Times New Roman" w:hAnsi="Aptos" w:cs="Aparajita"/>
          <w:b/>
          <w:bCs/>
          <w:sz w:val="21"/>
          <w:szCs w:val="21"/>
        </w:rPr>
        <w:tab/>
      </w:r>
      <w:r w:rsidR="00B45837">
        <w:rPr>
          <w:rFonts w:ascii="Aptos" w:hAnsi="Aptos" w:cs="Aparajita"/>
          <w:i/>
          <w:sz w:val="20"/>
        </w:rPr>
        <w:t>C</w:t>
      </w:r>
      <w:r w:rsidRPr="000B2D94">
        <w:rPr>
          <w:rFonts w:ascii="Aptos" w:hAnsi="Aptos" w:cs="Aparajita"/>
          <w:i/>
          <w:sz w:val="20"/>
        </w:rPr>
        <w:t>SSGB</w:t>
      </w:r>
      <w:r w:rsidR="009D3EEE">
        <w:rPr>
          <w:rFonts w:ascii="Aptos" w:hAnsi="Aptos" w:cs="Aparajita"/>
          <w:i/>
          <w:sz w:val="20"/>
        </w:rPr>
        <w:t xml:space="preserve">, SolidWorks essentials, </w:t>
      </w:r>
      <w:r w:rsidR="009D3EEE" w:rsidRPr="000B2D94">
        <w:rPr>
          <w:rFonts w:ascii="Aptos" w:hAnsi="Aptos" w:cs="Aparajita"/>
          <w:i/>
          <w:sz w:val="20"/>
        </w:rPr>
        <w:t>AutoCAD</w:t>
      </w:r>
      <w:r w:rsidRPr="000B2D94">
        <w:rPr>
          <w:rFonts w:ascii="Aptos" w:hAnsi="Aptos" w:cs="Aparajita"/>
          <w:i/>
          <w:sz w:val="20"/>
        </w:rPr>
        <w:t xml:space="preserve"> Certified User,</w:t>
      </w:r>
      <w:r w:rsidR="009D3EEE">
        <w:rPr>
          <w:rFonts w:ascii="Aptos" w:hAnsi="Aptos" w:cs="Aparajita"/>
          <w:i/>
          <w:sz w:val="20"/>
        </w:rPr>
        <w:t xml:space="preserve"> </w:t>
      </w:r>
      <w:r w:rsidR="009D3EEE" w:rsidRPr="000B2D94">
        <w:rPr>
          <w:rFonts w:ascii="Aptos" w:hAnsi="Aptos" w:cs="Aparajita"/>
          <w:i/>
          <w:sz w:val="20"/>
        </w:rPr>
        <w:t>Tableau Desktop Specialist</w:t>
      </w:r>
      <w:r w:rsidR="009D3EEE">
        <w:rPr>
          <w:rFonts w:ascii="Aptos" w:hAnsi="Aptos" w:cs="Aparajita"/>
          <w:i/>
          <w:sz w:val="20"/>
        </w:rPr>
        <w:t xml:space="preserve">, </w:t>
      </w:r>
      <w:r w:rsidRPr="000B2D94">
        <w:rPr>
          <w:rFonts w:ascii="Aptos" w:hAnsi="Aptos" w:cs="Aparajita"/>
          <w:i/>
          <w:sz w:val="20"/>
        </w:rPr>
        <w:t xml:space="preserve">AZ 900 </w:t>
      </w:r>
    </w:p>
    <w:p w14:paraId="5261E1A8" w14:textId="563C6676" w:rsidR="00651CB7" w:rsidRPr="006C263E" w:rsidRDefault="007E2E0C" w:rsidP="00421DEB">
      <w:pPr>
        <w:pBdr>
          <w:top w:val="single" w:sz="4" w:space="1" w:color="auto"/>
          <w:bottom w:val="single" w:sz="4" w:space="1" w:color="auto"/>
        </w:pBdr>
        <w:shd w:val="clear" w:color="auto" w:fill="F2F2F2" w:themeFill="background1" w:themeFillShade="F2"/>
        <w:spacing w:after="0" w:line="240" w:lineRule="auto"/>
        <w:jc w:val="center"/>
        <w:rPr>
          <w:rFonts w:ascii="Aptos" w:eastAsia="Times New Roman" w:hAnsi="Aptos" w:cs="Aparajita"/>
          <w:b/>
          <w:bCs/>
          <w:caps/>
          <w:color w:val="1F3864" w:themeColor="accent1" w:themeShade="80"/>
          <w:spacing w:val="10"/>
        </w:rPr>
      </w:pPr>
      <w:r w:rsidRPr="006C263E">
        <w:rPr>
          <w:rFonts w:ascii="Aptos" w:eastAsia="Times New Roman" w:hAnsi="Aptos" w:cs="Aparajita"/>
          <w:b/>
          <w:bCs/>
          <w:caps/>
          <w:color w:val="1F3864" w:themeColor="accent1" w:themeShade="80"/>
          <w:spacing w:val="10"/>
        </w:rPr>
        <w:t>professional experience</w:t>
      </w:r>
    </w:p>
    <w:p w14:paraId="694DBACB" w14:textId="0236C5D8" w:rsidR="006D6FB3" w:rsidRPr="00A50189" w:rsidRDefault="002F7366" w:rsidP="00421DEB">
      <w:pPr>
        <w:shd w:val="clear" w:color="auto" w:fill="FFFFFF" w:themeFill="background1"/>
        <w:spacing w:after="0" w:line="240" w:lineRule="auto"/>
        <w:rPr>
          <w:rFonts w:ascii="Aptos" w:eastAsia="Times New Roman" w:hAnsi="Aptos" w:cs="Aparajita"/>
          <w:b/>
          <w:bCs/>
          <w:color w:val="1F3864" w:themeColor="accent1" w:themeShade="80"/>
          <w:sz w:val="24"/>
          <w:szCs w:val="24"/>
          <w:u w:val="single"/>
        </w:rPr>
      </w:pPr>
      <w:r w:rsidRPr="00A50189">
        <w:rPr>
          <w:rFonts w:ascii="Aptos" w:eastAsia="Times New Roman" w:hAnsi="Aptos" w:cs="Aparajita"/>
          <w:b/>
          <w:bCs/>
          <w:color w:val="1F3864" w:themeColor="accent1" w:themeShade="80"/>
          <w:u w:val="single"/>
        </w:rPr>
        <w:t>Production Engineer | MJB Wood Group</w:t>
      </w:r>
      <w:r w:rsidR="00F45EBF" w:rsidRPr="00A50189">
        <w:rPr>
          <w:rFonts w:ascii="Aptos" w:eastAsia="Times New Roman" w:hAnsi="Aptos" w:cs="Aparajita"/>
          <w:b/>
          <w:bCs/>
          <w:color w:val="1F3864" w:themeColor="accent1" w:themeShade="80"/>
          <w:u w:val="single"/>
        </w:rPr>
        <w:t xml:space="preserve"> </w:t>
      </w:r>
      <w:r w:rsidRPr="00A50189">
        <w:rPr>
          <w:rFonts w:ascii="Aptos" w:eastAsia="Times New Roman" w:hAnsi="Aptos" w:cs="Aparajita"/>
          <w:b/>
          <w:bCs/>
          <w:color w:val="1F3864" w:themeColor="accent1" w:themeShade="80"/>
          <w:u w:val="single"/>
        </w:rPr>
        <w:t>(Aug 2024 - Jan 2026)</w:t>
      </w:r>
      <w:r w:rsidR="00B40F03" w:rsidRPr="00A50189">
        <w:rPr>
          <w:rFonts w:ascii="Aptos" w:eastAsia="Times New Roman" w:hAnsi="Aptos" w:cs="Aparajita"/>
          <w:i/>
          <w:iCs/>
          <w:sz w:val="20"/>
          <w:szCs w:val="20"/>
          <w:u w:val="single"/>
        </w:rPr>
        <w:t xml:space="preserve"> </w:t>
      </w:r>
    </w:p>
    <w:p w14:paraId="2755F317" w14:textId="08D7690C" w:rsidR="00F72C64" w:rsidRPr="009A11D8" w:rsidRDefault="002F7366" w:rsidP="00421DEB">
      <w:pPr>
        <w:spacing w:after="0" w:line="240" w:lineRule="auto"/>
        <w:rPr>
          <w:rFonts w:ascii="Aptos" w:hAnsi="Aptos" w:cs="Aparajita"/>
          <w:sz w:val="20"/>
          <w:szCs w:val="20"/>
        </w:rPr>
      </w:pPr>
      <w:r w:rsidRPr="009A11D8">
        <w:rPr>
          <w:rFonts w:ascii="Aptos" w:hAnsi="Aptos" w:cs="Aparajita"/>
          <w:sz w:val="20"/>
          <w:szCs w:val="20"/>
        </w:rPr>
        <w:t xml:space="preserve">Provided </w:t>
      </w:r>
      <w:r w:rsidR="00A50189" w:rsidRPr="009A11D8">
        <w:rPr>
          <w:rFonts w:ascii="Aptos" w:hAnsi="Aptos" w:cs="Aparajita"/>
          <w:sz w:val="20"/>
          <w:szCs w:val="20"/>
        </w:rPr>
        <w:t>continuous improvement</w:t>
      </w:r>
      <w:r w:rsidR="009E76F8" w:rsidRPr="009A11D8">
        <w:rPr>
          <w:rFonts w:ascii="Aptos" w:hAnsi="Aptos" w:cs="Aparajita"/>
          <w:sz w:val="20"/>
          <w:szCs w:val="20"/>
        </w:rPr>
        <w:t xml:space="preserve"> </w:t>
      </w:r>
      <w:r w:rsidRPr="009A11D8">
        <w:rPr>
          <w:rFonts w:ascii="Aptos" w:hAnsi="Aptos" w:cs="Aparajita"/>
          <w:sz w:val="20"/>
          <w:szCs w:val="20"/>
        </w:rPr>
        <w:t>support for fabrication and assembly operations, partnering with production, quality, and engineering to improve stability and on time delivery.</w:t>
      </w:r>
    </w:p>
    <w:p w14:paraId="05CCA415" w14:textId="77777777" w:rsidR="004A401D" w:rsidRPr="009A11D8" w:rsidRDefault="00F97DFB" w:rsidP="00F97DFB">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Provided hands-on </w:t>
      </w:r>
      <w:r w:rsidRPr="009A11D8">
        <w:rPr>
          <w:rStyle w:val="Strong"/>
          <w:rFonts w:ascii="Aptos" w:hAnsi="Aptos"/>
          <w:b w:val="0"/>
          <w:bCs w:val="0"/>
          <w:sz w:val="20"/>
          <w:szCs w:val="20"/>
        </w:rPr>
        <w:t>process engineering support for daily production operations</w:t>
      </w:r>
      <w:r w:rsidRPr="009A11D8">
        <w:rPr>
          <w:rFonts w:ascii="Aptos" w:hAnsi="Aptos"/>
          <w:sz w:val="20"/>
          <w:szCs w:val="20"/>
        </w:rPr>
        <w:t>, ensuring safe, stable, and efficient manufacturing in a controlled production environment.</w:t>
      </w:r>
    </w:p>
    <w:p w14:paraId="33C83F19" w14:textId="77777777" w:rsidR="00B21F3A" w:rsidRDefault="00E30C25" w:rsidP="00B21F3A">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Led process validation (IQ, OQ, PQ) on installation of CNC and Panel saw </w:t>
      </w:r>
      <w:r w:rsidR="003D58A7" w:rsidRPr="009A11D8">
        <w:rPr>
          <w:rFonts w:ascii="Aptos" w:hAnsi="Aptos"/>
          <w:sz w:val="20"/>
          <w:szCs w:val="20"/>
        </w:rPr>
        <w:t xml:space="preserve">equipment </w:t>
      </w:r>
      <w:r w:rsidRPr="009A11D8">
        <w:rPr>
          <w:rFonts w:ascii="Aptos" w:hAnsi="Aptos"/>
          <w:sz w:val="20"/>
          <w:szCs w:val="20"/>
        </w:rPr>
        <w:t>installations, including installation verification, operational qualifications, performance qualifications and conducting time studies.</w:t>
      </w:r>
    </w:p>
    <w:p w14:paraId="212E8D1B" w14:textId="06ACF1E3" w:rsidR="00B21F3A" w:rsidRPr="00B21F3A" w:rsidRDefault="00B21F3A" w:rsidP="00B21F3A">
      <w:pPr>
        <w:pStyle w:val="NormalWeb"/>
        <w:numPr>
          <w:ilvl w:val="0"/>
          <w:numId w:val="32"/>
        </w:numPr>
        <w:spacing w:before="0" w:beforeAutospacing="0" w:after="0" w:afterAutospacing="0"/>
        <w:ind w:left="360"/>
        <w:rPr>
          <w:rFonts w:ascii="Aptos" w:hAnsi="Aptos"/>
          <w:sz w:val="20"/>
          <w:szCs w:val="20"/>
        </w:rPr>
      </w:pPr>
      <w:r w:rsidRPr="00B21F3A">
        <w:rPr>
          <w:rFonts w:ascii="Aptos" w:hAnsi="Aptos"/>
          <w:sz w:val="20"/>
          <w:szCs w:val="20"/>
        </w:rPr>
        <w:t>Supported material and process behavior analysis across fabrication and assembly operations, rapidly adapting to new substrates, equipment, and production technologies.</w:t>
      </w:r>
    </w:p>
    <w:p w14:paraId="492264D8" w14:textId="77777777" w:rsidR="004A401D" w:rsidRPr="009A11D8" w:rsidRDefault="00F97DFB" w:rsidP="00F97DFB">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Collaborated with </w:t>
      </w:r>
      <w:r w:rsidRPr="009A11D8">
        <w:rPr>
          <w:rStyle w:val="Strong"/>
          <w:rFonts w:ascii="Aptos" w:hAnsi="Aptos"/>
          <w:b w:val="0"/>
          <w:bCs w:val="0"/>
          <w:sz w:val="20"/>
          <w:szCs w:val="20"/>
        </w:rPr>
        <w:t>Operations, Quality, Maintenance, and Engineering</w:t>
      </w:r>
      <w:r w:rsidRPr="009A11D8">
        <w:rPr>
          <w:rFonts w:ascii="Aptos" w:hAnsi="Aptos"/>
          <w:sz w:val="20"/>
          <w:szCs w:val="20"/>
        </w:rPr>
        <w:t xml:space="preserve"> teams to troubleshoot complex process issues and restore process stability with minimal downtime.</w:t>
      </w:r>
    </w:p>
    <w:p w14:paraId="2EC457F4" w14:textId="77777777" w:rsidR="004A401D" w:rsidRPr="009A11D8" w:rsidRDefault="00F97DFB" w:rsidP="00F97DFB">
      <w:pPr>
        <w:pStyle w:val="NormalWeb"/>
        <w:numPr>
          <w:ilvl w:val="0"/>
          <w:numId w:val="32"/>
        </w:numPr>
        <w:spacing w:before="0" w:beforeAutospacing="0" w:after="0" w:afterAutospacing="0"/>
        <w:ind w:left="360"/>
        <w:rPr>
          <w:rFonts w:ascii="Aptos" w:hAnsi="Aptos"/>
          <w:b/>
          <w:bCs/>
          <w:sz w:val="20"/>
          <w:szCs w:val="20"/>
        </w:rPr>
      </w:pPr>
      <w:r w:rsidRPr="009A11D8">
        <w:rPr>
          <w:rFonts w:ascii="Aptos" w:hAnsi="Aptos"/>
          <w:sz w:val="20"/>
          <w:szCs w:val="20"/>
        </w:rPr>
        <w:t xml:space="preserve">Led structured </w:t>
      </w:r>
      <w:r w:rsidRPr="009A11D8">
        <w:rPr>
          <w:rStyle w:val="Strong"/>
          <w:rFonts w:ascii="Aptos" w:hAnsi="Aptos"/>
          <w:b w:val="0"/>
          <w:bCs w:val="0"/>
          <w:sz w:val="20"/>
          <w:szCs w:val="20"/>
        </w:rPr>
        <w:t>root cause investigations</w:t>
      </w:r>
      <w:r w:rsidRPr="009A11D8">
        <w:rPr>
          <w:rFonts w:ascii="Aptos" w:hAnsi="Aptos"/>
          <w:sz w:val="20"/>
          <w:szCs w:val="20"/>
        </w:rPr>
        <w:t xml:space="preserve"> (RCA, Fishbone, 5-Why) and implemented </w:t>
      </w:r>
      <w:r w:rsidRPr="009A11D8">
        <w:rPr>
          <w:rStyle w:val="Strong"/>
          <w:rFonts w:ascii="Aptos" w:hAnsi="Aptos"/>
          <w:b w:val="0"/>
          <w:bCs w:val="0"/>
          <w:sz w:val="20"/>
          <w:szCs w:val="20"/>
        </w:rPr>
        <w:t>corrective and preventive actions (CAPA)</w:t>
      </w:r>
      <w:r w:rsidRPr="009A11D8">
        <w:rPr>
          <w:rFonts w:ascii="Aptos" w:hAnsi="Aptos"/>
          <w:sz w:val="20"/>
          <w:szCs w:val="20"/>
        </w:rPr>
        <w:t xml:space="preserve"> to address recurring quality and throughput issues, improving effective production output by </w:t>
      </w:r>
      <w:r w:rsidRPr="009A11D8">
        <w:rPr>
          <w:rStyle w:val="Strong"/>
          <w:rFonts w:ascii="Aptos" w:hAnsi="Aptos"/>
          <w:sz w:val="20"/>
          <w:szCs w:val="20"/>
        </w:rPr>
        <w:t>15%</w:t>
      </w:r>
      <w:r w:rsidRPr="009A11D8">
        <w:rPr>
          <w:rFonts w:ascii="Aptos" w:hAnsi="Aptos"/>
          <w:b/>
          <w:bCs/>
          <w:sz w:val="20"/>
          <w:szCs w:val="20"/>
        </w:rPr>
        <w:t>.</w:t>
      </w:r>
    </w:p>
    <w:p w14:paraId="178CAC0C" w14:textId="77777777" w:rsidR="004A401D" w:rsidRPr="009A11D8" w:rsidRDefault="00F97DFB" w:rsidP="00F97DFB">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Developed and maintained </w:t>
      </w:r>
      <w:r w:rsidRPr="009A11D8">
        <w:rPr>
          <w:rStyle w:val="Strong"/>
          <w:rFonts w:ascii="Aptos" w:hAnsi="Aptos"/>
          <w:b w:val="0"/>
          <w:bCs w:val="0"/>
          <w:sz w:val="20"/>
          <w:szCs w:val="20"/>
        </w:rPr>
        <w:t>process documentation</w:t>
      </w:r>
      <w:r w:rsidRPr="009A11D8">
        <w:rPr>
          <w:rFonts w:ascii="Aptos" w:hAnsi="Aptos"/>
          <w:sz w:val="20"/>
          <w:szCs w:val="20"/>
        </w:rPr>
        <w:t>, including SOPs, standard work, and process maps, to ensure consistent execution, training effectiveness, and audit readiness.</w:t>
      </w:r>
    </w:p>
    <w:p w14:paraId="66928535" w14:textId="77777777" w:rsidR="004A401D" w:rsidRPr="009A11D8" w:rsidRDefault="00F97DFB" w:rsidP="00F97DFB">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Supported </w:t>
      </w:r>
      <w:r w:rsidRPr="009A11D8">
        <w:rPr>
          <w:rStyle w:val="Strong"/>
          <w:rFonts w:ascii="Aptos" w:hAnsi="Aptos"/>
          <w:b w:val="0"/>
          <w:bCs w:val="0"/>
          <w:sz w:val="20"/>
          <w:szCs w:val="20"/>
        </w:rPr>
        <w:t>material disposition and batch readiness</w:t>
      </w:r>
      <w:r w:rsidRPr="009A11D8">
        <w:rPr>
          <w:rFonts w:ascii="Aptos" w:hAnsi="Aptos"/>
          <w:sz w:val="20"/>
          <w:szCs w:val="20"/>
        </w:rPr>
        <w:t xml:space="preserve"> by analyzing inspection results, process capability, and risk to inform release, rework, or scrap decisions in alignment with quality requirements.</w:t>
      </w:r>
    </w:p>
    <w:p w14:paraId="36EE06E2" w14:textId="77777777" w:rsidR="00193597" w:rsidRPr="009A11D8" w:rsidRDefault="00F97DFB" w:rsidP="00193597">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Applied </w:t>
      </w:r>
      <w:r w:rsidRPr="009A11D8">
        <w:rPr>
          <w:rStyle w:val="Strong"/>
          <w:rFonts w:ascii="Aptos" w:hAnsi="Aptos"/>
          <w:b w:val="0"/>
          <w:bCs w:val="0"/>
          <w:sz w:val="20"/>
          <w:szCs w:val="20"/>
        </w:rPr>
        <w:t>process control and data analysis</w:t>
      </w:r>
      <w:r w:rsidRPr="009A11D8">
        <w:rPr>
          <w:rFonts w:ascii="Aptos" w:hAnsi="Aptos"/>
          <w:sz w:val="20"/>
          <w:szCs w:val="20"/>
        </w:rPr>
        <w:t xml:space="preserve"> (KPIs, Ppk/Cpk trends) to identify performance gaps and prioritize continuous improvement opportunities.</w:t>
      </w:r>
    </w:p>
    <w:p w14:paraId="39266880" w14:textId="52C6C6B7" w:rsidR="00193597" w:rsidRPr="009A11D8" w:rsidRDefault="009A11D8" w:rsidP="00E30C25">
      <w:pPr>
        <w:pStyle w:val="NormalWeb"/>
        <w:numPr>
          <w:ilvl w:val="0"/>
          <w:numId w:val="32"/>
        </w:numPr>
        <w:spacing w:before="0" w:beforeAutospacing="0" w:after="0" w:afterAutospacing="0"/>
        <w:ind w:left="360"/>
        <w:rPr>
          <w:rFonts w:ascii="Aptos" w:hAnsi="Aptos"/>
          <w:sz w:val="20"/>
          <w:szCs w:val="20"/>
        </w:rPr>
      </w:pPr>
      <w:r w:rsidRPr="009A11D8">
        <w:rPr>
          <w:rStyle w:val="Strong"/>
          <w:rFonts w:ascii="Aptos" w:hAnsi="Aptos"/>
          <w:b w:val="0"/>
          <w:bCs w:val="0"/>
          <w:sz w:val="20"/>
          <w:szCs w:val="20"/>
        </w:rPr>
        <w:t>Implemented</w:t>
      </w:r>
      <w:r w:rsidR="00193597" w:rsidRPr="009A11D8">
        <w:rPr>
          <w:rStyle w:val="Strong"/>
          <w:rFonts w:ascii="Aptos" w:hAnsi="Aptos"/>
          <w:b w:val="0"/>
          <w:bCs w:val="0"/>
          <w:sz w:val="20"/>
          <w:szCs w:val="20"/>
        </w:rPr>
        <w:t xml:space="preserve"> data-driven decision </w:t>
      </w:r>
      <w:r w:rsidRPr="009A11D8">
        <w:rPr>
          <w:rStyle w:val="Strong"/>
          <w:rFonts w:ascii="Aptos" w:hAnsi="Aptos"/>
          <w:b w:val="0"/>
          <w:bCs w:val="0"/>
          <w:sz w:val="20"/>
          <w:szCs w:val="20"/>
        </w:rPr>
        <w:t>to support</w:t>
      </w:r>
      <w:r w:rsidR="00193597" w:rsidRPr="009A11D8">
        <w:rPr>
          <w:rStyle w:val="Strong"/>
          <w:rFonts w:ascii="Aptos" w:hAnsi="Aptos"/>
          <w:b w:val="0"/>
          <w:bCs w:val="0"/>
          <w:sz w:val="20"/>
          <w:szCs w:val="20"/>
        </w:rPr>
        <w:t xml:space="preserve"> Quality teams for material disposition (release, rework, scrap) by analyzing defects, risk, and process capability.</w:t>
      </w:r>
    </w:p>
    <w:p w14:paraId="233920F7" w14:textId="77777777" w:rsidR="00193597" w:rsidRPr="009A11D8" w:rsidRDefault="00193597" w:rsidP="00193597">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Standardized execution by aligning SOPs and process maps to real shop-floor operations, reducing operator variability and cutting training time by </w:t>
      </w:r>
      <w:r w:rsidRPr="00DC07D9">
        <w:rPr>
          <w:rFonts w:ascii="Aptos" w:hAnsi="Aptos"/>
          <w:b/>
          <w:bCs/>
          <w:sz w:val="20"/>
          <w:szCs w:val="20"/>
        </w:rPr>
        <w:t>30%</w:t>
      </w:r>
      <w:r w:rsidRPr="009A11D8">
        <w:rPr>
          <w:rFonts w:ascii="Aptos" w:hAnsi="Aptos"/>
          <w:sz w:val="20"/>
          <w:szCs w:val="20"/>
        </w:rPr>
        <w:t xml:space="preserve"> across shifts and sites.</w:t>
      </w:r>
    </w:p>
    <w:p w14:paraId="098BC364" w14:textId="13B1B353" w:rsidR="00193597" w:rsidRPr="009A11D8" w:rsidRDefault="00193597" w:rsidP="00193597">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Developed and applied DFMEA, PFMEA, and PPAP frameworks to legacy and new processes, strengthening risk control, process stability, and audit readiness.</w:t>
      </w:r>
    </w:p>
    <w:p w14:paraId="4F6EE980" w14:textId="4CB3B545" w:rsidR="004A401D" w:rsidRPr="009A11D8" w:rsidRDefault="00F97DFB" w:rsidP="00F97DFB">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 xml:space="preserve">Ensured all process improvements complied with </w:t>
      </w:r>
      <w:r w:rsidRPr="009A11D8">
        <w:rPr>
          <w:rStyle w:val="Strong"/>
          <w:rFonts w:ascii="Aptos" w:hAnsi="Aptos"/>
          <w:b w:val="0"/>
          <w:bCs w:val="0"/>
          <w:sz w:val="20"/>
          <w:szCs w:val="20"/>
        </w:rPr>
        <w:t>safety, quality, and regulatory expectations</w:t>
      </w:r>
      <w:r w:rsidR="004A401D" w:rsidRPr="009A11D8">
        <w:rPr>
          <w:rFonts w:ascii="Aptos" w:hAnsi="Aptos"/>
          <w:b/>
          <w:bCs/>
          <w:sz w:val="20"/>
          <w:szCs w:val="20"/>
        </w:rPr>
        <w:t>,</w:t>
      </w:r>
      <w:r w:rsidRPr="009A11D8">
        <w:rPr>
          <w:rFonts w:ascii="Aptos" w:hAnsi="Aptos"/>
          <w:sz w:val="20"/>
          <w:szCs w:val="20"/>
        </w:rPr>
        <w:t xml:space="preserve"> embedding EHS considerations into standard work and process changes.</w:t>
      </w:r>
    </w:p>
    <w:p w14:paraId="118D9FF1" w14:textId="77777777" w:rsidR="004773BF" w:rsidRPr="009A11D8" w:rsidRDefault="00193597" w:rsidP="004773BF">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Conducted shop-floor feasibility trials and pre-studies to evaluate new technologies, validating process impact.</w:t>
      </w:r>
    </w:p>
    <w:p w14:paraId="48C653BA" w14:textId="4011791D" w:rsidR="009A11D8" w:rsidRDefault="004773BF" w:rsidP="004773BF">
      <w:pPr>
        <w:pStyle w:val="NormalWeb"/>
        <w:numPr>
          <w:ilvl w:val="0"/>
          <w:numId w:val="32"/>
        </w:numPr>
        <w:spacing w:before="0" w:beforeAutospacing="0" w:after="0" w:afterAutospacing="0"/>
        <w:ind w:left="360"/>
        <w:rPr>
          <w:rFonts w:ascii="Aptos" w:hAnsi="Aptos"/>
          <w:sz w:val="20"/>
          <w:szCs w:val="20"/>
        </w:rPr>
      </w:pPr>
      <w:r w:rsidRPr="009A11D8">
        <w:rPr>
          <w:rFonts w:ascii="Aptos" w:hAnsi="Aptos"/>
          <w:sz w:val="20"/>
          <w:szCs w:val="20"/>
        </w:rPr>
        <w:t>Prepared financial business cases and cost-benefit analyses to prioritize CI initiatives based on impact and effort.</w:t>
      </w:r>
    </w:p>
    <w:p w14:paraId="764F7C83" w14:textId="77777777" w:rsidR="00B21F3A" w:rsidRPr="00B21F3A" w:rsidRDefault="00B21F3A" w:rsidP="00B21F3A">
      <w:pPr>
        <w:pStyle w:val="NormalWeb"/>
        <w:spacing w:before="0" w:beforeAutospacing="0" w:after="0" w:afterAutospacing="0"/>
        <w:rPr>
          <w:rFonts w:ascii="Aptos" w:hAnsi="Aptos"/>
          <w:sz w:val="20"/>
          <w:szCs w:val="20"/>
        </w:rPr>
      </w:pPr>
    </w:p>
    <w:p w14:paraId="00821BF9" w14:textId="596E80D0" w:rsidR="002F7366" w:rsidRPr="00AC3CF3" w:rsidRDefault="002F7366" w:rsidP="00582DDA">
      <w:pPr>
        <w:pStyle w:val="NormalWeb"/>
        <w:spacing w:before="0" w:beforeAutospacing="0" w:after="0" w:afterAutospacing="0"/>
        <w:rPr>
          <w:rFonts w:ascii="Aptos" w:hAnsi="Aptos"/>
          <w:sz w:val="18"/>
          <w:szCs w:val="18"/>
        </w:rPr>
      </w:pPr>
      <w:r w:rsidRPr="00AC3CF3">
        <w:rPr>
          <w:rFonts w:ascii="Aptos" w:hAnsi="Aptos" w:cs="Aparajita"/>
          <w:b/>
          <w:color w:val="1F3864"/>
          <w:sz w:val="22"/>
          <w:szCs w:val="20"/>
          <w:u w:val="single"/>
        </w:rPr>
        <w:t>Continuous Improvement Engineer | MJB Wood Group, Bristol IN (Apr 2023 - Aug 2024)</w:t>
      </w:r>
    </w:p>
    <w:p w14:paraId="03E9EC85" w14:textId="5A757574" w:rsidR="002F7366" w:rsidRPr="009A11D8" w:rsidRDefault="002F7366" w:rsidP="00193597">
      <w:pPr>
        <w:spacing w:after="0" w:line="240" w:lineRule="auto"/>
        <w:rPr>
          <w:rFonts w:ascii="Aptos" w:hAnsi="Aptos" w:cs="Aparajita"/>
          <w:sz w:val="20"/>
          <w:szCs w:val="20"/>
        </w:rPr>
      </w:pPr>
      <w:r w:rsidRPr="009A11D8">
        <w:rPr>
          <w:rFonts w:ascii="Aptos" w:hAnsi="Aptos" w:cs="Aparajita"/>
          <w:sz w:val="20"/>
          <w:szCs w:val="20"/>
        </w:rPr>
        <w:t>Led Lean execution across CNC machining,</w:t>
      </w:r>
      <w:r w:rsidR="00F45EBF" w:rsidRPr="009A11D8">
        <w:rPr>
          <w:rFonts w:ascii="Aptos" w:hAnsi="Aptos" w:cs="Aparajita"/>
          <w:sz w:val="20"/>
          <w:szCs w:val="20"/>
        </w:rPr>
        <w:t xml:space="preserve"> </w:t>
      </w:r>
      <w:r w:rsidRPr="009A11D8">
        <w:rPr>
          <w:rFonts w:ascii="Aptos" w:hAnsi="Aptos" w:cs="Aparajita"/>
          <w:sz w:val="20"/>
          <w:szCs w:val="20"/>
        </w:rPr>
        <w:t>assembly, and material handling, delivering measurable</w:t>
      </w:r>
      <w:r w:rsidR="00EE3C53" w:rsidRPr="009A11D8">
        <w:rPr>
          <w:rFonts w:ascii="Aptos" w:hAnsi="Aptos" w:cs="Aparajita"/>
          <w:sz w:val="20"/>
          <w:szCs w:val="20"/>
        </w:rPr>
        <w:t xml:space="preserve"> </w:t>
      </w:r>
      <w:r w:rsidRPr="009A11D8">
        <w:rPr>
          <w:rFonts w:ascii="Aptos" w:hAnsi="Aptos" w:cs="Aparajita"/>
          <w:sz w:val="20"/>
          <w:szCs w:val="20"/>
        </w:rPr>
        <w:t>improvements in output, yield, scrap reduction, and safety.</w:t>
      </w:r>
    </w:p>
    <w:p w14:paraId="1786AFFF" w14:textId="77777777" w:rsidR="00582DDA" w:rsidRPr="009A11D8" w:rsidRDefault="00582DDA" w:rsidP="00193597">
      <w:pPr>
        <w:pStyle w:val="ListBullet"/>
        <w:numPr>
          <w:ilvl w:val="0"/>
          <w:numId w:val="12"/>
        </w:numPr>
        <w:spacing w:after="0" w:line="240" w:lineRule="auto"/>
        <w:rPr>
          <w:rStyle w:val="Strong"/>
          <w:rFonts w:cs="Aparajita"/>
          <w:b w:val="0"/>
          <w:bCs w:val="0"/>
          <w:sz w:val="18"/>
          <w:szCs w:val="18"/>
        </w:rPr>
      </w:pPr>
      <w:r w:rsidRPr="009A11D8">
        <w:rPr>
          <w:sz w:val="20"/>
          <w:szCs w:val="21"/>
        </w:rPr>
        <w:t xml:space="preserve">Planned and executed Lean and 5S Kaizen events, defining project scope and success metrics, resulting in a </w:t>
      </w:r>
      <w:r w:rsidRPr="009A11D8">
        <w:rPr>
          <w:rStyle w:val="Strong"/>
          <w:sz w:val="20"/>
          <w:szCs w:val="21"/>
        </w:rPr>
        <w:t>55%</w:t>
      </w:r>
      <w:r w:rsidRPr="009A11D8">
        <w:rPr>
          <w:rStyle w:val="Strong"/>
          <w:b w:val="0"/>
          <w:bCs w:val="0"/>
          <w:sz w:val="20"/>
          <w:szCs w:val="21"/>
        </w:rPr>
        <w:t xml:space="preserve"> yield</w:t>
      </w:r>
      <w:r w:rsidRPr="009A11D8">
        <w:rPr>
          <w:rStyle w:val="Strong"/>
          <w:sz w:val="20"/>
          <w:szCs w:val="21"/>
        </w:rPr>
        <w:t xml:space="preserve"> </w:t>
      </w:r>
      <w:r w:rsidRPr="009A11D8">
        <w:rPr>
          <w:rStyle w:val="Strong"/>
          <w:b w:val="0"/>
          <w:bCs w:val="0"/>
          <w:sz w:val="20"/>
          <w:szCs w:val="21"/>
        </w:rPr>
        <w:t>improvement</w:t>
      </w:r>
      <w:r w:rsidRPr="009A11D8">
        <w:rPr>
          <w:sz w:val="20"/>
          <w:szCs w:val="21"/>
        </w:rPr>
        <w:t xml:space="preserve"> and </w:t>
      </w:r>
      <w:r w:rsidRPr="009A11D8">
        <w:rPr>
          <w:rStyle w:val="Strong"/>
          <w:sz w:val="20"/>
          <w:szCs w:val="21"/>
        </w:rPr>
        <w:t>25%</w:t>
      </w:r>
      <w:r w:rsidRPr="009A11D8">
        <w:rPr>
          <w:rStyle w:val="Strong"/>
          <w:b w:val="0"/>
          <w:bCs w:val="0"/>
          <w:sz w:val="20"/>
          <w:szCs w:val="21"/>
        </w:rPr>
        <w:t xml:space="preserve"> waste reduction</w:t>
      </w:r>
    </w:p>
    <w:p w14:paraId="3554CA10" w14:textId="287E7CCE" w:rsidR="00F24534" w:rsidRPr="009A11D8" w:rsidRDefault="00A50189" w:rsidP="00193597">
      <w:pPr>
        <w:pStyle w:val="ListBullet"/>
        <w:numPr>
          <w:ilvl w:val="0"/>
          <w:numId w:val="12"/>
        </w:numPr>
        <w:spacing w:after="0" w:line="240" w:lineRule="auto"/>
        <w:rPr>
          <w:rFonts w:cs="Aparajita"/>
          <w:sz w:val="20"/>
          <w:szCs w:val="20"/>
        </w:rPr>
      </w:pPr>
      <w:r w:rsidRPr="009A11D8">
        <w:rPr>
          <w:sz w:val="20"/>
          <w:szCs w:val="20"/>
        </w:rPr>
        <w:t>Developed and delivered Lean and CI training for operators and supervisors, reinforcing problem-solving mindset and standard work adoption.</w:t>
      </w:r>
    </w:p>
    <w:p w14:paraId="73A7B80B" w14:textId="77777777" w:rsidR="00582DDA" w:rsidRPr="009A11D8" w:rsidRDefault="00193597" w:rsidP="00582DDA">
      <w:pPr>
        <w:pStyle w:val="NormalWeb"/>
        <w:numPr>
          <w:ilvl w:val="0"/>
          <w:numId w:val="12"/>
        </w:numPr>
        <w:spacing w:before="0" w:beforeAutospacing="0" w:after="0" w:afterAutospacing="0"/>
        <w:rPr>
          <w:rStyle w:val="Strong"/>
          <w:rFonts w:ascii="Aptos" w:hAnsi="Aptos"/>
          <w:sz w:val="20"/>
          <w:szCs w:val="20"/>
        </w:rPr>
      </w:pPr>
      <w:r w:rsidRPr="009A11D8">
        <w:rPr>
          <w:rStyle w:val="Strong"/>
          <w:rFonts w:ascii="Aptos" w:hAnsi="Aptos"/>
          <w:b w:val="0"/>
          <w:bCs w:val="0"/>
          <w:sz w:val="20"/>
          <w:szCs w:val="20"/>
        </w:rPr>
        <w:t>Trained operators and staff on SOPs and ERP usage, resolving transactional errors and improving production data reliability.</w:t>
      </w:r>
    </w:p>
    <w:p w14:paraId="11E3CC14" w14:textId="45B4D3E8" w:rsidR="00582DDA" w:rsidRPr="009A11D8" w:rsidRDefault="00582DDA" w:rsidP="00582DDA">
      <w:pPr>
        <w:pStyle w:val="NormalWeb"/>
        <w:numPr>
          <w:ilvl w:val="0"/>
          <w:numId w:val="12"/>
        </w:numPr>
        <w:spacing w:before="0" w:beforeAutospacing="0" w:after="0" w:afterAutospacing="0"/>
        <w:rPr>
          <w:rFonts w:ascii="Aptos" w:hAnsi="Aptos"/>
          <w:b/>
          <w:bCs/>
          <w:sz w:val="20"/>
          <w:szCs w:val="20"/>
        </w:rPr>
      </w:pPr>
      <w:r w:rsidRPr="009A11D8">
        <w:rPr>
          <w:rFonts w:ascii="Aptos" w:hAnsi="Aptos"/>
          <w:sz w:val="20"/>
          <w:szCs w:val="20"/>
        </w:rPr>
        <w:t xml:space="preserve">Established CI governance through KPI reviews, project tracking, and post-implementation audits to ensure </w:t>
      </w:r>
      <w:r w:rsidR="00AC3CF3" w:rsidRPr="009A11D8">
        <w:rPr>
          <w:rFonts w:ascii="Aptos" w:hAnsi="Aptos"/>
          <w:sz w:val="20"/>
          <w:szCs w:val="20"/>
        </w:rPr>
        <w:t>sustained results.</w:t>
      </w:r>
    </w:p>
    <w:p w14:paraId="7C75836B" w14:textId="74D0E2F6" w:rsidR="004773BF" w:rsidRPr="009A11D8" w:rsidRDefault="004773BF" w:rsidP="00582DDA">
      <w:pPr>
        <w:pStyle w:val="NormalWeb"/>
        <w:numPr>
          <w:ilvl w:val="0"/>
          <w:numId w:val="12"/>
        </w:numPr>
        <w:spacing w:before="0" w:beforeAutospacing="0" w:after="0" w:afterAutospacing="0"/>
        <w:rPr>
          <w:rFonts w:ascii="Aptos" w:hAnsi="Aptos"/>
          <w:b/>
          <w:bCs/>
          <w:sz w:val="15"/>
          <w:szCs w:val="15"/>
        </w:rPr>
      </w:pPr>
      <w:r w:rsidRPr="009A11D8">
        <w:rPr>
          <w:rFonts w:ascii="Aptos" w:hAnsi="Aptos"/>
          <w:sz w:val="20"/>
          <w:szCs w:val="20"/>
        </w:rPr>
        <w:t>Secured stakeholder buy-in and led change management to ensure adoption of new processes.</w:t>
      </w:r>
    </w:p>
    <w:p w14:paraId="7B82714B" w14:textId="0F24CD47" w:rsidR="00582DDA" w:rsidRPr="009A11D8" w:rsidRDefault="00582DDA" w:rsidP="00582DDA">
      <w:pPr>
        <w:pStyle w:val="NormalWeb"/>
        <w:numPr>
          <w:ilvl w:val="0"/>
          <w:numId w:val="12"/>
        </w:numPr>
        <w:spacing w:before="0" w:beforeAutospacing="0" w:after="0" w:afterAutospacing="0"/>
        <w:rPr>
          <w:rFonts w:ascii="Aptos" w:hAnsi="Aptos"/>
          <w:b/>
          <w:bCs/>
          <w:sz w:val="20"/>
          <w:szCs w:val="20"/>
        </w:rPr>
      </w:pPr>
      <w:r w:rsidRPr="009A11D8">
        <w:rPr>
          <w:rFonts w:ascii="Aptos" w:hAnsi="Aptos"/>
          <w:sz w:val="20"/>
          <w:szCs w:val="20"/>
        </w:rPr>
        <w:t>Defined CI program objectives, project scope, and success criteria,</w:t>
      </w:r>
      <w:r w:rsidRPr="009A11D8">
        <w:rPr>
          <w:rFonts w:ascii="Aptos" w:hAnsi="Aptos"/>
          <w:sz w:val="18"/>
          <w:szCs w:val="20"/>
        </w:rPr>
        <w:t xml:space="preserve"> </w:t>
      </w:r>
      <w:r w:rsidRPr="009A11D8">
        <w:rPr>
          <w:rFonts w:ascii="Aptos" w:hAnsi="Aptos"/>
          <w:sz w:val="20"/>
          <w:szCs w:val="21"/>
        </w:rPr>
        <w:t>evaluated improvement options based on impact and feasibility, and led implementation plans to achieve sustained KPI improvements.</w:t>
      </w:r>
    </w:p>
    <w:p w14:paraId="7337B0F5" w14:textId="44D35C23" w:rsidR="00582DDA" w:rsidRPr="009A11D8" w:rsidRDefault="00582DDA" w:rsidP="00193597">
      <w:pPr>
        <w:pStyle w:val="ListBullet"/>
        <w:numPr>
          <w:ilvl w:val="0"/>
          <w:numId w:val="12"/>
        </w:numPr>
        <w:spacing w:after="0" w:line="240" w:lineRule="auto"/>
        <w:rPr>
          <w:rFonts w:cs="Aparajita"/>
          <w:sz w:val="16"/>
          <w:szCs w:val="16"/>
        </w:rPr>
      </w:pPr>
      <w:r w:rsidRPr="009A11D8">
        <w:rPr>
          <w:sz w:val="20"/>
          <w:szCs w:val="21"/>
        </w:rPr>
        <w:t>Conducted detailed analysis of current-state performance using KPIs, identified intervention priorities, and defined outcome indicators for continuous improvement initiatives.</w:t>
      </w:r>
    </w:p>
    <w:p w14:paraId="02E0D192" w14:textId="5318A325" w:rsidR="00F24534" w:rsidRPr="009A11D8" w:rsidRDefault="00F24534" w:rsidP="00193597">
      <w:pPr>
        <w:pStyle w:val="ListBullet"/>
        <w:numPr>
          <w:ilvl w:val="0"/>
          <w:numId w:val="12"/>
        </w:numPr>
        <w:spacing w:after="0" w:line="240" w:lineRule="auto"/>
        <w:rPr>
          <w:rFonts w:cs="Aparajita"/>
          <w:sz w:val="18"/>
          <w:szCs w:val="18"/>
        </w:rPr>
      </w:pPr>
      <w:r w:rsidRPr="009A11D8">
        <w:rPr>
          <w:sz w:val="20"/>
          <w:szCs w:val="21"/>
        </w:rPr>
        <w:t xml:space="preserve">Partnered with production and maintenance teams to implement </w:t>
      </w:r>
      <w:r w:rsidRPr="009A11D8">
        <w:rPr>
          <w:rStyle w:val="Strong"/>
          <w:b w:val="0"/>
          <w:bCs w:val="0"/>
          <w:sz w:val="20"/>
          <w:szCs w:val="21"/>
        </w:rPr>
        <w:t>process changes and automation improvements</w:t>
      </w:r>
      <w:r w:rsidRPr="009A11D8">
        <w:rPr>
          <w:sz w:val="20"/>
          <w:szCs w:val="21"/>
        </w:rPr>
        <w:t>, improving productivity, data accuracy, and operational stability.</w:t>
      </w:r>
    </w:p>
    <w:p w14:paraId="4C47A7F0" w14:textId="77777777" w:rsidR="00032F99" w:rsidRPr="009A11D8" w:rsidRDefault="00F24534" w:rsidP="00032F99">
      <w:pPr>
        <w:pStyle w:val="ListBullet"/>
        <w:numPr>
          <w:ilvl w:val="0"/>
          <w:numId w:val="12"/>
        </w:numPr>
        <w:spacing w:after="0" w:line="240" w:lineRule="auto"/>
        <w:rPr>
          <w:rFonts w:cs="Aparajita"/>
          <w:sz w:val="18"/>
          <w:szCs w:val="18"/>
        </w:rPr>
      </w:pPr>
      <w:r w:rsidRPr="009A11D8">
        <w:rPr>
          <w:sz w:val="20"/>
          <w:szCs w:val="21"/>
        </w:rPr>
        <w:t xml:space="preserve">Developed and deployed </w:t>
      </w:r>
      <w:r w:rsidRPr="009A11D8">
        <w:rPr>
          <w:rStyle w:val="Strong"/>
          <w:b w:val="0"/>
          <w:bCs w:val="0"/>
          <w:sz w:val="20"/>
          <w:szCs w:val="21"/>
        </w:rPr>
        <w:t>standard work, visual controls, and training materials</w:t>
      </w:r>
      <w:r w:rsidRPr="009A11D8">
        <w:rPr>
          <w:sz w:val="20"/>
          <w:szCs w:val="21"/>
        </w:rPr>
        <w:t xml:space="preserve"> to reduce operator variability and improve repeatability across shifts.</w:t>
      </w:r>
    </w:p>
    <w:p w14:paraId="03DAD06F" w14:textId="1EB97845" w:rsidR="00032F99" w:rsidRPr="009A11D8" w:rsidRDefault="00032F99" w:rsidP="00032F99">
      <w:pPr>
        <w:pStyle w:val="ListBullet"/>
        <w:numPr>
          <w:ilvl w:val="0"/>
          <w:numId w:val="12"/>
        </w:numPr>
        <w:spacing w:after="0" w:line="240" w:lineRule="auto"/>
        <w:rPr>
          <w:rFonts w:cs="Aparajita"/>
          <w:sz w:val="18"/>
          <w:szCs w:val="18"/>
        </w:rPr>
      </w:pPr>
      <w:r w:rsidRPr="009A11D8">
        <w:rPr>
          <w:sz w:val="20"/>
          <w:szCs w:val="21"/>
        </w:rPr>
        <w:t>Designed plant layouts with dedicated forklift lanes to improve pedestrian safety and material movement.</w:t>
      </w:r>
    </w:p>
    <w:p w14:paraId="6145CF38" w14:textId="77777777" w:rsidR="00032F99" w:rsidRPr="009A11D8" w:rsidRDefault="00F24534" w:rsidP="00032F99">
      <w:pPr>
        <w:pStyle w:val="ListBullet"/>
        <w:numPr>
          <w:ilvl w:val="0"/>
          <w:numId w:val="12"/>
        </w:numPr>
        <w:spacing w:after="0" w:line="240" w:lineRule="auto"/>
        <w:rPr>
          <w:rFonts w:cs="Aparajita"/>
          <w:sz w:val="18"/>
          <w:szCs w:val="18"/>
        </w:rPr>
      </w:pPr>
      <w:r w:rsidRPr="009A11D8">
        <w:rPr>
          <w:sz w:val="20"/>
          <w:szCs w:val="21"/>
        </w:rPr>
        <w:t xml:space="preserve">Identified </w:t>
      </w:r>
      <w:r w:rsidRPr="009A11D8">
        <w:rPr>
          <w:rStyle w:val="Strong"/>
          <w:b w:val="0"/>
          <w:bCs w:val="0"/>
          <w:sz w:val="20"/>
          <w:szCs w:val="21"/>
        </w:rPr>
        <w:t>process risks through shop-floor observation and PFMEA</w:t>
      </w:r>
      <w:r w:rsidRPr="009A11D8">
        <w:rPr>
          <w:sz w:val="20"/>
          <w:szCs w:val="21"/>
        </w:rPr>
        <w:t>, implementing mitigation actions to prevent quality escapes and safety incidents.</w:t>
      </w:r>
    </w:p>
    <w:p w14:paraId="1D969324" w14:textId="3F209D78" w:rsidR="00032F99" w:rsidRPr="009A11D8" w:rsidRDefault="00032F99" w:rsidP="00032F99">
      <w:pPr>
        <w:pStyle w:val="ListBullet"/>
        <w:numPr>
          <w:ilvl w:val="0"/>
          <w:numId w:val="12"/>
        </w:numPr>
        <w:spacing w:after="0" w:line="240" w:lineRule="auto"/>
        <w:rPr>
          <w:rFonts w:cs="Aparajita"/>
          <w:sz w:val="18"/>
          <w:szCs w:val="18"/>
        </w:rPr>
      </w:pPr>
      <w:r w:rsidRPr="009A11D8">
        <w:rPr>
          <w:sz w:val="20"/>
          <w:szCs w:val="21"/>
        </w:rPr>
        <w:t>Conducted warehouse management experiments to improve material flow and reduce material pick time for delivery operations.</w:t>
      </w:r>
    </w:p>
    <w:p w14:paraId="5C327ED0" w14:textId="31FAD0ED" w:rsidR="00B924A0" w:rsidRPr="009A11D8" w:rsidRDefault="00B924A0" w:rsidP="00032F99">
      <w:pPr>
        <w:pStyle w:val="ListBullet"/>
        <w:numPr>
          <w:ilvl w:val="0"/>
          <w:numId w:val="12"/>
        </w:numPr>
        <w:spacing w:after="0" w:line="240" w:lineRule="auto"/>
        <w:rPr>
          <w:rFonts w:cs="Aparajita"/>
          <w:sz w:val="18"/>
          <w:szCs w:val="18"/>
        </w:rPr>
      </w:pPr>
      <w:r w:rsidRPr="009A11D8">
        <w:rPr>
          <w:sz w:val="20"/>
          <w:szCs w:val="21"/>
        </w:rPr>
        <w:t>Conducted warehouse wide feasibility testing and cost benefit analysis on the use and implementation of RFID systems to improve audit speed and accuracy.</w:t>
      </w:r>
    </w:p>
    <w:p w14:paraId="3EB76317" w14:textId="77777777" w:rsidR="001D783A" w:rsidRPr="001D783A" w:rsidRDefault="00F24534" w:rsidP="00421DEB">
      <w:pPr>
        <w:pStyle w:val="ListBullet"/>
        <w:numPr>
          <w:ilvl w:val="0"/>
          <w:numId w:val="12"/>
        </w:numPr>
        <w:spacing w:after="0" w:line="240" w:lineRule="auto"/>
        <w:rPr>
          <w:rFonts w:cs="Aparajita"/>
          <w:sz w:val="18"/>
          <w:szCs w:val="18"/>
        </w:rPr>
      </w:pPr>
      <w:r w:rsidRPr="009A11D8">
        <w:rPr>
          <w:sz w:val="20"/>
          <w:szCs w:val="21"/>
        </w:rPr>
        <w:t xml:space="preserve">Conducted </w:t>
      </w:r>
      <w:r w:rsidRPr="009A11D8">
        <w:rPr>
          <w:rStyle w:val="Strong"/>
          <w:b w:val="0"/>
          <w:bCs w:val="0"/>
          <w:sz w:val="20"/>
          <w:szCs w:val="21"/>
        </w:rPr>
        <w:t>cost-benefit and feasibility analyses</w:t>
      </w:r>
      <w:r w:rsidRPr="009A11D8">
        <w:rPr>
          <w:sz w:val="20"/>
          <w:szCs w:val="21"/>
        </w:rPr>
        <w:t xml:space="preserve"> for proposed process and equipment changes to support investment and prioritization decisions.</w:t>
      </w:r>
    </w:p>
    <w:p w14:paraId="53EC5216" w14:textId="4B7E134E" w:rsidR="007522DA" w:rsidRPr="001D783A" w:rsidRDefault="002F7366" w:rsidP="001D783A">
      <w:pPr>
        <w:pStyle w:val="ListBullet"/>
        <w:numPr>
          <w:ilvl w:val="0"/>
          <w:numId w:val="0"/>
        </w:numPr>
        <w:spacing w:after="0" w:line="240" w:lineRule="auto"/>
        <w:rPr>
          <w:rFonts w:cs="Aparajita"/>
          <w:sz w:val="18"/>
          <w:szCs w:val="18"/>
        </w:rPr>
      </w:pPr>
      <w:r w:rsidRPr="001D783A">
        <w:rPr>
          <w:rFonts w:cs="Aparajita"/>
          <w:b/>
          <w:color w:val="1F3864"/>
          <w:szCs w:val="21"/>
          <w:u w:val="single"/>
        </w:rPr>
        <w:t>Continuous Improvement Engineer Lead | MJB Wood Group, Clio SC (Feb 2022 - Apr 2023)</w:t>
      </w:r>
    </w:p>
    <w:p w14:paraId="10212549" w14:textId="77777777" w:rsidR="002F7366" w:rsidRPr="000C2789" w:rsidRDefault="002F7366" w:rsidP="00421DEB">
      <w:pPr>
        <w:spacing w:after="0" w:line="240" w:lineRule="auto"/>
        <w:rPr>
          <w:rFonts w:ascii="Aptos" w:hAnsi="Aptos" w:cs="Aparajita"/>
          <w:sz w:val="20"/>
          <w:szCs w:val="20"/>
        </w:rPr>
      </w:pPr>
      <w:r w:rsidRPr="000C2789">
        <w:rPr>
          <w:rFonts w:ascii="Aptos" w:hAnsi="Aptos" w:cs="Aparajita"/>
          <w:sz w:val="20"/>
          <w:szCs w:val="20"/>
        </w:rPr>
        <w:t>Served as CI lead for CNC and assembly operations, building operating standards, reporting, and maintenance systems to improve safety, stability, and cost visibility.</w:t>
      </w:r>
    </w:p>
    <w:p w14:paraId="6FE242EE" w14:textId="5FDB2253" w:rsidR="00B21F3A" w:rsidRPr="00B21F3A" w:rsidRDefault="002F7366" w:rsidP="00B21F3A">
      <w:pPr>
        <w:pStyle w:val="ListBullet"/>
        <w:tabs>
          <w:tab w:val="num" w:pos="360"/>
        </w:tabs>
        <w:spacing w:after="0" w:line="240" w:lineRule="auto"/>
        <w:ind w:left="360" w:hanging="360"/>
        <w:rPr>
          <w:rFonts w:cs="Aparajita"/>
          <w:sz w:val="20"/>
          <w:szCs w:val="20"/>
        </w:rPr>
      </w:pPr>
      <w:r w:rsidRPr="000C2789">
        <w:rPr>
          <w:rFonts w:cs="Aparajita"/>
          <w:sz w:val="20"/>
          <w:szCs w:val="20"/>
        </w:rPr>
        <w:t>Created production reporting and KPI reviews to prioritize downtime and scrap drivers and drive timely corrective actions.</w:t>
      </w:r>
    </w:p>
    <w:p w14:paraId="2B4190D1" w14:textId="7B501DF0" w:rsidR="00B924A0" w:rsidRPr="00B924A0" w:rsidRDefault="000F11CA" w:rsidP="00B924A0">
      <w:pPr>
        <w:pStyle w:val="ListBullet"/>
        <w:tabs>
          <w:tab w:val="num" w:pos="360"/>
        </w:tabs>
        <w:spacing w:after="0" w:line="240" w:lineRule="auto"/>
        <w:ind w:left="360" w:hanging="360"/>
        <w:rPr>
          <w:rFonts w:cs="Aparajita"/>
          <w:sz w:val="20"/>
          <w:szCs w:val="20"/>
        </w:rPr>
      </w:pPr>
      <w:r>
        <w:t xml:space="preserve">Served as </w:t>
      </w:r>
      <w:r w:rsidRPr="00840D3B">
        <w:rPr>
          <w:rStyle w:val="Strong"/>
          <w:b w:val="0"/>
          <w:bCs w:val="0"/>
        </w:rPr>
        <w:t>process engineering lead</w:t>
      </w:r>
      <w:r>
        <w:t xml:space="preserve"> for CNC and assembly operations, establishing operating standards, inspection checkpoints, and KPI reporting systems to improve safety and process stability.</w:t>
      </w:r>
    </w:p>
    <w:p w14:paraId="5970C683" w14:textId="77777777" w:rsidR="000F11CA" w:rsidRDefault="000F11CA" w:rsidP="000F11CA">
      <w:pPr>
        <w:pStyle w:val="ListBullet"/>
        <w:tabs>
          <w:tab w:val="num" w:pos="360"/>
        </w:tabs>
        <w:spacing w:after="0" w:line="240" w:lineRule="auto"/>
        <w:ind w:left="360" w:hanging="360"/>
        <w:rPr>
          <w:rFonts w:cs="Aparajita"/>
          <w:sz w:val="20"/>
          <w:szCs w:val="20"/>
        </w:rPr>
      </w:pPr>
      <w:r>
        <w:t xml:space="preserve">Implemented </w:t>
      </w:r>
      <w:r w:rsidRPr="00840D3B">
        <w:rPr>
          <w:rStyle w:val="Strong"/>
          <w:b w:val="0"/>
          <w:bCs w:val="0"/>
        </w:rPr>
        <w:t>in-process inspection controls and KPI monitoring</w:t>
      </w:r>
      <w:r w:rsidRPr="00840D3B">
        <w:t xml:space="preserve">, </w:t>
      </w:r>
      <w:r>
        <w:t xml:space="preserve">enabling data-driven CAPA decisions that reduced defect escape rates and improved on-time delivery by </w:t>
      </w:r>
      <w:r w:rsidRPr="004773BF">
        <w:rPr>
          <w:rStyle w:val="Strong"/>
        </w:rPr>
        <w:t>12%</w:t>
      </w:r>
      <w:r w:rsidRPr="00840D3B">
        <w:rPr>
          <w:b/>
          <w:bCs/>
        </w:rPr>
        <w:t>.</w:t>
      </w:r>
    </w:p>
    <w:p w14:paraId="71671CA6" w14:textId="77777777" w:rsidR="000F11CA" w:rsidRDefault="000F11CA" w:rsidP="000F11CA">
      <w:pPr>
        <w:pStyle w:val="ListBullet"/>
        <w:tabs>
          <w:tab w:val="num" w:pos="360"/>
        </w:tabs>
        <w:spacing w:after="0" w:line="240" w:lineRule="auto"/>
        <w:ind w:left="360" w:hanging="360"/>
        <w:rPr>
          <w:rFonts w:cs="Aparajita"/>
          <w:sz w:val="20"/>
          <w:szCs w:val="20"/>
        </w:rPr>
      </w:pPr>
      <w:r>
        <w:t xml:space="preserve">Authored and maintained </w:t>
      </w:r>
      <w:r w:rsidRPr="00840D3B">
        <w:rPr>
          <w:rStyle w:val="Strong"/>
          <w:b w:val="0"/>
          <w:bCs w:val="0"/>
        </w:rPr>
        <w:t>process SOPs and work instructions</w:t>
      </w:r>
      <w:r>
        <w:t xml:space="preserve"> for machine operation, maintenance, and material handling to ensure compliance and repeatable execution.</w:t>
      </w:r>
    </w:p>
    <w:p w14:paraId="15F25F1D" w14:textId="3715522C" w:rsidR="000F11CA" w:rsidRDefault="000F11CA" w:rsidP="000F11CA">
      <w:pPr>
        <w:pStyle w:val="ListBullet"/>
        <w:tabs>
          <w:tab w:val="num" w:pos="360"/>
        </w:tabs>
        <w:spacing w:after="0" w:line="240" w:lineRule="auto"/>
        <w:ind w:left="360" w:hanging="360"/>
        <w:rPr>
          <w:rFonts w:cs="Aparajita"/>
          <w:sz w:val="20"/>
          <w:szCs w:val="20"/>
        </w:rPr>
      </w:pPr>
      <w:r>
        <w:t xml:space="preserve">Supported </w:t>
      </w:r>
      <w:r w:rsidRPr="00840D3B">
        <w:rPr>
          <w:rStyle w:val="Strong"/>
          <w:b w:val="0"/>
          <w:bCs w:val="0"/>
        </w:rPr>
        <w:t>preventive maintenance planning</w:t>
      </w:r>
      <w:r>
        <w:t xml:space="preserve"> and first-article inspection processes to improve </w:t>
      </w:r>
      <w:r w:rsidR="00840D3B">
        <w:t>first pass</w:t>
      </w:r>
      <w:r>
        <w:t xml:space="preserve"> yield and reduce rework.</w:t>
      </w:r>
    </w:p>
    <w:p w14:paraId="7C6AEC1A" w14:textId="2883F287" w:rsidR="000F11CA" w:rsidRPr="000F11CA" w:rsidRDefault="000F11CA" w:rsidP="000F11CA">
      <w:pPr>
        <w:pStyle w:val="ListBullet"/>
        <w:tabs>
          <w:tab w:val="num" w:pos="360"/>
        </w:tabs>
        <w:spacing w:after="0" w:line="240" w:lineRule="auto"/>
        <w:ind w:left="360" w:hanging="360"/>
        <w:rPr>
          <w:rFonts w:cs="Aparajita"/>
          <w:sz w:val="20"/>
          <w:szCs w:val="20"/>
        </w:rPr>
      </w:pPr>
      <w:r w:rsidRPr="00840D3B">
        <w:t xml:space="preserve">Prepared </w:t>
      </w:r>
      <w:r w:rsidRPr="00840D3B">
        <w:rPr>
          <w:rStyle w:val="Strong"/>
          <w:b w:val="0"/>
          <w:bCs w:val="0"/>
        </w:rPr>
        <w:t>technical reports and cost models</w:t>
      </w:r>
      <w:r>
        <w:t xml:space="preserve"> to communicate downtime drivers, quality risks, and improvement opportunities to site leadership.</w:t>
      </w:r>
    </w:p>
    <w:p w14:paraId="41B8EC78" w14:textId="77777777" w:rsidR="002F7366" w:rsidRPr="006C263E" w:rsidRDefault="002F7366" w:rsidP="00421DEB">
      <w:pPr>
        <w:pBdr>
          <w:top w:val="single" w:sz="4" w:space="1" w:color="auto"/>
          <w:bottom w:val="single" w:sz="4" w:space="1" w:color="auto"/>
        </w:pBdr>
        <w:shd w:val="clear" w:color="auto" w:fill="F2F2F2"/>
        <w:spacing w:after="0" w:line="240" w:lineRule="auto"/>
        <w:contextualSpacing/>
        <w:jc w:val="center"/>
        <w:rPr>
          <w:rFonts w:ascii="Aptos" w:hAnsi="Aptos" w:cs="Aparajita"/>
          <w:sz w:val="21"/>
          <w:szCs w:val="21"/>
        </w:rPr>
      </w:pPr>
      <w:r w:rsidRPr="006C263E">
        <w:rPr>
          <w:rFonts w:ascii="Aptos" w:hAnsi="Aptos" w:cs="Aparajita"/>
          <w:b/>
          <w:caps/>
          <w:color w:val="1F3864"/>
          <w:szCs w:val="21"/>
        </w:rPr>
        <w:t>Additional Experience</w:t>
      </w:r>
    </w:p>
    <w:p w14:paraId="763B79CC" w14:textId="77777777" w:rsidR="00D850E6" w:rsidRPr="000C2789" w:rsidRDefault="002F7366" w:rsidP="00421DEB">
      <w:pPr>
        <w:spacing w:after="0" w:line="240" w:lineRule="auto"/>
        <w:contextualSpacing/>
        <w:rPr>
          <w:rFonts w:ascii="Aptos" w:hAnsi="Aptos" w:cs="Aparajita"/>
          <w:sz w:val="20"/>
          <w:szCs w:val="20"/>
        </w:rPr>
      </w:pPr>
      <w:r w:rsidRPr="000C2789">
        <w:rPr>
          <w:rFonts w:ascii="Aptos" w:hAnsi="Aptos" w:cs="Aparajita"/>
          <w:b/>
          <w:sz w:val="20"/>
          <w:szCs w:val="20"/>
        </w:rPr>
        <w:t xml:space="preserve">Quality Aluminum Products - Continuous Improvement Intern (Oct 2021 - Feb 2022): </w:t>
      </w:r>
      <w:r w:rsidRPr="000C2789">
        <w:rPr>
          <w:rFonts w:ascii="Aptos" w:hAnsi="Aptos" w:cs="Aparajita"/>
          <w:sz w:val="20"/>
          <w:szCs w:val="20"/>
        </w:rPr>
        <w:t>Reduced machine downtime by 60% by redesigning the coil feeding approach and documenting a continuous supply standard.</w:t>
      </w:r>
      <w:r w:rsidR="00D850E6" w:rsidRPr="000C2789">
        <w:rPr>
          <w:rFonts w:ascii="Aptos" w:hAnsi="Aptos" w:cs="Aparajita"/>
          <w:sz w:val="20"/>
          <w:szCs w:val="20"/>
        </w:rPr>
        <w:t xml:space="preserve"> </w:t>
      </w:r>
    </w:p>
    <w:p w14:paraId="3D8FDEAB" w14:textId="77777777" w:rsidR="002F7366" w:rsidRPr="000C2789" w:rsidRDefault="002F7366" w:rsidP="00421DEB">
      <w:pPr>
        <w:spacing w:after="0" w:line="240" w:lineRule="auto"/>
        <w:contextualSpacing/>
        <w:rPr>
          <w:rFonts w:ascii="Aptos" w:hAnsi="Aptos" w:cs="Aparajita"/>
          <w:sz w:val="20"/>
          <w:szCs w:val="20"/>
        </w:rPr>
      </w:pPr>
      <w:r w:rsidRPr="000C2789">
        <w:rPr>
          <w:rFonts w:ascii="Aptos" w:hAnsi="Aptos" w:cs="Aparajita"/>
          <w:b/>
          <w:sz w:val="20"/>
          <w:szCs w:val="20"/>
        </w:rPr>
        <w:t xml:space="preserve">Gas Turbine Research Establishment (DRDO) - Research Assistant (Jan 2018 - Apr 2018): </w:t>
      </w:r>
      <w:r w:rsidRPr="000C2789">
        <w:rPr>
          <w:rFonts w:ascii="Aptos" w:hAnsi="Aptos" w:cs="Aparajita"/>
          <w:sz w:val="20"/>
          <w:szCs w:val="20"/>
        </w:rPr>
        <w:t xml:space="preserve">Built MATLAB and ANSYS based gear stiffness models, reducing computation time by </w:t>
      </w:r>
      <w:r w:rsidRPr="004773BF">
        <w:rPr>
          <w:rFonts w:ascii="Aptos" w:hAnsi="Aptos" w:cs="Aparajita"/>
          <w:b/>
          <w:bCs/>
          <w:sz w:val="20"/>
          <w:szCs w:val="20"/>
        </w:rPr>
        <w:t>80%</w:t>
      </w:r>
      <w:r w:rsidRPr="000C2789">
        <w:rPr>
          <w:rFonts w:ascii="Aptos" w:hAnsi="Aptos" w:cs="Aparajita"/>
          <w:sz w:val="20"/>
          <w:szCs w:val="20"/>
        </w:rPr>
        <w:t xml:space="preserve"> and improving accuracy to within a </w:t>
      </w:r>
      <w:r w:rsidRPr="004773BF">
        <w:rPr>
          <w:rFonts w:ascii="Aptos" w:hAnsi="Aptos" w:cs="Aparajita"/>
          <w:b/>
          <w:bCs/>
          <w:sz w:val="20"/>
          <w:szCs w:val="20"/>
        </w:rPr>
        <w:t>10%</w:t>
      </w:r>
      <w:r w:rsidRPr="000C2789">
        <w:rPr>
          <w:rFonts w:ascii="Aptos" w:hAnsi="Aptos" w:cs="Aparajita"/>
          <w:sz w:val="20"/>
          <w:szCs w:val="20"/>
        </w:rPr>
        <w:t xml:space="preserve"> error margin.</w:t>
      </w:r>
    </w:p>
    <w:p w14:paraId="47120897" w14:textId="224AC958" w:rsidR="002F7366" w:rsidRPr="000C2789" w:rsidRDefault="002F7366" w:rsidP="00421DEB">
      <w:pPr>
        <w:spacing w:after="0" w:line="240" w:lineRule="auto"/>
        <w:contextualSpacing/>
        <w:rPr>
          <w:rFonts w:ascii="Aptos" w:hAnsi="Aptos" w:cs="Aparajita"/>
          <w:sz w:val="20"/>
          <w:szCs w:val="20"/>
        </w:rPr>
      </w:pPr>
      <w:r w:rsidRPr="000C2789">
        <w:rPr>
          <w:rFonts w:ascii="Aptos" w:hAnsi="Aptos" w:cs="Aparajita"/>
          <w:b/>
          <w:sz w:val="20"/>
          <w:szCs w:val="20"/>
        </w:rPr>
        <w:t xml:space="preserve">Nuclear Fuel Corporation and Ford Motors - Internships (2017): </w:t>
      </w:r>
      <w:r w:rsidRPr="000C2789">
        <w:rPr>
          <w:rFonts w:ascii="Aptos" w:hAnsi="Aptos" w:cs="Aparajita"/>
          <w:sz w:val="20"/>
          <w:szCs w:val="20"/>
        </w:rPr>
        <w:t>Supported manufacturing documentation, inspection learning, and Kaizen observation in safety critical production environments.</w:t>
      </w:r>
    </w:p>
    <w:p w14:paraId="5D4D6E6B" w14:textId="77777777" w:rsidR="002F7366" w:rsidRPr="006C263E" w:rsidRDefault="002F7366" w:rsidP="00421DEB">
      <w:pPr>
        <w:pBdr>
          <w:top w:val="single" w:sz="4" w:space="1" w:color="auto"/>
          <w:bottom w:val="single" w:sz="4" w:space="1" w:color="auto"/>
        </w:pBdr>
        <w:shd w:val="clear" w:color="auto" w:fill="F2F2F2"/>
        <w:spacing w:after="0" w:line="240" w:lineRule="auto"/>
        <w:contextualSpacing/>
        <w:jc w:val="center"/>
        <w:rPr>
          <w:rFonts w:ascii="Aptos" w:hAnsi="Aptos" w:cs="Aparajita"/>
          <w:sz w:val="21"/>
          <w:szCs w:val="21"/>
        </w:rPr>
      </w:pPr>
      <w:r w:rsidRPr="006C263E">
        <w:rPr>
          <w:rFonts w:ascii="Aptos" w:hAnsi="Aptos" w:cs="Aparajita"/>
          <w:b/>
          <w:caps/>
          <w:color w:val="1F3864"/>
          <w:szCs w:val="21"/>
        </w:rPr>
        <w:t>Education</w:t>
      </w:r>
    </w:p>
    <w:tbl>
      <w:tblPr>
        <w:tblW w:w="0" w:type="auto"/>
        <w:tblBorders>
          <w:top w:val="nil"/>
          <w:left w:val="nil"/>
          <w:bottom w:val="nil"/>
          <w:right w:val="nil"/>
          <w:insideH w:val="nil"/>
          <w:insideV w:val="nil"/>
        </w:tblBorders>
        <w:tblLook w:val="04A0" w:firstRow="1" w:lastRow="0" w:firstColumn="1" w:lastColumn="0" w:noHBand="0" w:noVBand="1"/>
      </w:tblPr>
      <w:tblGrid>
        <w:gridCol w:w="5400"/>
        <w:gridCol w:w="5400"/>
      </w:tblGrid>
      <w:tr w:rsidR="002F7366" w:rsidRPr="000B2D94" w14:paraId="525FEEDD" w14:textId="77777777" w:rsidTr="00B8255F">
        <w:tc>
          <w:tcPr>
            <w:tcW w:w="5400" w:type="dxa"/>
          </w:tcPr>
          <w:p w14:paraId="7E91D7F5" w14:textId="77777777" w:rsidR="002F7366" w:rsidRPr="000B2D94" w:rsidRDefault="002F7366" w:rsidP="00421DEB">
            <w:pPr>
              <w:spacing w:after="0" w:line="240" w:lineRule="auto"/>
              <w:contextualSpacing/>
              <w:rPr>
                <w:rFonts w:ascii="Aptos" w:hAnsi="Aptos" w:cs="Aparajita"/>
              </w:rPr>
            </w:pPr>
            <w:r w:rsidRPr="000B2D94">
              <w:rPr>
                <w:rFonts w:ascii="Aptos" w:hAnsi="Aptos" w:cs="Aparajita"/>
                <w:b/>
                <w:sz w:val="21"/>
              </w:rPr>
              <w:t>MS, Mechanical Engineering</w:t>
            </w:r>
          </w:p>
        </w:tc>
        <w:tc>
          <w:tcPr>
            <w:tcW w:w="5400" w:type="dxa"/>
          </w:tcPr>
          <w:p w14:paraId="3C16D115" w14:textId="77777777" w:rsidR="002F7366" w:rsidRPr="000B2D94" w:rsidRDefault="002F7366" w:rsidP="00421DEB">
            <w:pPr>
              <w:spacing w:after="0" w:line="240" w:lineRule="auto"/>
              <w:contextualSpacing/>
              <w:rPr>
                <w:rFonts w:ascii="Aptos" w:hAnsi="Aptos" w:cs="Aparajita"/>
              </w:rPr>
            </w:pPr>
            <w:r w:rsidRPr="000B2D94">
              <w:rPr>
                <w:rFonts w:ascii="Aptos" w:hAnsi="Aptos" w:cs="Aparajita"/>
                <w:i/>
                <w:sz w:val="21"/>
              </w:rPr>
              <w:t>Western Michigan University | 2019 - 2021</w:t>
            </w:r>
          </w:p>
        </w:tc>
      </w:tr>
      <w:tr w:rsidR="002F7366" w:rsidRPr="000B2D94" w14:paraId="533CA06E" w14:textId="77777777" w:rsidTr="00B8255F">
        <w:tc>
          <w:tcPr>
            <w:tcW w:w="5400" w:type="dxa"/>
          </w:tcPr>
          <w:p w14:paraId="455B8521" w14:textId="77777777" w:rsidR="002F7366" w:rsidRPr="000B2D94" w:rsidRDefault="002F7366" w:rsidP="00421DEB">
            <w:pPr>
              <w:spacing w:after="0" w:line="240" w:lineRule="auto"/>
              <w:contextualSpacing/>
              <w:rPr>
                <w:rFonts w:ascii="Aptos" w:hAnsi="Aptos" w:cs="Aparajita"/>
              </w:rPr>
            </w:pPr>
            <w:r w:rsidRPr="000B2D94">
              <w:rPr>
                <w:rFonts w:ascii="Aptos" w:hAnsi="Aptos" w:cs="Aparajita"/>
                <w:b/>
                <w:sz w:val="21"/>
              </w:rPr>
              <w:t>BTech, Mechanical Engineering</w:t>
            </w:r>
          </w:p>
        </w:tc>
        <w:tc>
          <w:tcPr>
            <w:tcW w:w="5400" w:type="dxa"/>
          </w:tcPr>
          <w:p w14:paraId="630F0B98" w14:textId="77777777" w:rsidR="002F7366" w:rsidRPr="000B2D94" w:rsidRDefault="002F7366" w:rsidP="00421DEB">
            <w:pPr>
              <w:spacing w:after="0" w:line="240" w:lineRule="auto"/>
              <w:contextualSpacing/>
              <w:rPr>
                <w:rFonts w:ascii="Aptos" w:hAnsi="Aptos" w:cs="Aparajita"/>
              </w:rPr>
            </w:pPr>
            <w:r w:rsidRPr="000B2D94">
              <w:rPr>
                <w:rFonts w:ascii="Aptos" w:hAnsi="Aptos" w:cs="Aparajita"/>
                <w:i/>
                <w:sz w:val="21"/>
              </w:rPr>
              <w:t>SASTRA University | 2014 - 2018</w:t>
            </w:r>
          </w:p>
        </w:tc>
      </w:tr>
    </w:tbl>
    <w:p w14:paraId="3C324FB6" w14:textId="77777777" w:rsidR="002F7366" w:rsidRPr="000B2D94" w:rsidRDefault="002F7366" w:rsidP="002F7366">
      <w:pPr>
        <w:pStyle w:val="ListBullet"/>
        <w:numPr>
          <w:ilvl w:val="0"/>
          <w:numId w:val="0"/>
        </w:numPr>
        <w:spacing w:after="0" w:line="240" w:lineRule="auto"/>
        <w:rPr>
          <w:rFonts w:cs="Aparajita"/>
        </w:rPr>
      </w:pPr>
    </w:p>
    <w:sectPr w:rsidR="002F7366" w:rsidRPr="000B2D94" w:rsidSect="00953E60">
      <w:type w:val="continuous"/>
      <w:pgSz w:w="12240" w:h="15840"/>
      <w:pgMar w:top="432" w:right="720" w:bottom="432"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F56C" w14:textId="77777777" w:rsidR="00C406F2" w:rsidRDefault="00C406F2" w:rsidP="007A7986">
      <w:pPr>
        <w:spacing w:after="0" w:line="240" w:lineRule="auto"/>
      </w:pPr>
      <w:r>
        <w:separator/>
      </w:r>
    </w:p>
  </w:endnote>
  <w:endnote w:type="continuationSeparator" w:id="0">
    <w:p w14:paraId="3A24E2FD" w14:textId="77777777" w:rsidR="00C406F2" w:rsidRDefault="00C406F2" w:rsidP="007A7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3418" w14:textId="77777777" w:rsidR="00C406F2" w:rsidRDefault="00C406F2" w:rsidP="007A7986">
      <w:pPr>
        <w:spacing w:after="0" w:line="240" w:lineRule="auto"/>
      </w:pPr>
      <w:r>
        <w:separator/>
      </w:r>
    </w:p>
  </w:footnote>
  <w:footnote w:type="continuationSeparator" w:id="0">
    <w:p w14:paraId="7DC69B9F" w14:textId="77777777" w:rsidR="00C406F2" w:rsidRDefault="00C406F2" w:rsidP="007A7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25D9" w14:textId="09F54AFF" w:rsidR="007A7986" w:rsidRPr="00A73C46" w:rsidRDefault="002F7366" w:rsidP="00953E60">
    <w:pPr>
      <w:pBdr>
        <w:bottom w:val="single" w:sz="4" w:space="1" w:color="auto"/>
      </w:pBdr>
      <w:tabs>
        <w:tab w:val="right" w:pos="10800"/>
      </w:tabs>
      <w:spacing w:after="360" w:line="240" w:lineRule="auto"/>
      <w:rPr>
        <w:rFonts w:ascii="Aptos" w:eastAsia="Times New Roman" w:hAnsi="Aptos" w:cstheme="minorHAnsi"/>
        <w:b/>
        <w:bCs/>
        <w:sz w:val="16"/>
        <w:szCs w:val="16"/>
      </w:rPr>
    </w:pPr>
    <w:r>
      <w:rPr>
        <w:rFonts w:ascii="Aptos" w:eastAsia="Times New Roman" w:hAnsi="Aptos" w:cstheme="minorHAnsi"/>
        <w:b/>
        <w:bCs/>
        <w:smallCaps/>
        <w:sz w:val="20"/>
        <w:szCs w:val="20"/>
      </w:rPr>
      <w:t xml:space="preserve">Vishal </w:t>
    </w:r>
    <w:r w:rsidR="00F45EBF">
      <w:rPr>
        <w:rFonts w:ascii="Aptos" w:eastAsia="Times New Roman" w:hAnsi="Aptos" w:cstheme="minorHAnsi"/>
        <w:b/>
        <w:bCs/>
        <w:smallCaps/>
        <w:sz w:val="20"/>
        <w:szCs w:val="20"/>
      </w:rPr>
      <w:t>S</w:t>
    </w:r>
    <w:r>
      <w:rPr>
        <w:rFonts w:ascii="Aptos" w:eastAsia="Times New Roman" w:hAnsi="Aptos" w:cstheme="minorHAnsi"/>
        <w:b/>
        <w:bCs/>
        <w:smallCaps/>
        <w:sz w:val="20"/>
        <w:szCs w:val="20"/>
      </w:rPr>
      <w:t>hasi</w:t>
    </w:r>
    <w:r w:rsidR="007A7986" w:rsidRPr="00A73C46">
      <w:rPr>
        <w:rFonts w:ascii="Aptos" w:eastAsia="Times New Roman" w:hAnsi="Aptos" w:cstheme="minorHAnsi"/>
        <w:b/>
        <w:bCs/>
        <w:sz w:val="16"/>
        <w:szCs w:val="16"/>
      </w:rPr>
      <w:tab/>
    </w:r>
    <w:hyperlink r:id="rId1">
      <w:r w:rsidR="00A57F4C">
        <w:rPr>
          <w:rFonts w:ascii="Aptos" w:hAnsi="Aptos"/>
          <w:color w:val="0000FF"/>
          <w:sz w:val="18"/>
          <w:szCs w:val="18"/>
        </w:rPr>
        <w:t>shasi.vishal1996@gmail.com</w:t>
      </w:r>
    </w:hyperlink>
    <w:r w:rsidR="00A57F4C">
      <w:rPr>
        <w:rFonts w:ascii="Aptos" w:hAnsi="Aptos"/>
        <w:sz w:val="18"/>
      </w:rPr>
      <w:t xml:space="preserve"> | (929) 436-6130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036B3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0346D6"/>
    <w:multiLevelType w:val="hybridMultilevel"/>
    <w:tmpl w:val="6A7484EE"/>
    <w:lvl w:ilvl="0" w:tplc="8E0CC4E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E31BB"/>
    <w:multiLevelType w:val="hybridMultilevel"/>
    <w:tmpl w:val="42E6E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B43959"/>
    <w:multiLevelType w:val="hybridMultilevel"/>
    <w:tmpl w:val="84645BFC"/>
    <w:lvl w:ilvl="0" w:tplc="646E474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3A2D894">
      <w:start w:val="1"/>
      <w:numFmt w:val="bullet"/>
      <w:lvlText w:val="o"/>
      <w:lvlJc w:val="left"/>
      <w:pPr>
        <w:ind w:left="1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83C2DD2">
      <w:start w:val="1"/>
      <w:numFmt w:val="bullet"/>
      <w:lvlText w:val="▪"/>
      <w:lvlJc w:val="left"/>
      <w:pPr>
        <w:ind w:left="1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9CA5FF8">
      <w:start w:val="1"/>
      <w:numFmt w:val="bullet"/>
      <w:lvlText w:val="•"/>
      <w:lvlJc w:val="left"/>
      <w:pPr>
        <w:ind w:left="2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1BE8F06">
      <w:start w:val="1"/>
      <w:numFmt w:val="bullet"/>
      <w:lvlText w:val="o"/>
      <w:lvlJc w:val="left"/>
      <w:pPr>
        <w:ind w:left="3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1969E06">
      <w:start w:val="1"/>
      <w:numFmt w:val="bullet"/>
      <w:lvlText w:val="▪"/>
      <w:lvlJc w:val="left"/>
      <w:pPr>
        <w:ind w:left="39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4F03D98">
      <w:start w:val="1"/>
      <w:numFmt w:val="bullet"/>
      <w:lvlText w:val="•"/>
      <w:lvlJc w:val="left"/>
      <w:pPr>
        <w:ind w:left="46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3E83D5A">
      <w:start w:val="1"/>
      <w:numFmt w:val="bullet"/>
      <w:lvlText w:val="o"/>
      <w:lvlJc w:val="left"/>
      <w:pPr>
        <w:ind w:left="54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610149E">
      <w:start w:val="1"/>
      <w:numFmt w:val="bullet"/>
      <w:lvlText w:val="▪"/>
      <w:lvlJc w:val="left"/>
      <w:pPr>
        <w:ind w:left="61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7610777"/>
    <w:multiLevelType w:val="hybridMultilevel"/>
    <w:tmpl w:val="1274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54A47"/>
    <w:multiLevelType w:val="hybridMultilevel"/>
    <w:tmpl w:val="C2F820FA"/>
    <w:lvl w:ilvl="0" w:tplc="0409000F">
      <w:start w:val="1"/>
      <w:numFmt w:val="decimal"/>
      <w:lvlText w:val="%1."/>
      <w:lvlJc w:val="left"/>
      <w:pPr>
        <w:ind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BAC4966"/>
    <w:multiLevelType w:val="multilevel"/>
    <w:tmpl w:val="3F7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136A9"/>
    <w:multiLevelType w:val="hybridMultilevel"/>
    <w:tmpl w:val="3DA6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530AB"/>
    <w:multiLevelType w:val="multilevel"/>
    <w:tmpl w:val="AAF6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4739E"/>
    <w:multiLevelType w:val="hybridMultilevel"/>
    <w:tmpl w:val="7190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E7A1B"/>
    <w:multiLevelType w:val="hybridMultilevel"/>
    <w:tmpl w:val="6F42B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887AF8"/>
    <w:multiLevelType w:val="hybridMultilevel"/>
    <w:tmpl w:val="7EB8CC62"/>
    <w:lvl w:ilvl="0" w:tplc="096A8EAA">
      <w:start w:val="1"/>
      <w:numFmt w:val="decimal"/>
      <w:lvlText w:val="%1."/>
      <w:lvlJc w:val="left"/>
      <w:pPr>
        <w:ind w:left="360" w:hanging="360"/>
      </w:pPr>
      <w:rPr>
        <w:rFonts w:hint="default"/>
        <w:b w:val="0"/>
        <w:color w:val="auto"/>
        <w:sz w:val="24"/>
      </w:rPr>
    </w:lvl>
    <w:lvl w:ilvl="1" w:tplc="04090003">
      <w:start w:val="1"/>
      <w:numFmt w:val="bullet"/>
      <w:lvlText w:val="o"/>
      <w:lvlJc w:val="left"/>
      <w:pPr>
        <w:ind w:left="1080" w:hanging="360"/>
      </w:pPr>
      <w:rPr>
        <w:rFonts w:ascii="Courier New" w:hAnsi="Courier New" w:cs="Courier New" w:hint="default"/>
      </w:rPr>
    </w:lvl>
    <w:lvl w:ilvl="2" w:tplc="096A8EAA">
      <w:start w:val="1"/>
      <w:numFmt w:val="decimal"/>
      <w:lvlText w:val="%3."/>
      <w:lvlJc w:val="left"/>
      <w:pPr>
        <w:ind w:left="1800" w:hanging="360"/>
      </w:pPr>
      <w:rPr>
        <w:rFonts w:hint="default"/>
        <w:b w:val="0"/>
        <w:color w:val="auto"/>
        <w:sz w:val="24"/>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230279B"/>
    <w:multiLevelType w:val="hybridMultilevel"/>
    <w:tmpl w:val="38EE5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734C1A"/>
    <w:multiLevelType w:val="hybridMultilevel"/>
    <w:tmpl w:val="477A8ACA"/>
    <w:lvl w:ilvl="0" w:tplc="8E0CC4E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83030"/>
    <w:multiLevelType w:val="hybridMultilevel"/>
    <w:tmpl w:val="C3DEB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D46BA6"/>
    <w:multiLevelType w:val="hybridMultilevel"/>
    <w:tmpl w:val="D28036A8"/>
    <w:lvl w:ilvl="0" w:tplc="A8D8EA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0CB6239"/>
    <w:multiLevelType w:val="hybridMultilevel"/>
    <w:tmpl w:val="3AE6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5A58A9"/>
    <w:multiLevelType w:val="hybridMultilevel"/>
    <w:tmpl w:val="0E089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EC316F"/>
    <w:multiLevelType w:val="hybridMultilevel"/>
    <w:tmpl w:val="4384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C32B3"/>
    <w:multiLevelType w:val="hybridMultilevel"/>
    <w:tmpl w:val="91920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F51AAF"/>
    <w:multiLevelType w:val="hybridMultilevel"/>
    <w:tmpl w:val="EB3A9992"/>
    <w:lvl w:ilvl="0" w:tplc="EFDC67CC">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83DE2"/>
    <w:multiLevelType w:val="hybridMultilevel"/>
    <w:tmpl w:val="EDD48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57218D"/>
    <w:multiLevelType w:val="hybridMultilevel"/>
    <w:tmpl w:val="C080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41FB7"/>
    <w:multiLevelType w:val="hybridMultilevel"/>
    <w:tmpl w:val="DA00E27E"/>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2D55AF3"/>
    <w:multiLevelType w:val="hybridMultilevel"/>
    <w:tmpl w:val="C3EA6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D355FC5"/>
    <w:multiLevelType w:val="hybridMultilevel"/>
    <w:tmpl w:val="E1AAE3D8"/>
    <w:lvl w:ilvl="0" w:tplc="35DEFE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15BCC"/>
    <w:multiLevelType w:val="hybridMultilevel"/>
    <w:tmpl w:val="EE6E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77C6A"/>
    <w:multiLevelType w:val="hybridMultilevel"/>
    <w:tmpl w:val="7CB47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67D74F6"/>
    <w:multiLevelType w:val="hybridMultilevel"/>
    <w:tmpl w:val="9656C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7217272"/>
    <w:multiLevelType w:val="hybridMultilevel"/>
    <w:tmpl w:val="DA0E0044"/>
    <w:lvl w:ilvl="0" w:tplc="6284B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780D4A"/>
    <w:multiLevelType w:val="hybridMultilevel"/>
    <w:tmpl w:val="68446B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265D86"/>
    <w:multiLevelType w:val="hybridMultilevel"/>
    <w:tmpl w:val="C41A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63159"/>
    <w:multiLevelType w:val="hybridMultilevel"/>
    <w:tmpl w:val="DE12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4214C1"/>
    <w:multiLevelType w:val="hybridMultilevel"/>
    <w:tmpl w:val="1264C81A"/>
    <w:lvl w:ilvl="0" w:tplc="B3A0A8F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F6E679D"/>
    <w:multiLevelType w:val="multilevel"/>
    <w:tmpl w:val="9FC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716485">
    <w:abstractNumId w:val="5"/>
  </w:num>
  <w:num w:numId="2" w16cid:durableId="1099327010">
    <w:abstractNumId w:val="20"/>
  </w:num>
  <w:num w:numId="3" w16cid:durableId="1455832449">
    <w:abstractNumId w:val="15"/>
  </w:num>
  <w:num w:numId="4" w16cid:durableId="1768455131">
    <w:abstractNumId w:val="11"/>
  </w:num>
  <w:num w:numId="5" w16cid:durableId="1968584792">
    <w:abstractNumId w:val="33"/>
  </w:num>
  <w:num w:numId="6" w16cid:durableId="1544363053">
    <w:abstractNumId w:val="4"/>
  </w:num>
  <w:num w:numId="7" w16cid:durableId="1741095432">
    <w:abstractNumId w:val="22"/>
  </w:num>
  <w:num w:numId="8" w16cid:durableId="995110437">
    <w:abstractNumId w:val="32"/>
  </w:num>
  <w:num w:numId="9" w16cid:durableId="1156262459">
    <w:abstractNumId w:val="13"/>
  </w:num>
  <w:num w:numId="10" w16cid:durableId="129370675">
    <w:abstractNumId w:val="1"/>
  </w:num>
  <w:num w:numId="11" w16cid:durableId="526260169">
    <w:abstractNumId w:val="9"/>
  </w:num>
  <w:num w:numId="12" w16cid:durableId="594436902">
    <w:abstractNumId w:val="30"/>
  </w:num>
  <w:num w:numId="13" w16cid:durableId="398482529">
    <w:abstractNumId w:val="10"/>
  </w:num>
  <w:num w:numId="14" w16cid:durableId="1797063568">
    <w:abstractNumId w:val="23"/>
  </w:num>
  <w:num w:numId="15" w16cid:durableId="512573068">
    <w:abstractNumId w:val="29"/>
  </w:num>
  <w:num w:numId="16" w16cid:durableId="1156141149">
    <w:abstractNumId w:val="17"/>
  </w:num>
  <w:num w:numId="17" w16cid:durableId="1535073059">
    <w:abstractNumId w:val="25"/>
  </w:num>
  <w:num w:numId="18" w16cid:durableId="2000956340">
    <w:abstractNumId w:val="19"/>
  </w:num>
  <w:num w:numId="19" w16cid:durableId="1135490437">
    <w:abstractNumId w:val="28"/>
  </w:num>
  <w:num w:numId="20" w16cid:durableId="929118070">
    <w:abstractNumId w:val="27"/>
  </w:num>
  <w:num w:numId="21" w16cid:durableId="444809957">
    <w:abstractNumId w:val="2"/>
  </w:num>
  <w:num w:numId="22" w16cid:durableId="773744018">
    <w:abstractNumId w:val="24"/>
  </w:num>
  <w:num w:numId="23" w16cid:durableId="2061175148">
    <w:abstractNumId w:val="12"/>
  </w:num>
  <w:num w:numId="24" w16cid:durableId="70203213">
    <w:abstractNumId w:val="0"/>
  </w:num>
  <w:num w:numId="25" w16cid:durableId="2052420560">
    <w:abstractNumId w:val="3"/>
  </w:num>
  <w:num w:numId="26" w16cid:durableId="1723557995">
    <w:abstractNumId w:val="7"/>
  </w:num>
  <w:num w:numId="27" w16cid:durableId="1010719771">
    <w:abstractNumId w:val="14"/>
  </w:num>
  <w:num w:numId="28" w16cid:durableId="982274815">
    <w:abstractNumId w:val="16"/>
  </w:num>
  <w:num w:numId="29" w16cid:durableId="1909532380">
    <w:abstractNumId w:val="31"/>
  </w:num>
  <w:num w:numId="30" w16cid:durableId="1590843506">
    <w:abstractNumId w:val="18"/>
  </w:num>
  <w:num w:numId="31" w16cid:durableId="623121254">
    <w:abstractNumId w:val="21"/>
  </w:num>
  <w:num w:numId="32" w16cid:durableId="1916089072">
    <w:abstractNumId w:val="26"/>
  </w:num>
  <w:num w:numId="33" w16cid:durableId="776102000">
    <w:abstractNumId w:val="8"/>
  </w:num>
  <w:num w:numId="34" w16cid:durableId="520241059">
    <w:abstractNumId w:val="6"/>
  </w:num>
  <w:num w:numId="35" w16cid:durableId="9086884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8E"/>
    <w:rsid w:val="00003BF5"/>
    <w:rsid w:val="00005747"/>
    <w:rsid w:val="00005A23"/>
    <w:rsid w:val="00005EE0"/>
    <w:rsid w:val="000112D0"/>
    <w:rsid w:val="000118FA"/>
    <w:rsid w:val="00011DC8"/>
    <w:rsid w:val="00012CDC"/>
    <w:rsid w:val="00014BF9"/>
    <w:rsid w:val="00020184"/>
    <w:rsid w:val="0002199D"/>
    <w:rsid w:val="00025549"/>
    <w:rsid w:val="00025F73"/>
    <w:rsid w:val="00026283"/>
    <w:rsid w:val="00026D56"/>
    <w:rsid w:val="0002728A"/>
    <w:rsid w:val="000309CD"/>
    <w:rsid w:val="000323F5"/>
    <w:rsid w:val="00032F99"/>
    <w:rsid w:val="00034DBD"/>
    <w:rsid w:val="00037B53"/>
    <w:rsid w:val="00040A4B"/>
    <w:rsid w:val="0004191F"/>
    <w:rsid w:val="000478C4"/>
    <w:rsid w:val="00052866"/>
    <w:rsid w:val="00054525"/>
    <w:rsid w:val="00054BEB"/>
    <w:rsid w:val="00054C3B"/>
    <w:rsid w:val="00054F6B"/>
    <w:rsid w:val="0005726C"/>
    <w:rsid w:val="0006460E"/>
    <w:rsid w:val="00065D5C"/>
    <w:rsid w:val="000666DD"/>
    <w:rsid w:val="000677D0"/>
    <w:rsid w:val="00071F52"/>
    <w:rsid w:val="000720A7"/>
    <w:rsid w:val="00072364"/>
    <w:rsid w:val="00072F1B"/>
    <w:rsid w:val="00073419"/>
    <w:rsid w:val="00075A28"/>
    <w:rsid w:val="000804B7"/>
    <w:rsid w:val="00081A85"/>
    <w:rsid w:val="00085955"/>
    <w:rsid w:val="000859C4"/>
    <w:rsid w:val="00085CED"/>
    <w:rsid w:val="00086E12"/>
    <w:rsid w:val="00086E44"/>
    <w:rsid w:val="00087525"/>
    <w:rsid w:val="000A07E7"/>
    <w:rsid w:val="000A2B29"/>
    <w:rsid w:val="000A4005"/>
    <w:rsid w:val="000A5670"/>
    <w:rsid w:val="000A65F9"/>
    <w:rsid w:val="000A754F"/>
    <w:rsid w:val="000A7E85"/>
    <w:rsid w:val="000B1DD2"/>
    <w:rsid w:val="000B2D94"/>
    <w:rsid w:val="000B4050"/>
    <w:rsid w:val="000B694A"/>
    <w:rsid w:val="000B7FFB"/>
    <w:rsid w:val="000C2789"/>
    <w:rsid w:val="000C3114"/>
    <w:rsid w:val="000C5CF2"/>
    <w:rsid w:val="000C71C2"/>
    <w:rsid w:val="000D7410"/>
    <w:rsid w:val="000E1221"/>
    <w:rsid w:val="000E60F6"/>
    <w:rsid w:val="000E7039"/>
    <w:rsid w:val="000F11CA"/>
    <w:rsid w:val="000F4DBD"/>
    <w:rsid w:val="00100776"/>
    <w:rsid w:val="00100BE9"/>
    <w:rsid w:val="00102A7F"/>
    <w:rsid w:val="00102FF8"/>
    <w:rsid w:val="001119E0"/>
    <w:rsid w:val="0012135D"/>
    <w:rsid w:val="00121D13"/>
    <w:rsid w:val="00123140"/>
    <w:rsid w:val="001235CB"/>
    <w:rsid w:val="001248C7"/>
    <w:rsid w:val="001256E5"/>
    <w:rsid w:val="00125A63"/>
    <w:rsid w:val="00125B33"/>
    <w:rsid w:val="00125D42"/>
    <w:rsid w:val="0012640A"/>
    <w:rsid w:val="001277BE"/>
    <w:rsid w:val="00130720"/>
    <w:rsid w:val="001311AB"/>
    <w:rsid w:val="001312BE"/>
    <w:rsid w:val="00131679"/>
    <w:rsid w:val="00137D6A"/>
    <w:rsid w:val="00140564"/>
    <w:rsid w:val="0014162C"/>
    <w:rsid w:val="001424D4"/>
    <w:rsid w:val="00146140"/>
    <w:rsid w:val="0015302B"/>
    <w:rsid w:val="0015571F"/>
    <w:rsid w:val="001567FD"/>
    <w:rsid w:val="0016321F"/>
    <w:rsid w:val="00163F58"/>
    <w:rsid w:val="001651F2"/>
    <w:rsid w:val="001666FC"/>
    <w:rsid w:val="00171A13"/>
    <w:rsid w:val="001733F5"/>
    <w:rsid w:val="0017403A"/>
    <w:rsid w:val="00176670"/>
    <w:rsid w:val="001770F4"/>
    <w:rsid w:val="001809E3"/>
    <w:rsid w:val="0018521F"/>
    <w:rsid w:val="00185CD9"/>
    <w:rsid w:val="00186250"/>
    <w:rsid w:val="0018794C"/>
    <w:rsid w:val="00193412"/>
    <w:rsid w:val="00193597"/>
    <w:rsid w:val="001968AC"/>
    <w:rsid w:val="00197139"/>
    <w:rsid w:val="001A030D"/>
    <w:rsid w:val="001A03AD"/>
    <w:rsid w:val="001A17B3"/>
    <w:rsid w:val="001A2972"/>
    <w:rsid w:val="001A6C87"/>
    <w:rsid w:val="001B0076"/>
    <w:rsid w:val="001B35C4"/>
    <w:rsid w:val="001B58CC"/>
    <w:rsid w:val="001B68A1"/>
    <w:rsid w:val="001B756D"/>
    <w:rsid w:val="001C0DE3"/>
    <w:rsid w:val="001C1C75"/>
    <w:rsid w:val="001C34A1"/>
    <w:rsid w:val="001D6DDC"/>
    <w:rsid w:val="001D783A"/>
    <w:rsid w:val="001E5979"/>
    <w:rsid w:val="001E5B5F"/>
    <w:rsid w:val="001F18C5"/>
    <w:rsid w:val="001F327C"/>
    <w:rsid w:val="001F32F3"/>
    <w:rsid w:val="001F4628"/>
    <w:rsid w:val="001F4795"/>
    <w:rsid w:val="00203639"/>
    <w:rsid w:val="002111BB"/>
    <w:rsid w:val="002114B8"/>
    <w:rsid w:val="00214067"/>
    <w:rsid w:val="002164D6"/>
    <w:rsid w:val="00216D43"/>
    <w:rsid w:val="00220C97"/>
    <w:rsid w:val="002219A7"/>
    <w:rsid w:val="002251BE"/>
    <w:rsid w:val="00227EA0"/>
    <w:rsid w:val="00231AB8"/>
    <w:rsid w:val="00232C59"/>
    <w:rsid w:val="002357F9"/>
    <w:rsid w:val="0023630A"/>
    <w:rsid w:val="00237C08"/>
    <w:rsid w:val="002409CB"/>
    <w:rsid w:val="00242061"/>
    <w:rsid w:val="00243F71"/>
    <w:rsid w:val="002457C1"/>
    <w:rsid w:val="00245BDD"/>
    <w:rsid w:val="00250733"/>
    <w:rsid w:val="002528EA"/>
    <w:rsid w:val="0025569D"/>
    <w:rsid w:val="00255C26"/>
    <w:rsid w:val="0026018D"/>
    <w:rsid w:val="002624AD"/>
    <w:rsid w:val="002646EA"/>
    <w:rsid w:val="002646FE"/>
    <w:rsid w:val="00264AB5"/>
    <w:rsid w:val="0027022D"/>
    <w:rsid w:val="00272A2E"/>
    <w:rsid w:val="0027314E"/>
    <w:rsid w:val="00273D08"/>
    <w:rsid w:val="00281F35"/>
    <w:rsid w:val="002826C5"/>
    <w:rsid w:val="00292998"/>
    <w:rsid w:val="002946D4"/>
    <w:rsid w:val="0029478F"/>
    <w:rsid w:val="00297FAA"/>
    <w:rsid w:val="002A319D"/>
    <w:rsid w:val="002A4598"/>
    <w:rsid w:val="002A5B0F"/>
    <w:rsid w:val="002A725E"/>
    <w:rsid w:val="002A79AD"/>
    <w:rsid w:val="002B4612"/>
    <w:rsid w:val="002B6FF2"/>
    <w:rsid w:val="002B76C4"/>
    <w:rsid w:val="002C2BA3"/>
    <w:rsid w:val="002C43C6"/>
    <w:rsid w:val="002C742B"/>
    <w:rsid w:val="002D0D61"/>
    <w:rsid w:val="002D345C"/>
    <w:rsid w:val="002D37B6"/>
    <w:rsid w:val="002E304B"/>
    <w:rsid w:val="002E4D15"/>
    <w:rsid w:val="002E5236"/>
    <w:rsid w:val="002F0D03"/>
    <w:rsid w:val="002F34F9"/>
    <w:rsid w:val="002F7366"/>
    <w:rsid w:val="002F7B2D"/>
    <w:rsid w:val="00303974"/>
    <w:rsid w:val="003056DC"/>
    <w:rsid w:val="00307595"/>
    <w:rsid w:val="00310BBB"/>
    <w:rsid w:val="00311B05"/>
    <w:rsid w:val="00315124"/>
    <w:rsid w:val="00317333"/>
    <w:rsid w:val="0032098D"/>
    <w:rsid w:val="00321011"/>
    <w:rsid w:val="00324E07"/>
    <w:rsid w:val="00327A23"/>
    <w:rsid w:val="00327B83"/>
    <w:rsid w:val="00330E66"/>
    <w:rsid w:val="003337F6"/>
    <w:rsid w:val="00334AB4"/>
    <w:rsid w:val="00334C13"/>
    <w:rsid w:val="00337336"/>
    <w:rsid w:val="00342226"/>
    <w:rsid w:val="00343886"/>
    <w:rsid w:val="0034595C"/>
    <w:rsid w:val="00350E24"/>
    <w:rsid w:val="003522F2"/>
    <w:rsid w:val="00353A45"/>
    <w:rsid w:val="00354AF0"/>
    <w:rsid w:val="003629FA"/>
    <w:rsid w:val="00367C3B"/>
    <w:rsid w:val="003716F3"/>
    <w:rsid w:val="00376A6E"/>
    <w:rsid w:val="003814C6"/>
    <w:rsid w:val="00383D92"/>
    <w:rsid w:val="00386B23"/>
    <w:rsid w:val="003878D4"/>
    <w:rsid w:val="003920C3"/>
    <w:rsid w:val="00397698"/>
    <w:rsid w:val="003A3704"/>
    <w:rsid w:val="003A3CF6"/>
    <w:rsid w:val="003A4C99"/>
    <w:rsid w:val="003A5AA9"/>
    <w:rsid w:val="003A5B7B"/>
    <w:rsid w:val="003A76E6"/>
    <w:rsid w:val="003B1C81"/>
    <w:rsid w:val="003B3609"/>
    <w:rsid w:val="003C471A"/>
    <w:rsid w:val="003C7023"/>
    <w:rsid w:val="003C75ED"/>
    <w:rsid w:val="003C7B57"/>
    <w:rsid w:val="003D49A0"/>
    <w:rsid w:val="003D58A7"/>
    <w:rsid w:val="003D62CE"/>
    <w:rsid w:val="003E0CCD"/>
    <w:rsid w:val="003E2AD8"/>
    <w:rsid w:val="003E4A92"/>
    <w:rsid w:val="003F0F94"/>
    <w:rsid w:val="003F21E9"/>
    <w:rsid w:val="003F2258"/>
    <w:rsid w:val="003F7FFD"/>
    <w:rsid w:val="00401020"/>
    <w:rsid w:val="00402520"/>
    <w:rsid w:val="00407473"/>
    <w:rsid w:val="00414FE7"/>
    <w:rsid w:val="00415DF1"/>
    <w:rsid w:val="00415EF3"/>
    <w:rsid w:val="00421DEB"/>
    <w:rsid w:val="00424703"/>
    <w:rsid w:val="00426892"/>
    <w:rsid w:val="00427FE4"/>
    <w:rsid w:val="0043081E"/>
    <w:rsid w:val="0043162B"/>
    <w:rsid w:val="00435484"/>
    <w:rsid w:val="0043651F"/>
    <w:rsid w:val="00437731"/>
    <w:rsid w:val="004401D7"/>
    <w:rsid w:val="00445E93"/>
    <w:rsid w:val="004473C4"/>
    <w:rsid w:val="00447CFC"/>
    <w:rsid w:val="00450333"/>
    <w:rsid w:val="00451B70"/>
    <w:rsid w:val="00457742"/>
    <w:rsid w:val="004604FF"/>
    <w:rsid w:val="00461D79"/>
    <w:rsid w:val="004625AF"/>
    <w:rsid w:val="00464E96"/>
    <w:rsid w:val="00467439"/>
    <w:rsid w:val="004734DF"/>
    <w:rsid w:val="004741E3"/>
    <w:rsid w:val="00475B96"/>
    <w:rsid w:val="004773BF"/>
    <w:rsid w:val="00477D56"/>
    <w:rsid w:val="0048044D"/>
    <w:rsid w:val="00480525"/>
    <w:rsid w:val="0048336C"/>
    <w:rsid w:val="004849F5"/>
    <w:rsid w:val="00484B7A"/>
    <w:rsid w:val="00485F0D"/>
    <w:rsid w:val="004871B8"/>
    <w:rsid w:val="00487F0D"/>
    <w:rsid w:val="00491E8E"/>
    <w:rsid w:val="0049245D"/>
    <w:rsid w:val="00492C67"/>
    <w:rsid w:val="0049454F"/>
    <w:rsid w:val="004A033A"/>
    <w:rsid w:val="004A03EF"/>
    <w:rsid w:val="004A401D"/>
    <w:rsid w:val="004A50F9"/>
    <w:rsid w:val="004B1EC3"/>
    <w:rsid w:val="004B5FF5"/>
    <w:rsid w:val="004B7561"/>
    <w:rsid w:val="004C065C"/>
    <w:rsid w:val="004C38A5"/>
    <w:rsid w:val="004C70D5"/>
    <w:rsid w:val="004D0606"/>
    <w:rsid w:val="004D0C41"/>
    <w:rsid w:val="004D1C2A"/>
    <w:rsid w:val="004D5692"/>
    <w:rsid w:val="004D5C50"/>
    <w:rsid w:val="004D7DFB"/>
    <w:rsid w:val="004E193C"/>
    <w:rsid w:val="004E276F"/>
    <w:rsid w:val="004E536A"/>
    <w:rsid w:val="004E6D9C"/>
    <w:rsid w:val="004E7426"/>
    <w:rsid w:val="004E75A1"/>
    <w:rsid w:val="004F0112"/>
    <w:rsid w:val="004F25BD"/>
    <w:rsid w:val="004F2FD3"/>
    <w:rsid w:val="004F3FB4"/>
    <w:rsid w:val="004F6C2C"/>
    <w:rsid w:val="004F7924"/>
    <w:rsid w:val="005005C7"/>
    <w:rsid w:val="00506552"/>
    <w:rsid w:val="00507BDF"/>
    <w:rsid w:val="00507C54"/>
    <w:rsid w:val="005108C1"/>
    <w:rsid w:val="0051593D"/>
    <w:rsid w:val="00515FF1"/>
    <w:rsid w:val="00517B9F"/>
    <w:rsid w:val="00521009"/>
    <w:rsid w:val="00523C48"/>
    <w:rsid w:val="0053160A"/>
    <w:rsid w:val="00532C3E"/>
    <w:rsid w:val="00536EE9"/>
    <w:rsid w:val="005375A5"/>
    <w:rsid w:val="00537A1F"/>
    <w:rsid w:val="00540810"/>
    <w:rsid w:val="00541B33"/>
    <w:rsid w:val="00541ED1"/>
    <w:rsid w:val="00542942"/>
    <w:rsid w:val="005437D0"/>
    <w:rsid w:val="00544CAA"/>
    <w:rsid w:val="00547A04"/>
    <w:rsid w:val="00553C1E"/>
    <w:rsid w:val="00554D4E"/>
    <w:rsid w:val="00557379"/>
    <w:rsid w:val="00560CCE"/>
    <w:rsid w:val="005623A5"/>
    <w:rsid w:val="00566FF2"/>
    <w:rsid w:val="00571166"/>
    <w:rsid w:val="005713F7"/>
    <w:rsid w:val="005722BF"/>
    <w:rsid w:val="0057306F"/>
    <w:rsid w:val="005768EE"/>
    <w:rsid w:val="00580DAD"/>
    <w:rsid w:val="00582DDA"/>
    <w:rsid w:val="00584EB0"/>
    <w:rsid w:val="00586C89"/>
    <w:rsid w:val="005877DC"/>
    <w:rsid w:val="0059050A"/>
    <w:rsid w:val="00591F35"/>
    <w:rsid w:val="00592399"/>
    <w:rsid w:val="005A4D30"/>
    <w:rsid w:val="005B2397"/>
    <w:rsid w:val="005B3048"/>
    <w:rsid w:val="005B336D"/>
    <w:rsid w:val="005B3D08"/>
    <w:rsid w:val="005B3D3D"/>
    <w:rsid w:val="005B515B"/>
    <w:rsid w:val="005C01BE"/>
    <w:rsid w:val="005C69EF"/>
    <w:rsid w:val="005D2203"/>
    <w:rsid w:val="005D22AB"/>
    <w:rsid w:val="005D56F5"/>
    <w:rsid w:val="005D78CB"/>
    <w:rsid w:val="005E1AD0"/>
    <w:rsid w:val="005E24B9"/>
    <w:rsid w:val="005E3D4C"/>
    <w:rsid w:val="005E4855"/>
    <w:rsid w:val="005E7019"/>
    <w:rsid w:val="005F0FEE"/>
    <w:rsid w:val="005F1462"/>
    <w:rsid w:val="005F3550"/>
    <w:rsid w:val="005F4531"/>
    <w:rsid w:val="005F59FF"/>
    <w:rsid w:val="005F6110"/>
    <w:rsid w:val="005F69A1"/>
    <w:rsid w:val="006022AD"/>
    <w:rsid w:val="006058CC"/>
    <w:rsid w:val="006067F2"/>
    <w:rsid w:val="0061025D"/>
    <w:rsid w:val="00612A2A"/>
    <w:rsid w:val="00613C79"/>
    <w:rsid w:val="00615691"/>
    <w:rsid w:val="006158E2"/>
    <w:rsid w:val="0061690B"/>
    <w:rsid w:val="006210F8"/>
    <w:rsid w:val="006332FD"/>
    <w:rsid w:val="00633E6E"/>
    <w:rsid w:val="0063508D"/>
    <w:rsid w:val="00637B56"/>
    <w:rsid w:val="006406E5"/>
    <w:rsid w:val="0064152E"/>
    <w:rsid w:val="0064754A"/>
    <w:rsid w:val="00651CB7"/>
    <w:rsid w:val="00652859"/>
    <w:rsid w:val="00654EB7"/>
    <w:rsid w:val="006563E1"/>
    <w:rsid w:val="00656AB2"/>
    <w:rsid w:val="006578B4"/>
    <w:rsid w:val="00657BF3"/>
    <w:rsid w:val="00662B92"/>
    <w:rsid w:val="00663520"/>
    <w:rsid w:val="00666C26"/>
    <w:rsid w:val="00667E61"/>
    <w:rsid w:val="00670A59"/>
    <w:rsid w:val="00672CEB"/>
    <w:rsid w:val="00672E6E"/>
    <w:rsid w:val="0067325B"/>
    <w:rsid w:val="00674FF4"/>
    <w:rsid w:val="00675176"/>
    <w:rsid w:val="006767C7"/>
    <w:rsid w:val="00677589"/>
    <w:rsid w:val="00677BDF"/>
    <w:rsid w:val="0068194E"/>
    <w:rsid w:val="006827E8"/>
    <w:rsid w:val="00685CAD"/>
    <w:rsid w:val="00687F84"/>
    <w:rsid w:val="00693C6A"/>
    <w:rsid w:val="00694BC5"/>
    <w:rsid w:val="00695FD8"/>
    <w:rsid w:val="006963A6"/>
    <w:rsid w:val="00696D3D"/>
    <w:rsid w:val="006973D7"/>
    <w:rsid w:val="006A0CD4"/>
    <w:rsid w:val="006A12DC"/>
    <w:rsid w:val="006A4735"/>
    <w:rsid w:val="006A4B2E"/>
    <w:rsid w:val="006A6780"/>
    <w:rsid w:val="006A6E57"/>
    <w:rsid w:val="006B2541"/>
    <w:rsid w:val="006B6A87"/>
    <w:rsid w:val="006B78A0"/>
    <w:rsid w:val="006C263E"/>
    <w:rsid w:val="006C3989"/>
    <w:rsid w:val="006C4ECD"/>
    <w:rsid w:val="006C53D8"/>
    <w:rsid w:val="006C6756"/>
    <w:rsid w:val="006C6B2E"/>
    <w:rsid w:val="006C71F5"/>
    <w:rsid w:val="006C766D"/>
    <w:rsid w:val="006D4F8C"/>
    <w:rsid w:val="006D6FB3"/>
    <w:rsid w:val="006E2472"/>
    <w:rsid w:val="006E3D5A"/>
    <w:rsid w:val="006E4677"/>
    <w:rsid w:val="006F3C3A"/>
    <w:rsid w:val="006F4593"/>
    <w:rsid w:val="006F4CD6"/>
    <w:rsid w:val="006F5550"/>
    <w:rsid w:val="00703119"/>
    <w:rsid w:val="0070665C"/>
    <w:rsid w:val="0071166A"/>
    <w:rsid w:val="00712668"/>
    <w:rsid w:val="0071300F"/>
    <w:rsid w:val="00714284"/>
    <w:rsid w:val="00716005"/>
    <w:rsid w:val="007179E2"/>
    <w:rsid w:val="00720092"/>
    <w:rsid w:val="00724419"/>
    <w:rsid w:val="007305E3"/>
    <w:rsid w:val="00734579"/>
    <w:rsid w:val="00734ECF"/>
    <w:rsid w:val="00741E0A"/>
    <w:rsid w:val="00745751"/>
    <w:rsid w:val="00745D07"/>
    <w:rsid w:val="0074796B"/>
    <w:rsid w:val="00750EAB"/>
    <w:rsid w:val="007512F2"/>
    <w:rsid w:val="00751EC8"/>
    <w:rsid w:val="007522DA"/>
    <w:rsid w:val="007564EF"/>
    <w:rsid w:val="00757120"/>
    <w:rsid w:val="007576DA"/>
    <w:rsid w:val="00761B5D"/>
    <w:rsid w:val="00762566"/>
    <w:rsid w:val="00762E33"/>
    <w:rsid w:val="00766BBC"/>
    <w:rsid w:val="00773265"/>
    <w:rsid w:val="00776B61"/>
    <w:rsid w:val="00777455"/>
    <w:rsid w:val="0078175E"/>
    <w:rsid w:val="00782528"/>
    <w:rsid w:val="007833BB"/>
    <w:rsid w:val="0079148A"/>
    <w:rsid w:val="00792A60"/>
    <w:rsid w:val="007A01E1"/>
    <w:rsid w:val="007A086C"/>
    <w:rsid w:val="007A53A3"/>
    <w:rsid w:val="007A5582"/>
    <w:rsid w:val="007A7986"/>
    <w:rsid w:val="007B10D5"/>
    <w:rsid w:val="007B2065"/>
    <w:rsid w:val="007B412D"/>
    <w:rsid w:val="007B4C45"/>
    <w:rsid w:val="007B5BD5"/>
    <w:rsid w:val="007C1E30"/>
    <w:rsid w:val="007C22EE"/>
    <w:rsid w:val="007C3066"/>
    <w:rsid w:val="007C4858"/>
    <w:rsid w:val="007C4D1C"/>
    <w:rsid w:val="007D12DF"/>
    <w:rsid w:val="007E13C6"/>
    <w:rsid w:val="007E1CC4"/>
    <w:rsid w:val="007E1FA4"/>
    <w:rsid w:val="007E2E0C"/>
    <w:rsid w:val="007E320C"/>
    <w:rsid w:val="007E6D3D"/>
    <w:rsid w:val="008038F7"/>
    <w:rsid w:val="00810FBE"/>
    <w:rsid w:val="008111FD"/>
    <w:rsid w:val="00812D9E"/>
    <w:rsid w:val="008139ED"/>
    <w:rsid w:val="008143A1"/>
    <w:rsid w:val="00815861"/>
    <w:rsid w:val="008161F6"/>
    <w:rsid w:val="00820C8B"/>
    <w:rsid w:val="00821475"/>
    <w:rsid w:val="00823876"/>
    <w:rsid w:val="00824A9A"/>
    <w:rsid w:val="00825E98"/>
    <w:rsid w:val="00834D7E"/>
    <w:rsid w:val="0083503D"/>
    <w:rsid w:val="0083565E"/>
    <w:rsid w:val="00840D3B"/>
    <w:rsid w:val="0084292A"/>
    <w:rsid w:val="00843F5E"/>
    <w:rsid w:val="008454AC"/>
    <w:rsid w:val="00846859"/>
    <w:rsid w:val="0084746B"/>
    <w:rsid w:val="00852C7F"/>
    <w:rsid w:val="00855551"/>
    <w:rsid w:val="008567A9"/>
    <w:rsid w:val="008604EA"/>
    <w:rsid w:val="008619B9"/>
    <w:rsid w:val="00861E7A"/>
    <w:rsid w:val="00864D29"/>
    <w:rsid w:val="00865B51"/>
    <w:rsid w:val="00865F6D"/>
    <w:rsid w:val="0086663A"/>
    <w:rsid w:val="00866906"/>
    <w:rsid w:val="0086708F"/>
    <w:rsid w:val="0086794F"/>
    <w:rsid w:val="00876387"/>
    <w:rsid w:val="00876C56"/>
    <w:rsid w:val="008775CE"/>
    <w:rsid w:val="0088017B"/>
    <w:rsid w:val="00880739"/>
    <w:rsid w:val="00883164"/>
    <w:rsid w:val="008848EB"/>
    <w:rsid w:val="008861D4"/>
    <w:rsid w:val="00886FF1"/>
    <w:rsid w:val="00890695"/>
    <w:rsid w:val="008909FD"/>
    <w:rsid w:val="00893D35"/>
    <w:rsid w:val="00896165"/>
    <w:rsid w:val="0089647C"/>
    <w:rsid w:val="00896CA5"/>
    <w:rsid w:val="00896E84"/>
    <w:rsid w:val="008A5D6C"/>
    <w:rsid w:val="008A7562"/>
    <w:rsid w:val="008B0296"/>
    <w:rsid w:val="008B135D"/>
    <w:rsid w:val="008B1715"/>
    <w:rsid w:val="008B5540"/>
    <w:rsid w:val="008B5B6C"/>
    <w:rsid w:val="008B6688"/>
    <w:rsid w:val="008C42BB"/>
    <w:rsid w:val="008C75C0"/>
    <w:rsid w:val="008D157D"/>
    <w:rsid w:val="008D3B46"/>
    <w:rsid w:val="008D483A"/>
    <w:rsid w:val="008D56CE"/>
    <w:rsid w:val="008D5D49"/>
    <w:rsid w:val="008D65E6"/>
    <w:rsid w:val="008D7B54"/>
    <w:rsid w:val="008E073C"/>
    <w:rsid w:val="008E2108"/>
    <w:rsid w:val="008E24C8"/>
    <w:rsid w:val="008E31AA"/>
    <w:rsid w:val="008E5CA5"/>
    <w:rsid w:val="008E6AED"/>
    <w:rsid w:val="008F0506"/>
    <w:rsid w:val="008F07F3"/>
    <w:rsid w:val="008F2C29"/>
    <w:rsid w:val="008F48A2"/>
    <w:rsid w:val="00906C84"/>
    <w:rsid w:val="00912CFA"/>
    <w:rsid w:val="00913E7D"/>
    <w:rsid w:val="00913F62"/>
    <w:rsid w:val="00914374"/>
    <w:rsid w:val="00916220"/>
    <w:rsid w:val="00917229"/>
    <w:rsid w:val="0092213F"/>
    <w:rsid w:val="00923030"/>
    <w:rsid w:val="00923310"/>
    <w:rsid w:val="00924547"/>
    <w:rsid w:val="009253DA"/>
    <w:rsid w:val="0092564D"/>
    <w:rsid w:val="009263CB"/>
    <w:rsid w:val="00927074"/>
    <w:rsid w:val="0093167C"/>
    <w:rsid w:val="009322A8"/>
    <w:rsid w:val="00936302"/>
    <w:rsid w:val="00940E7D"/>
    <w:rsid w:val="00942A6C"/>
    <w:rsid w:val="00943488"/>
    <w:rsid w:val="00946039"/>
    <w:rsid w:val="00946056"/>
    <w:rsid w:val="009474C4"/>
    <w:rsid w:val="00953E60"/>
    <w:rsid w:val="00954AF5"/>
    <w:rsid w:val="00961F64"/>
    <w:rsid w:val="009705B8"/>
    <w:rsid w:val="00971D84"/>
    <w:rsid w:val="0097216B"/>
    <w:rsid w:val="00975C23"/>
    <w:rsid w:val="00977E1D"/>
    <w:rsid w:val="0098014D"/>
    <w:rsid w:val="009809FE"/>
    <w:rsid w:val="00983CDE"/>
    <w:rsid w:val="009842F9"/>
    <w:rsid w:val="009858CF"/>
    <w:rsid w:val="009914EB"/>
    <w:rsid w:val="00991E8D"/>
    <w:rsid w:val="0099259B"/>
    <w:rsid w:val="00996497"/>
    <w:rsid w:val="009A0A2B"/>
    <w:rsid w:val="009A0B14"/>
    <w:rsid w:val="009A11D8"/>
    <w:rsid w:val="009A11E3"/>
    <w:rsid w:val="009A14D5"/>
    <w:rsid w:val="009A3199"/>
    <w:rsid w:val="009A4075"/>
    <w:rsid w:val="009A514A"/>
    <w:rsid w:val="009A7735"/>
    <w:rsid w:val="009B0ACD"/>
    <w:rsid w:val="009B2400"/>
    <w:rsid w:val="009B42EA"/>
    <w:rsid w:val="009B463C"/>
    <w:rsid w:val="009B6B8F"/>
    <w:rsid w:val="009C0345"/>
    <w:rsid w:val="009D1898"/>
    <w:rsid w:val="009D1934"/>
    <w:rsid w:val="009D3EEE"/>
    <w:rsid w:val="009D73E0"/>
    <w:rsid w:val="009E1CC1"/>
    <w:rsid w:val="009E2573"/>
    <w:rsid w:val="009E3F76"/>
    <w:rsid w:val="009E4D06"/>
    <w:rsid w:val="009E76F8"/>
    <w:rsid w:val="009E7EBC"/>
    <w:rsid w:val="009F2BB9"/>
    <w:rsid w:val="009F510F"/>
    <w:rsid w:val="009F6FC1"/>
    <w:rsid w:val="00A0273F"/>
    <w:rsid w:val="00A055E3"/>
    <w:rsid w:val="00A076E0"/>
    <w:rsid w:val="00A07E41"/>
    <w:rsid w:val="00A116AB"/>
    <w:rsid w:val="00A14E8B"/>
    <w:rsid w:val="00A15D4F"/>
    <w:rsid w:val="00A17890"/>
    <w:rsid w:val="00A17C99"/>
    <w:rsid w:val="00A210F3"/>
    <w:rsid w:val="00A24557"/>
    <w:rsid w:val="00A25E4B"/>
    <w:rsid w:val="00A26BFD"/>
    <w:rsid w:val="00A31011"/>
    <w:rsid w:val="00A319BC"/>
    <w:rsid w:val="00A32C04"/>
    <w:rsid w:val="00A44663"/>
    <w:rsid w:val="00A466B3"/>
    <w:rsid w:val="00A47776"/>
    <w:rsid w:val="00A50189"/>
    <w:rsid w:val="00A5085A"/>
    <w:rsid w:val="00A517A7"/>
    <w:rsid w:val="00A52388"/>
    <w:rsid w:val="00A5389F"/>
    <w:rsid w:val="00A545B4"/>
    <w:rsid w:val="00A56847"/>
    <w:rsid w:val="00A56977"/>
    <w:rsid w:val="00A57F4C"/>
    <w:rsid w:val="00A633E7"/>
    <w:rsid w:val="00A65D21"/>
    <w:rsid w:val="00A67ADC"/>
    <w:rsid w:val="00A7048A"/>
    <w:rsid w:val="00A71841"/>
    <w:rsid w:val="00A73C46"/>
    <w:rsid w:val="00A74202"/>
    <w:rsid w:val="00A74B49"/>
    <w:rsid w:val="00A80DD7"/>
    <w:rsid w:val="00A80FEE"/>
    <w:rsid w:val="00A8308F"/>
    <w:rsid w:val="00A84BC0"/>
    <w:rsid w:val="00A90BE3"/>
    <w:rsid w:val="00A94574"/>
    <w:rsid w:val="00A94E0D"/>
    <w:rsid w:val="00A94FE3"/>
    <w:rsid w:val="00A9649A"/>
    <w:rsid w:val="00AA387A"/>
    <w:rsid w:val="00AA38F6"/>
    <w:rsid w:val="00AA72A5"/>
    <w:rsid w:val="00AB5385"/>
    <w:rsid w:val="00AB70D1"/>
    <w:rsid w:val="00AC01CB"/>
    <w:rsid w:val="00AC102E"/>
    <w:rsid w:val="00AC17A9"/>
    <w:rsid w:val="00AC36DA"/>
    <w:rsid w:val="00AC3CF3"/>
    <w:rsid w:val="00AD0CDE"/>
    <w:rsid w:val="00AD1541"/>
    <w:rsid w:val="00AD3498"/>
    <w:rsid w:val="00AD38AD"/>
    <w:rsid w:val="00AD5B3A"/>
    <w:rsid w:val="00AD7553"/>
    <w:rsid w:val="00AD780E"/>
    <w:rsid w:val="00AE171A"/>
    <w:rsid w:val="00AE344D"/>
    <w:rsid w:val="00AE71A4"/>
    <w:rsid w:val="00AF16D4"/>
    <w:rsid w:val="00AF1ED6"/>
    <w:rsid w:val="00B00C35"/>
    <w:rsid w:val="00B00F83"/>
    <w:rsid w:val="00B016C8"/>
    <w:rsid w:val="00B02F19"/>
    <w:rsid w:val="00B05352"/>
    <w:rsid w:val="00B070CB"/>
    <w:rsid w:val="00B07A70"/>
    <w:rsid w:val="00B10867"/>
    <w:rsid w:val="00B10D98"/>
    <w:rsid w:val="00B11637"/>
    <w:rsid w:val="00B123D6"/>
    <w:rsid w:val="00B168F8"/>
    <w:rsid w:val="00B16C24"/>
    <w:rsid w:val="00B20183"/>
    <w:rsid w:val="00B21F3A"/>
    <w:rsid w:val="00B25B16"/>
    <w:rsid w:val="00B27203"/>
    <w:rsid w:val="00B316AD"/>
    <w:rsid w:val="00B373DA"/>
    <w:rsid w:val="00B37FD3"/>
    <w:rsid w:val="00B40F03"/>
    <w:rsid w:val="00B45837"/>
    <w:rsid w:val="00B45847"/>
    <w:rsid w:val="00B51615"/>
    <w:rsid w:val="00B553DD"/>
    <w:rsid w:val="00B56AD0"/>
    <w:rsid w:val="00B61F6E"/>
    <w:rsid w:val="00B6367D"/>
    <w:rsid w:val="00B64298"/>
    <w:rsid w:val="00B67BA4"/>
    <w:rsid w:val="00B70017"/>
    <w:rsid w:val="00B7375D"/>
    <w:rsid w:val="00B74AEC"/>
    <w:rsid w:val="00B77440"/>
    <w:rsid w:val="00B7764B"/>
    <w:rsid w:val="00B77E6E"/>
    <w:rsid w:val="00B824C3"/>
    <w:rsid w:val="00B86F19"/>
    <w:rsid w:val="00B9242F"/>
    <w:rsid w:val="00B924A0"/>
    <w:rsid w:val="00B95341"/>
    <w:rsid w:val="00BA1299"/>
    <w:rsid w:val="00BA1301"/>
    <w:rsid w:val="00BA4432"/>
    <w:rsid w:val="00BA5662"/>
    <w:rsid w:val="00BA6AA2"/>
    <w:rsid w:val="00BB209B"/>
    <w:rsid w:val="00BB2D6D"/>
    <w:rsid w:val="00BB76A4"/>
    <w:rsid w:val="00BC0B9B"/>
    <w:rsid w:val="00BC252D"/>
    <w:rsid w:val="00BC3BB2"/>
    <w:rsid w:val="00BC7DA5"/>
    <w:rsid w:val="00BD1D96"/>
    <w:rsid w:val="00BD2E07"/>
    <w:rsid w:val="00BD69FB"/>
    <w:rsid w:val="00BD7FC9"/>
    <w:rsid w:val="00BE0B97"/>
    <w:rsid w:val="00BE32CA"/>
    <w:rsid w:val="00BE3A40"/>
    <w:rsid w:val="00BE4B81"/>
    <w:rsid w:val="00BE6708"/>
    <w:rsid w:val="00BE766D"/>
    <w:rsid w:val="00BE7ABC"/>
    <w:rsid w:val="00BF1903"/>
    <w:rsid w:val="00BF3293"/>
    <w:rsid w:val="00BF564D"/>
    <w:rsid w:val="00BF755F"/>
    <w:rsid w:val="00C01914"/>
    <w:rsid w:val="00C03BA8"/>
    <w:rsid w:val="00C077FB"/>
    <w:rsid w:val="00C1111B"/>
    <w:rsid w:val="00C11476"/>
    <w:rsid w:val="00C11636"/>
    <w:rsid w:val="00C11E1E"/>
    <w:rsid w:val="00C13A7C"/>
    <w:rsid w:val="00C15FDE"/>
    <w:rsid w:val="00C2327D"/>
    <w:rsid w:val="00C241AD"/>
    <w:rsid w:val="00C24281"/>
    <w:rsid w:val="00C2439A"/>
    <w:rsid w:val="00C25F6C"/>
    <w:rsid w:val="00C276E7"/>
    <w:rsid w:val="00C33130"/>
    <w:rsid w:val="00C342A0"/>
    <w:rsid w:val="00C34317"/>
    <w:rsid w:val="00C35429"/>
    <w:rsid w:val="00C369C0"/>
    <w:rsid w:val="00C406F2"/>
    <w:rsid w:val="00C45B2C"/>
    <w:rsid w:val="00C46264"/>
    <w:rsid w:val="00C47246"/>
    <w:rsid w:val="00C5252C"/>
    <w:rsid w:val="00C563C4"/>
    <w:rsid w:val="00C602B9"/>
    <w:rsid w:val="00C61A4D"/>
    <w:rsid w:val="00C63F45"/>
    <w:rsid w:val="00C70BEA"/>
    <w:rsid w:val="00C7490C"/>
    <w:rsid w:val="00C76C5C"/>
    <w:rsid w:val="00C7771A"/>
    <w:rsid w:val="00C85406"/>
    <w:rsid w:val="00C94AE8"/>
    <w:rsid w:val="00CA1B08"/>
    <w:rsid w:val="00CA24BE"/>
    <w:rsid w:val="00CA2E6F"/>
    <w:rsid w:val="00CA2EC3"/>
    <w:rsid w:val="00CA3BB8"/>
    <w:rsid w:val="00CA41A0"/>
    <w:rsid w:val="00CA4779"/>
    <w:rsid w:val="00CB14D9"/>
    <w:rsid w:val="00CB2428"/>
    <w:rsid w:val="00CB380B"/>
    <w:rsid w:val="00CB5C4D"/>
    <w:rsid w:val="00CB5E5E"/>
    <w:rsid w:val="00CD0061"/>
    <w:rsid w:val="00CD0391"/>
    <w:rsid w:val="00CD433F"/>
    <w:rsid w:val="00CD6047"/>
    <w:rsid w:val="00CD721C"/>
    <w:rsid w:val="00CE0FAB"/>
    <w:rsid w:val="00CE2417"/>
    <w:rsid w:val="00CE538D"/>
    <w:rsid w:val="00CF0BA3"/>
    <w:rsid w:val="00CF3BB1"/>
    <w:rsid w:val="00D021FD"/>
    <w:rsid w:val="00D02F29"/>
    <w:rsid w:val="00D03F8A"/>
    <w:rsid w:val="00D117F4"/>
    <w:rsid w:val="00D11B5E"/>
    <w:rsid w:val="00D12293"/>
    <w:rsid w:val="00D12583"/>
    <w:rsid w:val="00D12F2A"/>
    <w:rsid w:val="00D13573"/>
    <w:rsid w:val="00D13F06"/>
    <w:rsid w:val="00D27C28"/>
    <w:rsid w:val="00D3461F"/>
    <w:rsid w:val="00D34D59"/>
    <w:rsid w:val="00D371D9"/>
    <w:rsid w:val="00D40077"/>
    <w:rsid w:val="00D4103C"/>
    <w:rsid w:val="00D449D2"/>
    <w:rsid w:val="00D4523E"/>
    <w:rsid w:val="00D47F87"/>
    <w:rsid w:val="00D50505"/>
    <w:rsid w:val="00D5177A"/>
    <w:rsid w:val="00D53F21"/>
    <w:rsid w:val="00D56F73"/>
    <w:rsid w:val="00D642EE"/>
    <w:rsid w:val="00D64A60"/>
    <w:rsid w:val="00D710F4"/>
    <w:rsid w:val="00D731CB"/>
    <w:rsid w:val="00D74777"/>
    <w:rsid w:val="00D83E91"/>
    <w:rsid w:val="00D850E6"/>
    <w:rsid w:val="00D9084F"/>
    <w:rsid w:val="00D92147"/>
    <w:rsid w:val="00D95539"/>
    <w:rsid w:val="00D95AF9"/>
    <w:rsid w:val="00DA1948"/>
    <w:rsid w:val="00DA2081"/>
    <w:rsid w:val="00DA3909"/>
    <w:rsid w:val="00DB08DF"/>
    <w:rsid w:val="00DB6DB5"/>
    <w:rsid w:val="00DB6E3A"/>
    <w:rsid w:val="00DC07D9"/>
    <w:rsid w:val="00DC2BE5"/>
    <w:rsid w:val="00DD205A"/>
    <w:rsid w:val="00DD24AE"/>
    <w:rsid w:val="00DD26AE"/>
    <w:rsid w:val="00DD3AD1"/>
    <w:rsid w:val="00DD576D"/>
    <w:rsid w:val="00DD6DE7"/>
    <w:rsid w:val="00DE12CB"/>
    <w:rsid w:val="00DE6A1D"/>
    <w:rsid w:val="00DE6FD1"/>
    <w:rsid w:val="00DF0429"/>
    <w:rsid w:val="00DF100F"/>
    <w:rsid w:val="00DF2301"/>
    <w:rsid w:val="00DF52EA"/>
    <w:rsid w:val="00DF638E"/>
    <w:rsid w:val="00DF6A0D"/>
    <w:rsid w:val="00E01461"/>
    <w:rsid w:val="00E020CB"/>
    <w:rsid w:val="00E02D40"/>
    <w:rsid w:val="00E0509F"/>
    <w:rsid w:val="00E10A1A"/>
    <w:rsid w:val="00E13D01"/>
    <w:rsid w:val="00E1515A"/>
    <w:rsid w:val="00E15173"/>
    <w:rsid w:val="00E17748"/>
    <w:rsid w:val="00E212AA"/>
    <w:rsid w:val="00E21509"/>
    <w:rsid w:val="00E23674"/>
    <w:rsid w:val="00E27C1F"/>
    <w:rsid w:val="00E30C25"/>
    <w:rsid w:val="00E31EAA"/>
    <w:rsid w:val="00E332E4"/>
    <w:rsid w:val="00E34D65"/>
    <w:rsid w:val="00E378CA"/>
    <w:rsid w:val="00E41D4B"/>
    <w:rsid w:val="00E424EA"/>
    <w:rsid w:val="00E42DF3"/>
    <w:rsid w:val="00E4650C"/>
    <w:rsid w:val="00E47AEA"/>
    <w:rsid w:val="00E52423"/>
    <w:rsid w:val="00E527CD"/>
    <w:rsid w:val="00E52E8B"/>
    <w:rsid w:val="00E61195"/>
    <w:rsid w:val="00E62177"/>
    <w:rsid w:val="00E624C7"/>
    <w:rsid w:val="00E62987"/>
    <w:rsid w:val="00E63115"/>
    <w:rsid w:val="00E63151"/>
    <w:rsid w:val="00E64333"/>
    <w:rsid w:val="00E6589A"/>
    <w:rsid w:val="00E667E3"/>
    <w:rsid w:val="00E66903"/>
    <w:rsid w:val="00E66AE3"/>
    <w:rsid w:val="00E710C4"/>
    <w:rsid w:val="00E71B71"/>
    <w:rsid w:val="00E74D3B"/>
    <w:rsid w:val="00E77D06"/>
    <w:rsid w:val="00E801AA"/>
    <w:rsid w:val="00E82754"/>
    <w:rsid w:val="00E900C4"/>
    <w:rsid w:val="00E90BB0"/>
    <w:rsid w:val="00E93CD5"/>
    <w:rsid w:val="00E93E0F"/>
    <w:rsid w:val="00E96206"/>
    <w:rsid w:val="00E96299"/>
    <w:rsid w:val="00EA142D"/>
    <w:rsid w:val="00EA3236"/>
    <w:rsid w:val="00EA5136"/>
    <w:rsid w:val="00EA5286"/>
    <w:rsid w:val="00EA57CA"/>
    <w:rsid w:val="00EA5817"/>
    <w:rsid w:val="00EA77EC"/>
    <w:rsid w:val="00EB029A"/>
    <w:rsid w:val="00EB0905"/>
    <w:rsid w:val="00EB1AA4"/>
    <w:rsid w:val="00EB4FB3"/>
    <w:rsid w:val="00EB5372"/>
    <w:rsid w:val="00EB5CF2"/>
    <w:rsid w:val="00EB61E6"/>
    <w:rsid w:val="00EC1EA9"/>
    <w:rsid w:val="00EC2744"/>
    <w:rsid w:val="00EC4222"/>
    <w:rsid w:val="00EC5B25"/>
    <w:rsid w:val="00ED1BCB"/>
    <w:rsid w:val="00ED38A8"/>
    <w:rsid w:val="00ED4448"/>
    <w:rsid w:val="00ED638C"/>
    <w:rsid w:val="00EE0A88"/>
    <w:rsid w:val="00EE1C15"/>
    <w:rsid w:val="00EE20AC"/>
    <w:rsid w:val="00EE3B79"/>
    <w:rsid w:val="00EE3C53"/>
    <w:rsid w:val="00EE416A"/>
    <w:rsid w:val="00EF1ACE"/>
    <w:rsid w:val="00EF5757"/>
    <w:rsid w:val="00EF5D26"/>
    <w:rsid w:val="00EF6855"/>
    <w:rsid w:val="00EF72AC"/>
    <w:rsid w:val="00F00A69"/>
    <w:rsid w:val="00F01556"/>
    <w:rsid w:val="00F0479B"/>
    <w:rsid w:val="00F04CC5"/>
    <w:rsid w:val="00F053FD"/>
    <w:rsid w:val="00F10D65"/>
    <w:rsid w:val="00F1104D"/>
    <w:rsid w:val="00F129FF"/>
    <w:rsid w:val="00F12F6B"/>
    <w:rsid w:val="00F13D97"/>
    <w:rsid w:val="00F14DAE"/>
    <w:rsid w:val="00F1599C"/>
    <w:rsid w:val="00F16279"/>
    <w:rsid w:val="00F214AC"/>
    <w:rsid w:val="00F2190C"/>
    <w:rsid w:val="00F24534"/>
    <w:rsid w:val="00F24EE2"/>
    <w:rsid w:val="00F267E5"/>
    <w:rsid w:val="00F26ADF"/>
    <w:rsid w:val="00F277D4"/>
    <w:rsid w:val="00F27924"/>
    <w:rsid w:val="00F27E8E"/>
    <w:rsid w:val="00F3064D"/>
    <w:rsid w:val="00F33D9D"/>
    <w:rsid w:val="00F40239"/>
    <w:rsid w:val="00F4576F"/>
    <w:rsid w:val="00F45EBF"/>
    <w:rsid w:val="00F472EC"/>
    <w:rsid w:val="00F523BF"/>
    <w:rsid w:val="00F53AEB"/>
    <w:rsid w:val="00F56033"/>
    <w:rsid w:val="00F60EC3"/>
    <w:rsid w:val="00F643CD"/>
    <w:rsid w:val="00F64E0A"/>
    <w:rsid w:val="00F66CA2"/>
    <w:rsid w:val="00F71488"/>
    <w:rsid w:val="00F71790"/>
    <w:rsid w:val="00F72C64"/>
    <w:rsid w:val="00F7314A"/>
    <w:rsid w:val="00F7438B"/>
    <w:rsid w:val="00F74B89"/>
    <w:rsid w:val="00F7535E"/>
    <w:rsid w:val="00F758F0"/>
    <w:rsid w:val="00F82969"/>
    <w:rsid w:val="00F83095"/>
    <w:rsid w:val="00F8481B"/>
    <w:rsid w:val="00F85868"/>
    <w:rsid w:val="00F85BDE"/>
    <w:rsid w:val="00F864AD"/>
    <w:rsid w:val="00F871CD"/>
    <w:rsid w:val="00F90E2E"/>
    <w:rsid w:val="00F91058"/>
    <w:rsid w:val="00F919F8"/>
    <w:rsid w:val="00F9314C"/>
    <w:rsid w:val="00F94FA5"/>
    <w:rsid w:val="00F96065"/>
    <w:rsid w:val="00F97DFB"/>
    <w:rsid w:val="00FA1B3E"/>
    <w:rsid w:val="00FA500E"/>
    <w:rsid w:val="00FA51F2"/>
    <w:rsid w:val="00FA5C98"/>
    <w:rsid w:val="00FA6146"/>
    <w:rsid w:val="00FB26C7"/>
    <w:rsid w:val="00FB4445"/>
    <w:rsid w:val="00FB4A40"/>
    <w:rsid w:val="00FB678A"/>
    <w:rsid w:val="00FB69A8"/>
    <w:rsid w:val="00FB71EE"/>
    <w:rsid w:val="00FB73B4"/>
    <w:rsid w:val="00FC01AB"/>
    <w:rsid w:val="00FC106E"/>
    <w:rsid w:val="00FC145F"/>
    <w:rsid w:val="00FC3B3A"/>
    <w:rsid w:val="00FC3C46"/>
    <w:rsid w:val="00FC6A0A"/>
    <w:rsid w:val="00FC70DF"/>
    <w:rsid w:val="00FD03A9"/>
    <w:rsid w:val="00FD0AC5"/>
    <w:rsid w:val="00FD2DF3"/>
    <w:rsid w:val="00FD52FB"/>
    <w:rsid w:val="00FD6488"/>
    <w:rsid w:val="00FE1DAA"/>
    <w:rsid w:val="00FE2AF9"/>
    <w:rsid w:val="00FE6542"/>
    <w:rsid w:val="00FE6C96"/>
    <w:rsid w:val="00FE6E92"/>
    <w:rsid w:val="00FF3C10"/>
    <w:rsid w:val="00FF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0F6A8"/>
  <w15:chartTrackingRefBased/>
  <w15:docId w15:val="{DD4CC59C-9D70-402B-A08C-EEE12A4F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D65"/>
  </w:style>
  <w:style w:type="paragraph" w:styleId="Heading1">
    <w:name w:val="heading 1"/>
    <w:basedOn w:val="Normal"/>
    <w:next w:val="Normal"/>
    <w:link w:val="Heading1Char"/>
    <w:uiPriority w:val="9"/>
    <w:qFormat/>
    <w:rsid w:val="003A4C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E8E"/>
    <w:pPr>
      <w:spacing w:after="0" w:line="240" w:lineRule="auto"/>
      <w:ind w:left="720"/>
    </w:pPr>
    <w:rPr>
      <w:rFonts w:ascii="Calibri" w:eastAsia="Calibri" w:hAnsi="Calibri" w:cs="Calibri"/>
    </w:rPr>
  </w:style>
  <w:style w:type="character" w:customStyle="1" w:styleId="Heading1Char">
    <w:name w:val="Heading 1 Char"/>
    <w:basedOn w:val="DefaultParagraphFont"/>
    <w:link w:val="Heading1"/>
    <w:uiPriority w:val="9"/>
    <w:rsid w:val="003A4C9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93CD5"/>
    <w:rPr>
      <w:color w:val="0563C1" w:themeColor="hyperlink"/>
      <w:u w:val="single"/>
    </w:rPr>
  </w:style>
  <w:style w:type="character" w:styleId="UnresolvedMention">
    <w:name w:val="Unresolved Mention"/>
    <w:basedOn w:val="DefaultParagraphFont"/>
    <w:uiPriority w:val="99"/>
    <w:semiHidden/>
    <w:unhideWhenUsed/>
    <w:rsid w:val="00E93CD5"/>
    <w:rPr>
      <w:color w:val="605E5C"/>
      <w:shd w:val="clear" w:color="auto" w:fill="E1DFDD"/>
    </w:rPr>
  </w:style>
  <w:style w:type="paragraph" w:styleId="NoSpacing">
    <w:name w:val="No Spacing"/>
    <w:link w:val="NoSpacingChar"/>
    <w:uiPriority w:val="1"/>
    <w:qFormat/>
    <w:rsid w:val="00584EB0"/>
    <w:pPr>
      <w:spacing w:after="0" w:line="240" w:lineRule="auto"/>
    </w:pPr>
    <w:rPr>
      <w:rFonts w:eastAsiaTheme="minorEastAsia"/>
    </w:rPr>
  </w:style>
  <w:style w:type="character" w:customStyle="1" w:styleId="NoSpacingChar">
    <w:name w:val="No Spacing Char"/>
    <w:basedOn w:val="DefaultParagraphFont"/>
    <w:link w:val="NoSpacing"/>
    <w:uiPriority w:val="1"/>
    <w:rsid w:val="00584EB0"/>
    <w:rPr>
      <w:rFonts w:eastAsiaTheme="minorEastAsia"/>
    </w:rPr>
  </w:style>
  <w:style w:type="paragraph" w:styleId="Revision">
    <w:name w:val="Revision"/>
    <w:hidden/>
    <w:uiPriority w:val="99"/>
    <w:semiHidden/>
    <w:rsid w:val="00F56033"/>
    <w:pPr>
      <w:spacing w:after="0" w:line="240" w:lineRule="auto"/>
    </w:pPr>
  </w:style>
  <w:style w:type="character" w:styleId="CommentReference">
    <w:name w:val="annotation reference"/>
    <w:basedOn w:val="DefaultParagraphFont"/>
    <w:uiPriority w:val="99"/>
    <w:semiHidden/>
    <w:unhideWhenUsed/>
    <w:rsid w:val="00D13573"/>
    <w:rPr>
      <w:sz w:val="16"/>
      <w:szCs w:val="16"/>
    </w:rPr>
  </w:style>
  <w:style w:type="paragraph" w:styleId="CommentText">
    <w:name w:val="annotation text"/>
    <w:basedOn w:val="Normal"/>
    <w:link w:val="CommentTextChar"/>
    <w:uiPriority w:val="99"/>
    <w:unhideWhenUsed/>
    <w:rsid w:val="00D13573"/>
    <w:pPr>
      <w:spacing w:line="240" w:lineRule="auto"/>
    </w:pPr>
    <w:rPr>
      <w:sz w:val="20"/>
      <w:szCs w:val="20"/>
    </w:rPr>
  </w:style>
  <w:style w:type="character" w:customStyle="1" w:styleId="CommentTextChar">
    <w:name w:val="Comment Text Char"/>
    <w:basedOn w:val="DefaultParagraphFont"/>
    <w:link w:val="CommentText"/>
    <w:uiPriority w:val="99"/>
    <w:rsid w:val="00D13573"/>
    <w:rPr>
      <w:sz w:val="20"/>
      <w:szCs w:val="20"/>
    </w:rPr>
  </w:style>
  <w:style w:type="paragraph" w:styleId="CommentSubject">
    <w:name w:val="annotation subject"/>
    <w:basedOn w:val="CommentText"/>
    <w:next w:val="CommentText"/>
    <w:link w:val="CommentSubjectChar"/>
    <w:uiPriority w:val="99"/>
    <w:semiHidden/>
    <w:unhideWhenUsed/>
    <w:rsid w:val="00D13573"/>
    <w:rPr>
      <w:b/>
      <w:bCs/>
    </w:rPr>
  </w:style>
  <w:style w:type="character" w:customStyle="1" w:styleId="CommentSubjectChar">
    <w:name w:val="Comment Subject Char"/>
    <w:basedOn w:val="CommentTextChar"/>
    <w:link w:val="CommentSubject"/>
    <w:uiPriority w:val="99"/>
    <w:semiHidden/>
    <w:rsid w:val="00D13573"/>
    <w:rPr>
      <w:b/>
      <w:bCs/>
      <w:sz w:val="20"/>
      <w:szCs w:val="20"/>
    </w:rPr>
  </w:style>
  <w:style w:type="paragraph" w:styleId="Header">
    <w:name w:val="header"/>
    <w:basedOn w:val="Normal"/>
    <w:link w:val="HeaderChar"/>
    <w:uiPriority w:val="99"/>
    <w:unhideWhenUsed/>
    <w:rsid w:val="007A7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986"/>
  </w:style>
  <w:style w:type="paragraph" w:styleId="Footer">
    <w:name w:val="footer"/>
    <w:basedOn w:val="Normal"/>
    <w:link w:val="FooterChar"/>
    <w:uiPriority w:val="99"/>
    <w:unhideWhenUsed/>
    <w:rsid w:val="007A7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986"/>
  </w:style>
  <w:style w:type="paragraph" w:styleId="NormalWeb">
    <w:name w:val="Normal (Web)"/>
    <w:basedOn w:val="Normal"/>
    <w:uiPriority w:val="99"/>
    <w:unhideWhenUsed/>
    <w:rsid w:val="00D34D59"/>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2F7366"/>
    <w:pPr>
      <w:numPr>
        <w:numId w:val="24"/>
      </w:numPr>
      <w:tabs>
        <w:tab w:val="clear" w:pos="360"/>
      </w:tabs>
      <w:spacing w:after="200" w:line="276" w:lineRule="auto"/>
      <w:ind w:left="0" w:firstLine="0"/>
      <w:contextualSpacing/>
    </w:pPr>
    <w:rPr>
      <w:rFonts w:ascii="Aptos" w:eastAsiaTheme="minorEastAsia" w:hAnsi="Aptos"/>
      <w:sz w:val="21"/>
    </w:rPr>
  </w:style>
  <w:style w:type="character" w:styleId="Strong">
    <w:name w:val="Strong"/>
    <w:basedOn w:val="DefaultParagraphFont"/>
    <w:uiPriority w:val="22"/>
    <w:qFormat/>
    <w:rsid w:val="00852C7F"/>
    <w:rPr>
      <w:b/>
      <w:bCs/>
    </w:rPr>
  </w:style>
  <w:style w:type="paragraph" w:customStyle="1" w:styleId="Default">
    <w:name w:val="Default"/>
    <w:rsid w:val="006058C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05385">
      <w:bodyDiv w:val="1"/>
      <w:marLeft w:val="0"/>
      <w:marRight w:val="0"/>
      <w:marTop w:val="0"/>
      <w:marBottom w:val="0"/>
      <w:divBdr>
        <w:top w:val="none" w:sz="0" w:space="0" w:color="auto"/>
        <w:left w:val="none" w:sz="0" w:space="0" w:color="auto"/>
        <w:bottom w:val="none" w:sz="0" w:space="0" w:color="auto"/>
        <w:right w:val="none" w:sz="0" w:space="0" w:color="auto"/>
      </w:divBdr>
    </w:div>
    <w:div w:id="740295214">
      <w:bodyDiv w:val="1"/>
      <w:marLeft w:val="0"/>
      <w:marRight w:val="0"/>
      <w:marTop w:val="0"/>
      <w:marBottom w:val="0"/>
      <w:divBdr>
        <w:top w:val="none" w:sz="0" w:space="0" w:color="auto"/>
        <w:left w:val="none" w:sz="0" w:space="0" w:color="auto"/>
        <w:bottom w:val="none" w:sz="0" w:space="0" w:color="auto"/>
        <w:right w:val="none" w:sz="0" w:space="0" w:color="auto"/>
      </w:divBdr>
    </w:div>
    <w:div w:id="863981540">
      <w:bodyDiv w:val="1"/>
      <w:marLeft w:val="0"/>
      <w:marRight w:val="0"/>
      <w:marTop w:val="0"/>
      <w:marBottom w:val="0"/>
      <w:divBdr>
        <w:top w:val="none" w:sz="0" w:space="0" w:color="auto"/>
        <w:left w:val="none" w:sz="0" w:space="0" w:color="auto"/>
        <w:bottom w:val="none" w:sz="0" w:space="0" w:color="auto"/>
        <w:right w:val="none" w:sz="0" w:space="0" w:color="auto"/>
      </w:divBdr>
      <w:divsChild>
        <w:div w:id="1081173401">
          <w:marLeft w:val="0"/>
          <w:marRight w:val="0"/>
          <w:marTop w:val="0"/>
          <w:marBottom w:val="0"/>
          <w:divBdr>
            <w:top w:val="none" w:sz="0" w:space="0" w:color="auto"/>
            <w:left w:val="none" w:sz="0" w:space="0" w:color="auto"/>
            <w:bottom w:val="none" w:sz="0" w:space="0" w:color="auto"/>
            <w:right w:val="none" w:sz="0" w:space="0" w:color="auto"/>
          </w:divBdr>
          <w:divsChild>
            <w:div w:id="974334113">
              <w:marLeft w:val="0"/>
              <w:marRight w:val="0"/>
              <w:marTop w:val="0"/>
              <w:marBottom w:val="0"/>
              <w:divBdr>
                <w:top w:val="none" w:sz="0" w:space="0" w:color="auto"/>
                <w:left w:val="none" w:sz="0" w:space="0" w:color="auto"/>
                <w:bottom w:val="none" w:sz="0" w:space="0" w:color="auto"/>
                <w:right w:val="none" w:sz="0" w:space="0" w:color="auto"/>
              </w:divBdr>
              <w:divsChild>
                <w:div w:id="2114008696">
                  <w:marLeft w:val="0"/>
                  <w:marRight w:val="0"/>
                  <w:marTop w:val="0"/>
                  <w:marBottom w:val="0"/>
                  <w:divBdr>
                    <w:top w:val="none" w:sz="0" w:space="0" w:color="auto"/>
                    <w:left w:val="none" w:sz="0" w:space="0" w:color="auto"/>
                    <w:bottom w:val="none" w:sz="0" w:space="0" w:color="auto"/>
                    <w:right w:val="none" w:sz="0" w:space="0" w:color="auto"/>
                  </w:divBdr>
                  <w:divsChild>
                    <w:div w:id="260652827">
                      <w:marLeft w:val="0"/>
                      <w:marRight w:val="0"/>
                      <w:marTop w:val="0"/>
                      <w:marBottom w:val="0"/>
                      <w:divBdr>
                        <w:top w:val="none" w:sz="0" w:space="0" w:color="auto"/>
                        <w:left w:val="none" w:sz="0" w:space="0" w:color="auto"/>
                        <w:bottom w:val="none" w:sz="0" w:space="0" w:color="auto"/>
                        <w:right w:val="none" w:sz="0" w:space="0" w:color="auto"/>
                      </w:divBdr>
                      <w:divsChild>
                        <w:div w:id="3270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731732">
          <w:marLeft w:val="0"/>
          <w:marRight w:val="0"/>
          <w:marTop w:val="0"/>
          <w:marBottom w:val="0"/>
          <w:divBdr>
            <w:top w:val="none" w:sz="0" w:space="0" w:color="auto"/>
            <w:left w:val="none" w:sz="0" w:space="0" w:color="auto"/>
            <w:bottom w:val="none" w:sz="0" w:space="0" w:color="auto"/>
            <w:right w:val="none" w:sz="0" w:space="0" w:color="auto"/>
          </w:divBdr>
          <w:divsChild>
            <w:div w:id="1881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9562">
      <w:bodyDiv w:val="1"/>
      <w:marLeft w:val="0"/>
      <w:marRight w:val="0"/>
      <w:marTop w:val="0"/>
      <w:marBottom w:val="0"/>
      <w:divBdr>
        <w:top w:val="none" w:sz="0" w:space="0" w:color="auto"/>
        <w:left w:val="none" w:sz="0" w:space="0" w:color="auto"/>
        <w:bottom w:val="none" w:sz="0" w:space="0" w:color="auto"/>
        <w:right w:val="none" w:sz="0" w:space="0" w:color="auto"/>
      </w:divBdr>
      <w:divsChild>
        <w:div w:id="1825244142">
          <w:marLeft w:val="0"/>
          <w:marRight w:val="0"/>
          <w:marTop w:val="0"/>
          <w:marBottom w:val="0"/>
          <w:divBdr>
            <w:top w:val="none" w:sz="0" w:space="0" w:color="auto"/>
            <w:left w:val="none" w:sz="0" w:space="0" w:color="auto"/>
            <w:bottom w:val="none" w:sz="0" w:space="0" w:color="auto"/>
            <w:right w:val="none" w:sz="0" w:space="0" w:color="auto"/>
          </w:divBdr>
        </w:div>
      </w:divsChild>
    </w:div>
    <w:div w:id="953243375">
      <w:bodyDiv w:val="1"/>
      <w:marLeft w:val="0"/>
      <w:marRight w:val="0"/>
      <w:marTop w:val="0"/>
      <w:marBottom w:val="0"/>
      <w:divBdr>
        <w:top w:val="none" w:sz="0" w:space="0" w:color="auto"/>
        <w:left w:val="none" w:sz="0" w:space="0" w:color="auto"/>
        <w:bottom w:val="none" w:sz="0" w:space="0" w:color="auto"/>
        <w:right w:val="none" w:sz="0" w:space="0" w:color="auto"/>
      </w:divBdr>
    </w:div>
    <w:div w:id="1062866886">
      <w:bodyDiv w:val="1"/>
      <w:marLeft w:val="0"/>
      <w:marRight w:val="0"/>
      <w:marTop w:val="0"/>
      <w:marBottom w:val="0"/>
      <w:divBdr>
        <w:top w:val="none" w:sz="0" w:space="0" w:color="auto"/>
        <w:left w:val="none" w:sz="0" w:space="0" w:color="auto"/>
        <w:bottom w:val="none" w:sz="0" w:space="0" w:color="auto"/>
        <w:right w:val="none" w:sz="0" w:space="0" w:color="auto"/>
      </w:divBdr>
    </w:div>
    <w:div w:id="1094474144">
      <w:bodyDiv w:val="1"/>
      <w:marLeft w:val="0"/>
      <w:marRight w:val="0"/>
      <w:marTop w:val="0"/>
      <w:marBottom w:val="0"/>
      <w:divBdr>
        <w:top w:val="none" w:sz="0" w:space="0" w:color="auto"/>
        <w:left w:val="none" w:sz="0" w:space="0" w:color="auto"/>
        <w:bottom w:val="none" w:sz="0" w:space="0" w:color="auto"/>
        <w:right w:val="none" w:sz="0" w:space="0" w:color="auto"/>
      </w:divBdr>
    </w:div>
    <w:div w:id="1232810764">
      <w:bodyDiv w:val="1"/>
      <w:marLeft w:val="0"/>
      <w:marRight w:val="0"/>
      <w:marTop w:val="0"/>
      <w:marBottom w:val="0"/>
      <w:divBdr>
        <w:top w:val="none" w:sz="0" w:space="0" w:color="auto"/>
        <w:left w:val="none" w:sz="0" w:space="0" w:color="auto"/>
        <w:bottom w:val="none" w:sz="0" w:space="0" w:color="auto"/>
        <w:right w:val="none" w:sz="0" w:space="0" w:color="auto"/>
      </w:divBdr>
    </w:div>
    <w:div w:id="1429472485">
      <w:bodyDiv w:val="1"/>
      <w:marLeft w:val="0"/>
      <w:marRight w:val="0"/>
      <w:marTop w:val="0"/>
      <w:marBottom w:val="0"/>
      <w:divBdr>
        <w:top w:val="none" w:sz="0" w:space="0" w:color="auto"/>
        <w:left w:val="none" w:sz="0" w:space="0" w:color="auto"/>
        <w:bottom w:val="none" w:sz="0" w:space="0" w:color="auto"/>
        <w:right w:val="none" w:sz="0" w:space="0" w:color="auto"/>
      </w:divBdr>
      <w:divsChild>
        <w:div w:id="869220722">
          <w:marLeft w:val="0"/>
          <w:marRight w:val="0"/>
          <w:marTop w:val="0"/>
          <w:marBottom w:val="0"/>
          <w:divBdr>
            <w:top w:val="none" w:sz="0" w:space="0" w:color="auto"/>
            <w:left w:val="none" w:sz="0" w:space="0" w:color="auto"/>
            <w:bottom w:val="none" w:sz="0" w:space="0" w:color="auto"/>
            <w:right w:val="none" w:sz="0" w:space="0" w:color="auto"/>
          </w:divBdr>
          <w:divsChild>
            <w:div w:id="1704206630">
              <w:marLeft w:val="0"/>
              <w:marRight w:val="0"/>
              <w:marTop w:val="0"/>
              <w:marBottom w:val="0"/>
              <w:divBdr>
                <w:top w:val="none" w:sz="0" w:space="0" w:color="auto"/>
                <w:left w:val="none" w:sz="0" w:space="0" w:color="auto"/>
                <w:bottom w:val="none" w:sz="0" w:space="0" w:color="auto"/>
                <w:right w:val="none" w:sz="0" w:space="0" w:color="auto"/>
              </w:divBdr>
              <w:divsChild>
                <w:div w:id="1116099602">
                  <w:marLeft w:val="0"/>
                  <w:marRight w:val="0"/>
                  <w:marTop w:val="0"/>
                  <w:marBottom w:val="0"/>
                  <w:divBdr>
                    <w:top w:val="none" w:sz="0" w:space="0" w:color="auto"/>
                    <w:left w:val="none" w:sz="0" w:space="0" w:color="auto"/>
                    <w:bottom w:val="none" w:sz="0" w:space="0" w:color="auto"/>
                    <w:right w:val="none" w:sz="0" w:space="0" w:color="auto"/>
                  </w:divBdr>
                  <w:divsChild>
                    <w:div w:id="18968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88799">
      <w:bodyDiv w:val="1"/>
      <w:marLeft w:val="0"/>
      <w:marRight w:val="0"/>
      <w:marTop w:val="0"/>
      <w:marBottom w:val="0"/>
      <w:divBdr>
        <w:top w:val="none" w:sz="0" w:space="0" w:color="auto"/>
        <w:left w:val="none" w:sz="0" w:space="0" w:color="auto"/>
        <w:bottom w:val="none" w:sz="0" w:space="0" w:color="auto"/>
        <w:right w:val="none" w:sz="0" w:space="0" w:color="auto"/>
      </w:divBdr>
    </w:div>
    <w:div w:id="1714118184">
      <w:bodyDiv w:val="1"/>
      <w:marLeft w:val="0"/>
      <w:marRight w:val="0"/>
      <w:marTop w:val="0"/>
      <w:marBottom w:val="0"/>
      <w:divBdr>
        <w:top w:val="none" w:sz="0" w:space="0" w:color="auto"/>
        <w:left w:val="none" w:sz="0" w:space="0" w:color="auto"/>
        <w:bottom w:val="none" w:sz="0" w:space="0" w:color="auto"/>
        <w:right w:val="none" w:sz="0" w:space="0" w:color="auto"/>
      </w:divBdr>
      <w:divsChild>
        <w:div w:id="575285697">
          <w:marLeft w:val="0"/>
          <w:marRight w:val="0"/>
          <w:marTop w:val="0"/>
          <w:marBottom w:val="0"/>
          <w:divBdr>
            <w:top w:val="none" w:sz="0" w:space="0" w:color="auto"/>
            <w:left w:val="none" w:sz="0" w:space="0" w:color="auto"/>
            <w:bottom w:val="none" w:sz="0" w:space="0" w:color="auto"/>
            <w:right w:val="none" w:sz="0" w:space="0" w:color="auto"/>
          </w:divBdr>
          <w:divsChild>
            <w:div w:id="107236855">
              <w:marLeft w:val="0"/>
              <w:marRight w:val="0"/>
              <w:marTop w:val="0"/>
              <w:marBottom w:val="0"/>
              <w:divBdr>
                <w:top w:val="none" w:sz="0" w:space="0" w:color="auto"/>
                <w:left w:val="none" w:sz="0" w:space="0" w:color="auto"/>
                <w:bottom w:val="none" w:sz="0" w:space="0" w:color="auto"/>
                <w:right w:val="none" w:sz="0" w:space="0" w:color="auto"/>
              </w:divBdr>
              <w:divsChild>
                <w:div w:id="209347511">
                  <w:marLeft w:val="0"/>
                  <w:marRight w:val="0"/>
                  <w:marTop w:val="0"/>
                  <w:marBottom w:val="0"/>
                  <w:divBdr>
                    <w:top w:val="none" w:sz="0" w:space="0" w:color="auto"/>
                    <w:left w:val="none" w:sz="0" w:space="0" w:color="auto"/>
                    <w:bottom w:val="none" w:sz="0" w:space="0" w:color="auto"/>
                    <w:right w:val="none" w:sz="0" w:space="0" w:color="auto"/>
                  </w:divBdr>
                  <w:divsChild>
                    <w:div w:id="10844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341719">
      <w:bodyDiv w:val="1"/>
      <w:marLeft w:val="0"/>
      <w:marRight w:val="0"/>
      <w:marTop w:val="0"/>
      <w:marBottom w:val="0"/>
      <w:divBdr>
        <w:top w:val="none" w:sz="0" w:space="0" w:color="auto"/>
        <w:left w:val="none" w:sz="0" w:space="0" w:color="auto"/>
        <w:bottom w:val="none" w:sz="0" w:space="0" w:color="auto"/>
        <w:right w:val="none" w:sz="0" w:space="0" w:color="auto"/>
      </w:divBdr>
    </w:div>
    <w:div w:id="1959214119">
      <w:bodyDiv w:val="1"/>
      <w:marLeft w:val="0"/>
      <w:marRight w:val="0"/>
      <w:marTop w:val="0"/>
      <w:marBottom w:val="0"/>
      <w:divBdr>
        <w:top w:val="none" w:sz="0" w:space="0" w:color="auto"/>
        <w:left w:val="none" w:sz="0" w:space="0" w:color="auto"/>
        <w:bottom w:val="none" w:sz="0" w:space="0" w:color="auto"/>
        <w:right w:val="none" w:sz="0" w:space="0" w:color="auto"/>
      </w:divBdr>
    </w:div>
    <w:div w:id="200732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si.vishal199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vishal-shasi%20"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shasi.vishal19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8A7F5-DBBB-4028-A11C-5EF53DD02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Venugopalan</dc:creator>
  <cp:keywords/>
  <dc:description/>
  <cp:lastModifiedBy>Vishal Shasi</cp:lastModifiedBy>
  <cp:revision>5</cp:revision>
  <cp:lastPrinted>2024-10-22T12:12:00Z</cp:lastPrinted>
  <dcterms:created xsi:type="dcterms:W3CDTF">2026-01-16T00:11:00Z</dcterms:created>
  <dcterms:modified xsi:type="dcterms:W3CDTF">2026-01-21T18:33:00Z</dcterms:modified>
</cp:coreProperties>
</file>