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Міністерство освіти і науки України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Львівський національний університет імені Івана Франка 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Факультет електроніки та комп’ютерних технологій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ЛАБОРАТОРНА РОБОТА № 1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з курсу “</w:t>
      </w:r>
      <w:r>
        <w:rPr>
          <w:rFonts w:ascii="Times New Roman" w:hAnsi="Times New Roman" w:eastAsia="Segoe UI" w:cs="Times New Roman"/>
          <w:b/>
          <w:bCs/>
          <w:color w:val="000000" w:themeColor="text1"/>
        </w:rPr>
        <w:t xml:space="preserve">Дискретна математика</w:t>
      </w:r>
      <w:r>
        <w:rPr>
          <w:rFonts w:ascii="Times New Roman" w:hAnsi="Times New Roman" w:eastAsia="Segoe UI" w:cs="Times New Roman"/>
          <w:color w:val="000000" w:themeColor="text1"/>
        </w:rPr>
        <w:t xml:space="preserve">”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“</w:t>
      </w:r>
      <w:r>
        <w:rPr>
          <w:rFonts w:ascii="Times New Roman" w:hAnsi="Times New Roman" w:eastAsia="Segoe UI" w:cs="Times New Roman"/>
          <w:b/>
          <w:bCs/>
          <w:color w:val="000000" w:themeColor="text1"/>
        </w:rPr>
        <w:t xml:space="preserve">Основи логіки висловлювань</w:t>
      </w:r>
      <w:r>
        <w:rPr>
          <w:rFonts w:ascii="Times New Roman" w:hAnsi="Times New Roman" w:eastAsia="Segoe UI" w:cs="Times New Roman"/>
          <w:color w:val="000000" w:themeColor="text1"/>
        </w:rPr>
        <w:t xml:space="preserve">”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right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Викона</w:t>
      </w:r>
      <w:r>
        <w:rPr>
          <w:rFonts w:ascii="Times New Roman" w:hAnsi="Times New Roman" w:eastAsia="Segoe UI" w:cs="Times New Roman"/>
          <w:color w:val="000000" w:themeColor="text1"/>
        </w:rPr>
        <w:t xml:space="preserve">в</w:t>
      </w:r>
      <w:r>
        <w:rPr>
          <w:rFonts w:ascii="Times New Roman" w:hAnsi="Times New Roman" w:eastAsia="Segoe UI" w:cs="Times New Roman"/>
          <w:color w:val="000000" w:themeColor="text1"/>
        </w:rPr>
        <w:t xml:space="preserve">: 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right"/>
        <w:rPr>
          <w:rFonts w:ascii="Times New Roman" w:hAnsi="Times New Roman" w:eastAsia="Segoe UI" w:cs="Times New Roman"/>
          <w:color w:val="000000" w:themeColor="text1"/>
          <w:highlight w:val="none"/>
          <w:lang w:val="ru-RU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Ст. ФEI-1</w:t>
      </w:r>
      <w:r>
        <w:rPr>
          <w:rFonts w:ascii="Times New Roman" w:hAnsi="Times New Roman" w:eastAsia="Segoe UI" w:cs="Times New Roman"/>
          <w:color w:val="000000" w:themeColor="text1"/>
          <w:lang w:val="ru-RU"/>
        </w:rPr>
        <w:t xml:space="preserve">4с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right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  <w:highlight w:val="none"/>
          <w:lang w:val="ru-RU"/>
        </w:rPr>
        <w:t xml:space="preserve">Маркіян ШПАК</w:t>
      </w:r>
      <w:r>
        <w:rPr>
          <w:rFonts w:ascii="Times New Roman" w:hAnsi="Times New Roman" w:eastAsia="Segoe UI" w:cs="Times New Roman"/>
          <w:color w:val="000000" w:themeColor="text1"/>
          <w:highlight w:val="none"/>
          <w:lang w:val="ru-RU"/>
        </w:rPr>
      </w:r>
    </w:p>
    <w:p>
      <w:pPr>
        <w:pBdr/>
        <w:spacing/>
        <w:ind/>
        <w:jc w:val="right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Перевірив:</w:t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right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Доц</w:t>
      </w:r>
      <w:r>
        <w:rPr>
          <w:rFonts w:ascii="Times New Roman" w:hAnsi="Times New Roman" w:eastAsia="Segoe UI" w:cs="Times New Roman"/>
          <w:color w:val="000000" w:themeColor="text1"/>
          <w:lang w:val="ru-RU"/>
        </w:rPr>
        <w:t xml:space="preserve">. Ростислав РОМАНИШИН</w:t>
      </w:r>
      <w:r>
        <w:rPr>
          <w:rFonts w:ascii="Times New Roman" w:hAnsi="Times New Roman" w:eastAsia="Segoe UI" w:cs="Times New Roman"/>
          <w:color w:val="000000" w:themeColor="text1"/>
        </w:rPr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t xml:space="preserve">Львів 202</w:t>
      </w:r>
      <w:r>
        <w:rPr>
          <w:rFonts w:ascii="Times New Roman" w:hAnsi="Times New Roman" w:eastAsia="Segoe UI" w:cs="Times New Roman"/>
          <w:color w:val="000000" w:themeColor="text1"/>
        </w:rPr>
        <w:t xml:space="preserve">4</w:t>
      </w:r>
      <w:bookmarkStart w:id="0" w:name="_GoBack"/>
      <w:r/>
      <w:bookmarkEnd w:id="0"/>
      <w:r/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/>
        <w:rPr>
          <w:rFonts w:ascii="Times New Roman" w:hAnsi="Times New Roman" w:eastAsia="Segoe UI" w:cs="Times New Roman"/>
          <w:color w:val="000000" w:themeColor="text1"/>
        </w:rPr>
      </w:pPr>
      <w:r>
        <w:rPr>
          <w:rFonts w:ascii="Times New Roman" w:hAnsi="Times New Roman" w:eastAsia="Segoe UI" w:cs="Times New Roman"/>
          <w:color w:val="000000" w:themeColor="text1"/>
        </w:rPr>
        <w:br w:type="page" w:clear="all"/>
      </w:r>
      <w:r>
        <w:rPr>
          <w:rFonts w:ascii="Times New Roman" w:hAnsi="Times New Roman" w:eastAsia="Segoe UI" w:cs="Times New Roman"/>
          <w:color w:val="000000" w:themeColor="text1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b/>
          <w:bCs/>
        </w:rPr>
        <w:t xml:space="preserve">Мета роботи:</w:t>
      </w:r>
      <w:r>
        <w:rPr>
          <w:rFonts w:ascii="Times New Roman" w:hAnsi="Times New Roman" w:cs="Times New Roman"/>
        </w:rPr>
        <w:t xml:space="preserve"> Ознайомитись з основами логіки висловлювань, зокрема з базовими логічними операторами</w:t>
      </w:r>
      <w:r>
        <w:rPr>
          <w:rFonts w:ascii="Times New Roman" w:hAnsi="Times New Roman" w:cs="Times New Roman"/>
          <w:i/>
          <w:iCs/>
          <w:vertAlign w:val="baseline"/>
        </w:rPr>
      </w:r>
      <w:r>
        <w:rPr>
          <w:rFonts w:ascii="Times New Roman" w:hAnsi="Times New Roman" w:cs="Times New Roman"/>
          <w:vertAlign w:val="baseli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</w:rPr>
        <w:t xml:space="preserve">Хід роботи</w:t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  <w:t xml:space="preserve">Частина 1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</w:p>
    <w:p>
      <w:pPr>
        <w:pStyle w:val="164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Створюємо модуль liblogic.lua.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64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Реалізуємо функції заперечення, кон’юнкції, диз’юнкції, імплікації, еквівалентності та виключної диз’юнкції.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164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Створюємо головний файл проєкту main.lua і імпортуєм в нього модуль liblogic.lua</w:t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164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Створюємо функцію для конвертації логічних значень, які повертають функції, в рядок із текстом “T” або “F” відповідно.</w:t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164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Створюємо функцію printrow(), яка буде друкувати рядок таблиці з результатами проведення логічних операцій.</w:t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164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Для виведення таблиці використовуємо два цикли, один з яких вкладений. Значення змінних в циклі змінюється з true на false кожну ітерацію, що дозволяє побудувати таблицю зі всіма можливими значеннями a і b.</w:t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Bdr/>
        <w:spacing w:after="0" w:line="240" w:lineRule="auto"/>
        <w:ind w:firstLine="0" w:left="0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sz w:val="22"/>
          <w:szCs w:val="2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  <w:t xml:space="preserve">Частина 2</w:t>
      </w:r>
      <w:r>
        <w:rPr>
          <w:rFonts w:ascii="Times New Roman" w:hAnsi="Times New Roman" w:cs="Times New Roman"/>
          <w:b/>
          <w:bCs/>
          <w:sz w:val="20"/>
          <w:szCs w:val="20"/>
        </w:rPr>
      </w:r>
      <w:r>
        <w:rPr>
          <w:rFonts w:ascii="Times New Roman" w:hAnsi="Times New Roman" w:cs="Times New Roman"/>
          <w:b/>
          <w:bCs/>
          <w:sz w:val="20"/>
          <w:szCs w:val="20"/>
        </w:rPr>
      </w:r>
    </w:p>
    <w:p>
      <w:pPr>
        <w:pStyle w:val="164"/>
        <w:numPr>
          <w:ilvl w:val="0"/>
          <w:numId w:val="5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В модулі liblogic.lua з використанням базових функцій реалізуємо функцію 19.</w:t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164"/>
        <w:numPr>
          <w:ilvl w:val="0"/>
          <w:numId w:val="5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В файлі main.lua створюємо аналогічну printrow() функцію, але вже для трьох змінних і функції 19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164"/>
        <w:numPr>
          <w:ilvl w:val="0"/>
          <w:numId w:val="5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  <w:t xml:space="preserve">Виводимо таблицю за допомогою вкладених циклів як в частині 1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Висновок</w:t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</w:t>
      </w:r>
      <w:r>
        <w:rPr>
          <w:rFonts w:ascii="Times New Roman" w:hAnsi="Times New Roman" w:cs="Times New Roman"/>
        </w:rPr>
        <w:t xml:space="preserve">рограму  написано. Значення істинності в обох таблицях виводиться правильно.  Під час роботи над програмою зрозумів принцип роботи кожного з шести логічних операторів і навчився інтерпретувати логічні функції.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">
    <w:panose1 w:val="020F0502020204030204"/>
  </w:font>
  <w:font w:name="Times New Roman">
    <w:panose1 w:val="02040503050406030204"/>
  </w:font>
  <w:font w:name="Tahoma">
    <w:panose1 w:val="020B0606030504020204"/>
  </w:font>
  <w:font w:name="Arial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3"/>
    <w:next w:val="63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3"/>
    <w:next w:val="63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3"/>
    <w:next w:val="63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3"/>
    <w:next w:val="63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3"/>
    <w:next w:val="63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3"/>
    <w:next w:val="63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3"/>
    <w:next w:val="63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3"/>
    <w:next w:val="63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3"/>
    <w:next w:val="63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4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3"/>
    <w:next w:val="63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3"/>
    <w:next w:val="63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3"/>
    <w:next w:val="63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3"/>
    <w:next w:val="63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3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634"/>
    <w:link w:val="175"/>
    <w:uiPriority w:val="99"/>
    <w:pPr>
      <w:pBdr/>
      <w:spacing/>
      <w:ind/>
    </w:pPr>
  </w:style>
  <w:style w:type="paragraph" w:styleId="177">
    <w:name w:val="Footer"/>
    <w:basedOn w:val="633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634"/>
    <w:link w:val="177"/>
    <w:uiPriority w:val="99"/>
    <w:pPr>
      <w:pBdr/>
      <w:spacing/>
      <w:ind/>
    </w:pPr>
  </w:style>
  <w:style w:type="paragraph" w:styleId="179">
    <w:name w:val="Caption"/>
    <w:basedOn w:val="633"/>
    <w:next w:val="63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3"/>
    <w:next w:val="633"/>
    <w:uiPriority w:val="99"/>
    <w:unhideWhenUsed/>
    <w:pPr>
      <w:pBdr/>
      <w:spacing w:after="0" w:afterAutospacing="0"/>
      <w:ind/>
    </w:pPr>
  </w:style>
  <w:style w:type="paragraph" w:styleId="633" w:default="1">
    <w:name w:val="Normal"/>
    <w:qFormat/>
    <w:pPr>
      <w:pBdr/>
      <w:spacing/>
      <w:ind/>
    </w:pPr>
  </w:style>
  <w:style w:type="character" w:styleId="634" w:default="1">
    <w:name w:val="Default Paragraph Font"/>
    <w:uiPriority w:val="1"/>
    <w:semiHidden/>
    <w:unhideWhenUsed/>
    <w:pPr>
      <w:pBdr/>
      <w:spacing/>
      <w:ind/>
    </w:pPr>
  </w:style>
  <w:style w:type="table" w:styleId="6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6" w:default="1">
    <w:name w:val="No List"/>
    <w:uiPriority w:val="99"/>
    <w:semiHidden/>
    <w:unhideWhenUsed/>
    <w:pPr>
      <w:pBdr/>
      <w:spacing/>
      <w:ind/>
    </w:pPr>
  </w:style>
  <w:style w:type="paragraph" w:styleId="637">
    <w:name w:val="Balloon Text"/>
    <w:basedOn w:val="633"/>
    <w:link w:val="6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38" w:customStyle="1">
    <w:name w:val="Текст у виносці Знак"/>
    <w:basedOn w:val="634"/>
    <w:link w:val="63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1FDE-C71B-47ED-88D7-A4904B1F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Сітка Ірина-Віта</dc:creator>
  <cp:keywords/>
  <dc:description/>
  <cp:revision>12</cp:revision>
  <dcterms:created xsi:type="dcterms:W3CDTF">2022-10-05T14:13:00Z</dcterms:created>
  <dcterms:modified xsi:type="dcterms:W3CDTF">2024-09-10T18:25:12Z</dcterms:modified>
</cp:coreProperties>
</file>