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11F449CD" w14:textId="2DA02F95" w:rsidR="00EA3CBB" w:rsidRPr="00BC5181" w:rsidRDefault="005D2751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  <w:r w:rsidR="00CD17DF" w:rsidRPr="00CD17DF">
              <w:rPr>
                <w:rFonts w:ascii="Tahoma" w:hAnsi="Tahoma" w:cs="Tahoma"/>
              </w:rPr>
              <w:t>Главный геотехник ЗФ ПАО «ГМК «Норильский никель» – директор Центра геодинамической безопасности</w:t>
            </w: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8A2860E" w:rsidR="00EA3CBB" w:rsidRPr="00BC5181" w:rsidRDefault="00BC5181" w:rsidP="00A423B1">
            <w:pPr>
              <w:ind w:right="-97"/>
              <w:jc w:val="right"/>
              <w:rPr>
                <w:rFonts w:ascii="Tahoma" w:eastAsia="Calibri" w:hAnsi="Tahoma" w:cs="Tahoma"/>
                <w:lang w:val="en-US"/>
              </w:rPr>
            </w:pPr>
            <w:r w:rsidR="00CD17DF" w:rsidRPr="00CD17DF">
              <w:rPr>
                <w:rFonts w:ascii="Tahoma" w:hAnsi="Tahoma" w:cs="Tahoma"/>
              </w:rPr>
              <w:t>В.П. Марысюк</w:t>
            </w:r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категории </w:t>
      </w:r>
      <w:proofErr w:type="spellStart"/>
      <w:r>
        <w:rPr>
          <w:rFonts w:ascii="Tahoma" w:hAnsi="Tahoma" w:cs="Tahoma"/>
          <w:b/>
          <w:color w:val="000000"/>
        </w:rPr>
        <w:t>удароопасности</w:t>
      </w:r>
      <w:proofErr w:type="spellEnd"/>
    </w:p>
    <w:p w14:paraId="6952D836" w14:textId="248202E2" w:rsidR="00D52A1D" w:rsidRPr="00081BA0" w:rsidRDefault="00BA4665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="00CD17DF" w:rsidRPr="00CD17DF">
        <w:rPr>
          <w:rFonts w:ascii="Tahoma" w:hAnsi="Tahoma" w:cs="Tahoma"/>
          <w:b/>
        </w:rPr>
        <w:t>РВ-2</w:t>
      </w:r>
      <w:r w:rsidR="00081BA0" w:rsidRPr="00081BA0">
        <w:rPr>
          <w:rFonts w:ascii="Tahoma" w:hAnsi="Tahoma" w:cs="Tahoma"/>
          <w:b/>
          <w:color w:val="000000"/>
        </w:rPr>
        <w:t xml:space="preserve"> 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 w:rsidR="00CD17DF" w:rsidRPr="00CD17DF">
        <w:rPr>
          <w:rFonts w:ascii="Tahoma" w:hAnsi="Tahoma" w:cs="Tahoma"/>
          <w:b/>
        </w:rPr>
        <w:t xml:space="preserve">19.01.2022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</w:t>
      </w:r>
      <w:proofErr w:type="spellStart"/>
      <w:r w:rsidR="002720E7" w:rsidRPr="002720E7">
        <w:rPr>
          <w:rFonts w:ascii="Tahoma" w:hAnsi="Tahoma" w:cs="Tahoma"/>
          <w:color w:val="000000"/>
        </w:rPr>
        <w:t>Талнахском</w:t>
      </w:r>
      <w:proofErr w:type="spellEnd"/>
      <w:r w:rsidR="002720E7" w:rsidRPr="002720E7">
        <w:rPr>
          <w:rFonts w:ascii="Tahoma" w:hAnsi="Tahoma" w:cs="Tahoma"/>
          <w:color w:val="000000"/>
        </w:rPr>
        <w:t xml:space="preserve">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77"/>
        <w:gridCol w:w="6186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3F8BF29D" w:rsidR="00560093" w:rsidRPr="00EF48B6" w:rsidRDefault="00EF48B6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  <w:lang w:val="en-US"/>
              </w:rPr>
            </w:pPr>
            <w:r w:rsidR="00CD17DF" w:rsidRPr="00CD17DF">
              <w:rPr>
                <w:rFonts w:ascii="Tahoma" w:hAnsi="Tahoma" w:cs="Tahoma"/>
              </w:rPr>
              <w:t>И.о. главного инженера Центра геодинамической безопасности ЗФ ПАО «ГМК «Норильский никель» (далее – ЦГБ, ЗФ соответственно) Сергунин М.П.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CCEC9BA" w14:textId="559C0FB6" w:rsidR="00D81FDA" w:rsidRDefault="00EF48B6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</w:rPr>
              <w:t>1. Начальник подземного участка прогноза и предотвращения горных ударов рудника «Скалистый» ЦГБ ЗФ Шаховцев В.Е.</w:t>
            </w:r>
            <w:r w:rsidR="00D82696" w:rsidRPr="00512446">
              <w:rPr>
                <w:rFonts w:ascii="Tahoma" w:hAnsi="Tahoma" w:cs="Tahoma"/>
              </w:rPr>
              <w:t xml:space="preserve"> </w:t>
            </w:r>
          </w:p>
          <w:p w14:paraId="628E4ACE" w14:textId="1C998452" w:rsidR="00EA3CBB" w:rsidRPr="00D81FDA" w:rsidRDefault="00FA0C51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</w:rPr>
              <w:t>2. И.о. начальника отдела геотехнического сопровождения горных работ (далее – ОГТСГР) ЦГБ ЗФ Сазнов В.В.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31F45044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CD17DF" w:rsidRPr="00CD17DF">
        <w:rPr>
          <w:rFonts w:ascii="Tahoma" w:hAnsi="Tahoma" w:cs="Tahoma"/>
        </w:rPr>
        <w:t xml:space="preserve">19.01.2022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CD17DF" w:rsidRPr="00CD17DF">
        <w:rPr>
          <w:rFonts w:ascii="Tahoma" w:hAnsi="Tahoma" w:cs="Tahoma"/>
        </w:rPr>
        <w:t xml:space="preserve">Скалистый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w:rPr>
            <w:rFonts w:ascii="Cambria Math" w:eastAsia="Calibri" w:hAnsi="Cambria Math" w:cs="Tahoma"/>
            <w:lang w:eastAsia="en-US"/>
          </w:rPr>
          <m:t>21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w:rPr>
            <w:rFonts w:ascii="Cambria Math" w:eastAsia="Calibri" w:hAnsi="Cambria Math" w:cs="Tahoma"/>
            <w:lang w:eastAsia="en-US"/>
          </w:rPr>
          <m:t>22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w:rPr>
            <w:rFonts w:ascii="Cambria Math" w:eastAsia="Calibri" w:hAnsi="Cambria Math" w:cs="Tahoma"/>
            <w:lang w:eastAsia="en-US"/>
          </w:rPr>
          <m:t>-23.23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 xml:space="preserve">были произведены замеры категории </w:t>
      </w:r>
      <w:proofErr w:type="spellStart"/>
      <w:r w:rsidR="000C7A08">
        <w:rPr>
          <w:rFonts w:ascii="Tahoma" w:eastAsiaTheme="minorEastAsia" w:hAnsi="Tahoma" w:cs="Tahoma"/>
          <w:lang w:eastAsia="en-US"/>
        </w:rPr>
        <w:t>удароопасности</w:t>
      </w:r>
      <w:proofErr w:type="spellEnd"/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Категория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 xml:space="preserve">Указаний по безопасному ведению горных работ на </w:t>
      </w:r>
      <w:proofErr w:type="spellStart"/>
      <w:r w:rsidRPr="000C7A08">
        <w:rPr>
          <w:rFonts w:ascii="Tahoma" w:eastAsia="Calibri" w:hAnsi="Tahoma" w:cs="Tahoma"/>
          <w:lang w:eastAsia="en-US"/>
        </w:rPr>
        <w:t>Талнахском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массива горных пород 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 xml:space="preserve">а). Скорость </w:t>
      </w:r>
      <w:proofErr w:type="spellStart"/>
      <w:r w:rsidRPr="000C7A08">
        <w:rPr>
          <w:rFonts w:ascii="Tahoma" w:eastAsia="Calibri" w:hAnsi="Tahoma" w:cs="Tahoma"/>
          <w:lang w:eastAsia="en-US"/>
        </w:rPr>
        <w:t>подвигания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123.3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</w:t>
      </w:r>
      <w:r w:rsidRPr="000C7A08">
        <w:rPr>
          <w:rFonts w:ascii="Tahoma" w:eastAsia="Calibri" w:hAnsi="Tahoma" w:cs="Tahoma"/>
          <w:lang w:eastAsia="en-US"/>
        </w:rPr>
        <w:lastRenderedPageBreak/>
        <w:t xml:space="preserve">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060F0F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lang w:eastAsia="en-US"/>
                </w:rPr>
                <m:t>1999</m:t>
              </m:r>
            </m:num>
            <m:den>
              <m:r>
                <w:rPr>
                  <w:rFonts w:ascii="Cambria Math" w:eastAsia="Calibri" w:hAnsi="Cambria Math" w:cs="Tahoma"/>
                  <w:lang w:eastAsia="en-US"/>
                </w:rPr>
                <m:t>20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w:rPr>
              <w:rFonts w:ascii="Cambria Math" w:eastAsia="Calibri" w:hAnsi="Cambria Math" w:cs="Tahoma"/>
              <w:lang w:eastAsia="en-US"/>
            </w:rPr>
            <m:t>99.95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20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27.4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w:rPr>
            <w:rFonts w:ascii="Cambria Math" w:eastAsia="Calibri" w:hAnsi="Cambria Math" w:cs="Tahoma"/>
            <w:lang w:eastAsia="en-US"/>
          </w:rPr>
          <m:t>99.95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w:rPr>
            <w:rFonts w:ascii="Cambria Math" w:eastAsia="Calibri" w:hAnsi="Cambria Math" w:cs="Tahoma"/>
            <w:lang w:eastAsia="en-US"/>
          </w:rPr>
          <m:t>4.5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 xml:space="preserve">Рисунок 1 – Результаты измерений категории </w:t>
      </w:r>
      <w:proofErr w:type="spellStart"/>
      <w:r>
        <w:rPr>
          <w:rFonts w:ascii="Tahoma" w:eastAsia="Calibri" w:hAnsi="Tahoma" w:cs="Tahoma"/>
          <w:lang w:eastAsia="en-US"/>
        </w:rPr>
        <w:t>удароопасности</w:t>
      </w:r>
      <w:proofErr w:type="spellEnd"/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188EA38B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 xml:space="preserve">ановлена категория </w:t>
      </w:r>
      <w:proofErr w:type="spellStart"/>
      <w:r w:rsidR="000C7A08">
        <w:rPr>
          <w:rFonts w:ascii="Tahoma" w:hAnsi="Tahoma" w:cs="Tahoma"/>
          <w:lang w:eastAsia="en-US"/>
        </w:rPr>
        <w:t>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>пасности</w:t>
      </w:r>
      <w:proofErr w:type="spellEnd"/>
      <w:r w:rsidR="000C7A08">
        <w:rPr>
          <w:rFonts w:ascii="Tahoma" w:hAnsi="Tahoma" w:cs="Tahoma"/>
          <w:lang w:eastAsia="en-US"/>
        </w:rPr>
        <w:t xml:space="preserve"> </w:t>
      </w:r>
      <w:r w:rsidR="00CD17DF" w:rsidRPr="00CD17DF">
        <w:rPr>
          <w:rFonts w:ascii="Tahoma" w:hAnsi="Tahoma" w:cs="Tahoma"/>
        </w:rPr>
        <w:t xml:space="preserve">НЕОПАСНО</w:t>
      </w:r>
      <w:r w:rsidR="00CA5D87" w:rsidRPr="00CA5D87">
        <w:rPr>
          <w:rFonts w:ascii="Tahoma" w:hAnsi="Tahoma" w:cs="Tahoma"/>
        </w:rPr>
        <w:t xml:space="preserve"> </w:t>
      </w:r>
      <w:bookmarkStart w:id="0" w:name="_GoBack"/>
      <w:bookmarkEnd w:id="0"/>
      <w:r w:rsidR="00945422">
        <w:rPr>
          <w:rFonts w:ascii="Tahoma" w:hAnsi="Tahoma" w:cs="Tahoma"/>
          <w:lang w:eastAsia="en-US"/>
        </w:rPr>
        <w:t xml:space="preserve">с коэффициентом запаса </w:t>
      </w:r>
      <w:r w:rsidR="00CD17DF" w:rsidRPr="00CD17DF">
        <w:rPr>
          <w:rFonts w:ascii="Tahoma" w:hAnsi="Tahoma" w:cs="Tahoma"/>
        </w:rPr>
        <w:t xml:space="preserve">1.84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21634ED2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>горной выработке</w:t>
      </w:r>
      <w:r w:rsidR="00CD17DF" w:rsidRPr="00CD17DF">
        <w:rPr>
          <w:rFonts w:ascii="Tahoma" w:hAnsi="Tahoma" w:cs="Tahoma"/>
        </w:rPr>
        <w:t xml:space="preserve"> РВ-2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>на</w:t>
      </w:r>
      <w:r w:rsidR="00CD17DF" w:rsidRPr="00CD17DF">
        <w:rPr>
          <w:rFonts w:ascii="Tahoma" w:hAnsi="Tahoma" w:cs="Tahoma"/>
        </w:rPr>
        <w:t xml:space="preserve"> 19.01.2022</w:t>
      </w:r>
      <w:r>
        <w:rPr>
          <w:rFonts w:ascii="Tahoma" w:hAnsi="Tahoma" w:cs="Tahoma"/>
        </w:rPr>
        <w:t xml:space="preserve"> по результатам измерения установлена категория </w:t>
      </w:r>
      <w:proofErr w:type="spellStart"/>
      <w:r>
        <w:rPr>
          <w:rFonts w:ascii="Tahoma" w:hAnsi="Tahoma" w:cs="Tahoma"/>
        </w:rPr>
        <w:t>удароопасности</w:t>
      </w:r>
      <w:proofErr w:type="spellEnd"/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 xml:space="preserve">НЕОПАСНО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>коэффициентом запаса</w:t>
      </w:r>
      <w:r w:rsidR="000C58CA" w:rsidRPr="000C58CA">
        <w:rPr>
          <w:rFonts w:ascii="Tahoma" w:hAnsi="Tahoma" w:cs="Tahoma"/>
          <w:lang w:eastAsia="en-US"/>
        </w:rPr>
        <w:t xml:space="preserve"> </w:t>
      </w:r>
      <w:r w:rsidR="00CD17DF" w:rsidRPr="00CD17DF">
        <w:rPr>
          <w:rFonts w:ascii="Tahoma" w:hAnsi="Tahoma" w:cs="Tahoma"/>
        </w:rPr>
        <w:t xml:space="preserve">1.84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0DB143BF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Работы в</w:t>
      </w:r>
      <w:r w:rsidR="00BE2676" w:rsidRPr="00BE267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 xml:space="preserve">РВ-2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</w:t>
      </w:r>
      <w:proofErr w:type="spellStart"/>
      <w:r>
        <w:rPr>
          <w:rFonts w:ascii="Tahoma" w:hAnsi="Tahoma" w:cs="Tahoma"/>
        </w:rPr>
        <w:t>Талнахском</w:t>
      </w:r>
      <w:proofErr w:type="spellEnd"/>
      <w:r>
        <w:rPr>
          <w:rFonts w:ascii="Tahoma" w:hAnsi="Tahoma" w:cs="Tahoma"/>
        </w:rPr>
        <w:t xml:space="preserve">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687C6F39" w:rsidR="002879B7" w:rsidRPr="00CC10FE" w:rsidRDefault="00151A43" w:rsidP="002879B7">
            <w:pPr>
              <w:jc w:val="right"/>
              <w:rPr>
                <w:rFonts w:ascii="Tahoma" w:hAnsi="Tahoma" w:cs="Tahoma"/>
                <w:b/>
                <w:bCs/>
                <w:lang w:val="en-US"/>
              </w:rPr>
            </w:pPr>
            <w:r w:rsidR="00CD17DF" w:rsidRPr="00CD17DF">
              <w:rPr>
                <w:rFonts w:ascii="Tahoma" w:hAnsi="Tahoma" w:cs="Tahoma"/>
                <w:b/>
              </w:rPr>
              <w:t>М.П. Сергунин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2586BA6D" w:rsidR="002879B7" w:rsidRDefault="00CC10FE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  <w:b/>
              </w:rPr>
              <w:t>В.Е. Шаховцев</w:t>
            </w:r>
            <w:r w:rsidR="002879B7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CC10FE" w14:paraId="491E74B0" w14:textId="77777777" w:rsidTr="00A57BE3">
        <w:tc>
          <w:tcPr>
            <w:tcW w:w="4530" w:type="dxa"/>
          </w:tcPr>
          <w:p w14:paraId="315E48AC" w14:textId="77777777" w:rsidR="00CC10FE" w:rsidRDefault="00CC10FE" w:rsidP="00CC10F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410565AA" w:rsidR="00CC10FE" w:rsidRPr="00E250FE" w:rsidRDefault="00CC10FE" w:rsidP="00CC10FE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 w:rsidR="00CD17DF" w:rsidRPr="00CD17DF">
              <w:rPr>
                <w:rFonts w:ascii="Tahoma" w:hAnsi="Tahoma" w:cs="Tahoma"/>
                <w:b/>
              </w:rPr>
              <w:t>В.В. Сазнов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E4104" w14:textId="77777777" w:rsidR="00060F0F" w:rsidRDefault="00060F0F" w:rsidP="00667ED4">
      <w:r>
        <w:separator/>
      </w:r>
    </w:p>
  </w:endnote>
  <w:endnote w:type="continuationSeparator" w:id="0">
    <w:p w14:paraId="14B8A0CA" w14:textId="77777777" w:rsidR="00060F0F" w:rsidRDefault="00060F0F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E1882" w14:textId="77777777" w:rsidR="00060F0F" w:rsidRDefault="00060F0F" w:rsidP="00667ED4">
      <w:r>
        <w:separator/>
      </w:r>
    </w:p>
  </w:footnote>
  <w:footnote w:type="continuationSeparator" w:id="0">
    <w:p w14:paraId="7097CB48" w14:textId="77777777" w:rsidR="00060F0F" w:rsidRDefault="00060F0F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0F0F"/>
    <w:rsid w:val="00062FDB"/>
    <w:rsid w:val="000673DF"/>
    <w:rsid w:val="00072B48"/>
    <w:rsid w:val="00072C5E"/>
    <w:rsid w:val="00072E17"/>
    <w:rsid w:val="00072F21"/>
    <w:rsid w:val="000740DD"/>
    <w:rsid w:val="000741BB"/>
    <w:rsid w:val="00077DC4"/>
    <w:rsid w:val="00081BA0"/>
    <w:rsid w:val="00083B92"/>
    <w:rsid w:val="000863E1"/>
    <w:rsid w:val="00090C78"/>
    <w:rsid w:val="00091058"/>
    <w:rsid w:val="0009454F"/>
    <w:rsid w:val="00094961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58CA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1A5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1A43"/>
    <w:rsid w:val="001530BE"/>
    <w:rsid w:val="00154CF1"/>
    <w:rsid w:val="00154D71"/>
    <w:rsid w:val="00155710"/>
    <w:rsid w:val="0016057C"/>
    <w:rsid w:val="001606D1"/>
    <w:rsid w:val="00160EBE"/>
    <w:rsid w:val="001634B4"/>
    <w:rsid w:val="001659AF"/>
    <w:rsid w:val="00167CB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92638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03EA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6FE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259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6B3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751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0CD4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976BE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5AFE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57F0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A63E8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A507E"/>
    <w:rsid w:val="00AB1221"/>
    <w:rsid w:val="00AB1ADC"/>
    <w:rsid w:val="00AB1F49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2C1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1B7A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665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181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676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2C6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D87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10FE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1FDA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294A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73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8B6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1BB4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0C51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4DC4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0B5AEFAF-DB29-4BAD-9C8C-3EE4D7747F64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BD04-4F86-466E-ABD8-34B66433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44</cp:revision>
  <cp:lastPrinted>2020-04-10T10:06:00Z</cp:lastPrinted>
  <dcterms:created xsi:type="dcterms:W3CDTF">2022-02-22T06:18:00Z</dcterms:created>
  <dcterms:modified xsi:type="dcterms:W3CDTF">2022-03-09T06:39:00Z</dcterms:modified>
</cp:coreProperties>
</file>