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85B" w:rsidRDefault="0096285B" w:rsidP="0096285B">
      <w:pPr>
        <w:pStyle w:val="a3"/>
      </w:pPr>
      <w:r>
        <w:rPr>
          <w:rFonts w:ascii="TimesNewRoman,Bold" w:hAnsi="TimesNewRoman,Bold"/>
          <w:sz w:val="28"/>
          <w:szCs w:val="28"/>
        </w:rPr>
        <w:br/>
      </w:r>
      <w:r w:rsidR="00FC3F71">
        <w:rPr>
          <w:rFonts w:ascii="TimesNewRoman,Bold" w:hAnsi="TimesNewRoman,Bold"/>
          <w:sz w:val="32"/>
          <w:szCs w:val="32"/>
        </w:rPr>
        <w:t xml:space="preserve"> </w:t>
      </w:r>
      <w:r w:rsidR="00FC3F71">
        <w:rPr>
          <w:rFonts w:ascii="TimesNewRoman,Bold" w:hAnsi="TimesNewRoman,Bold"/>
          <w:sz w:val="32"/>
          <w:szCs w:val="32"/>
        </w:rPr>
        <w:tab/>
      </w:r>
      <w:r w:rsidR="00FC3F71">
        <w:rPr>
          <w:rFonts w:ascii="TimesNewRoman,Bold" w:hAnsi="TimesNewRoman,Bold"/>
          <w:sz w:val="32"/>
          <w:szCs w:val="32"/>
        </w:rPr>
        <w:tab/>
      </w:r>
      <w:r w:rsidR="00FC3F71">
        <w:rPr>
          <w:rFonts w:ascii="TimesNewRoman,Bold" w:hAnsi="TimesNewRoman,Bold"/>
          <w:sz w:val="32"/>
          <w:szCs w:val="32"/>
        </w:rPr>
        <w:tab/>
      </w:r>
      <w:r>
        <w:rPr>
          <w:rFonts w:ascii="TimesNewRoman,Bold" w:hAnsi="TimesNewRoman,Bold"/>
          <w:sz w:val="32"/>
          <w:szCs w:val="32"/>
        </w:rPr>
        <w:t xml:space="preserve">ТЕХНИЧЕСКОЕ ЗАДАНИЕ </w:t>
      </w:r>
    </w:p>
    <w:p w:rsidR="0096285B" w:rsidRDefault="0096285B" w:rsidP="0096285B">
      <w:pPr>
        <w:pStyle w:val="a3"/>
        <w:rPr>
          <w:rFonts w:ascii="Arial,Bold" w:hAnsi="Arial,Bold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Проект: </w:t>
      </w:r>
      <w:r>
        <w:rPr>
          <w:rFonts w:ascii="Arial,Bold" w:hAnsi="Arial,Bold"/>
          <w:sz w:val="22"/>
          <w:szCs w:val="22"/>
        </w:rPr>
        <w:t>«</w:t>
      </w:r>
      <w:r>
        <w:rPr>
          <w:rFonts w:ascii="Arial,Bold" w:hAnsi="Arial,Bold"/>
          <w:sz w:val="22"/>
          <w:szCs w:val="22"/>
        </w:rPr>
        <w:t>Абитуриент</w:t>
      </w:r>
      <w:r>
        <w:rPr>
          <w:rFonts w:ascii="Arial,Bold" w:hAnsi="Arial,Bold"/>
          <w:sz w:val="22"/>
          <w:szCs w:val="22"/>
        </w:rPr>
        <w:t xml:space="preserve">» </w:t>
      </w:r>
    </w:p>
    <w:p w:rsidR="0096285B" w:rsidRPr="0096285B" w:rsidRDefault="0096285B" w:rsidP="0096285B">
      <w:pPr>
        <w:pStyle w:val="a3"/>
        <w:rPr>
          <w:rFonts w:ascii="Arial,Bold" w:hAnsi="Arial,Bold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Разработал</w:t>
      </w:r>
      <w:r w:rsidR="00FC3F71">
        <w:rPr>
          <w:rFonts w:ascii="Arial" w:hAnsi="Arial" w:cs="Arial"/>
          <w:sz w:val="22"/>
          <w:szCs w:val="22"/>
        </w:rPr>
        <w:t>а</w:t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Свиридчик</w:t>
      </w:r>
      <w:proofErr w:type="spellEnd"/>
      <w:r>
        <w:rPr>
          <w:rFonts w:ascii="Arial" w:hAnsi="Arial" w:cs="Arial"/>
          <w:sz w:val="22"/>
          <w:szCs w:val="22"/>
        </w:rPr>
        <w:t xml:space="preserve"> Виктория</w:t>
      </w:r>
    </w:p>
    <w:p w:rsidR="0096285B" w:rsidRPr="00FC3F71" w:rsidRDefault="0096285B" w:rsidP="0096285B">
      <w:pPr>
        <w:pStyle w:val="a3"/>
        <w:rPr>
          <w:b/>
          <w:bCs/>
        </w:rPr>
      </w:pPr>
      <w:r w:rsidRPr="00FC3F71">
        <w:rPr>
          <w:rFonts w:ascii="TimesNewRoman,Bold" w:hAnsi="TimesNewRoman,Bold"/>
          <w:b/>
          <w:bCs/>
          <w:sz w:val="28"/>
          <w:szCs w:val="28"/>
        </w:rPr>
        <w:t xml:space="preserve">1. </w:t>
      </w:r>
      <w:proofErr w:type="spellStart"/>
      <w:r w:rsidRPr="00FC3F71">
        <w:rPr>
          <w:rFonts w:ascii="TimesNewRoman,Bold" w:hAnsi="TimesNewRoman,Bold"/>
          <w:b/>
          <w:bCs/>
          <w:sz w:val="28"/>
          <w:szCs w:val="28"/>
        </w:rPr>
        <w:t>Vision</w:t>
      </w:r>
      <w:proofErr w:type="spellEnd"/>
      <w:r w:rsidRPr="00FC3F71">
        <w:rPr>
          <w:rFonts w:ascii="TimesNewRoman,Bold" w:hAnsi="TimesNewRoman,Bold"/>
          <w:b/>
          <w:bCs/>
          <w:sz w:val="28"/>
          <w:szCs w:val="28"/>
        </w:rPr>
        <w:t xml:space="preserve"> </w:t>
      </w:r>
      <w:proofErr w:type="spellStart"/>
      <w:r w:rsidRPr="00FC3F71">
        <w:rPr>
          <w:rFonts w:ascii="TimesNewRoman,Bold" w:hAnsi="TimesNewRoman,Bold"/>
          <w:b/>
          <w:bCs/>
          <w:sz w:val="28"/>
          <w:szCs w:val="28"/>
        </w:rPr>
        <w:t>Statement</w:t>
      </w:r>
      <w:proofErr w:type="spellEnd"/>
      <w:r w:rsidRPr="00FC3F71">
        <w:rPr>
          <w:rFonts w:ascii="TimesNewRoman,Bold" w:hAnsi="TimesNewRoman,Bold"/>
          <w:b/>
          <w:bCs/>
          <w:sz w:val="28"/>
          <w:szCs w:val="28"/>
        </w:rPr>
        <w:t xml:space="preserve"> </w:t>
      </w:r>
    </w:p>
    <w:p w:rsidR="0096285B" w:rsidRDefault="0096285B" w:rsidP="0096285B">
      <w:pPr>
        <w:pStyle w:val="a3"/>
      </w:pPr>
      <w:r>
        <w:rPr>
          <w:rFonts w:ascii="TimesNewRoman" w:hAnsi="TimesNewRoman"/>
          <w:sz w:val="28"/>
          <w:szCs w:val="28"/>
        </w:rPr>
        <w:t xml:space="preserve">Программа для </w:t>
      </w:r>
      <w:proofErr w:type="spellStart"/>
      <w:r>
        <w:rPr>
          <w:rFonts w:ascii="TimesNewRoman" w:hAnsi="TimesNewRoman"/>
          <w:sz w:val="28"/>
          <w:szCs w:val="28"/>
        </w:rPr>
        <w:t>приемнои</w:t>
      </w:r>
      <w:proofErr w:type="spellEnd"/>
      <w:r>
        <w:rPr>
          <w:rFonts w:ascii="TimesNewRoman" w:hAnsi="TimesNewRoman"/>
          <w:sz w:val="28"/>
          <w:szCs w:val="28"/>
        </w:rPr>
        <w:t xml:space="preserve">̆ комиссии БГУИР. Формирование списка факультетов и </w:t>
      </w:r>
      <w:proofErr w:type="spellStart"/>
      <w:r>
        <w:rPr>
          <w:rFonts w:ascii="TimesNewRoman" w:hAnsi="TimesNewRoman"/>
          <w:sz w:val="28"/>
          <w:szCs w:val="28"/>
        </w:rPr>
        <w:t>специальностеи</w:t>
      </w:r>
      <w:proofErr w:type="spellEnd"/>
      <w:r>
        <w:rPr>
          <w:rFonts w:ascii="TimesNewRoman" w:hAnsi="TimesNewRoman"/>
          <w:sz w:val="28"/>
          <w:szCs w:val="28"/>
        </w:rPr>
        <w:t xml:space="preserve">̆. Подача заявления на специальность (ФИО, оценки по трем предметам, </w:t>
      </w:r>
      <w:proofErr w:type="spellStart"/>
      <w:r>
        <w:rPr>
          <w:rFonts w:ascii="TimesNewRoman" w:hAnsi="TimesNewRoman"/>
          <w:sz w:val="28"/>
          <w:szCs w:val="28"/>
        </w:rPr>
        <w:t>среднии</w:t>
      </w:r>
      <w:proofErr w:type="spellEnd"/>
      <w:r>
        <w:rPr>
          <w:rFonts w:ascii="TimesNewRoman" w:hAnsi="TimesNewRoman"/>
          <w:sz w:val="28"/>
          <w:szCs w:val="28"/>
        </w:rPr>
        <w:t xml:space="preserve">̆ балл аттестата, паспортные данные, место проживания и номер школы абитуриента). Абитуриент имеет право забрать заявление. Зачисление по специальностям согласно поданным заявлениям и выделенным бюджетным местам. Определение проходных и полупроходных баллов по специальностям и факультетам. Отчеты: </w:t>
      </w:r>
      <w:proofErr w:type="spellStart"/>
      <w:r>
        <w:rPr>
          <w:rFonts w:ascii="TimesNewRoman" w:hAnsi="TimesNewRoman"/>
          <w:sz w:val="28"/>
          <w:szCs w:val="28"/>
        </w:rPr>
        <w:t>рейтинг</w:t>
      </w:r>
      <w:proofErr w:type="spellEnd"/>
      <w:r>
        <w:rPr>
          <w:rFonts w:ascii="TimesNewRoman" w:hAnsi="TimesNewRoman"/>
          <w:sz w:val="28"/>
          <w:szCs w:val="28"/>
        </w:rPr>
        <w:t xml:space="preserve"> абитуриентов, список поступивших на данную специальность, </w:t>
      </w:r>
      <w:proofErr w:type="spellStart"/>
      <w:r>
        <w:rPr>
          <w:rFonts w:ascii="TimesNewRoman" w:hAnsi="TimesNewRoman"/>
          <w:sz w:val="28"/>
          <w:szCs w:val="28"/>
        </w:rPr>
        <w:t>рейтинг</w:t>
      </w:r>
      <w:proofErr w:type="spellEnd"/>
      <w:r>
        <w:rPr>
          <w:rFonts w:ascii="TimesNewRoman" w:hAnsi="TimesNewRoman"/>
          <w:sz w:val="28"/>
          <w:szCs w:val="28"/>
        </w:rPr>
        <w:t xml:space="preserve"> </w:t>
      </w:r>
      <w:proofErr w:type="spellStart"/>
      <w:r>
        <w:rPr>
          <w:rFonts w:ascii="TimesNewRoman" w:hAnsi="TimesNewRoman"/>
          <w:sz w:val="28"/>
          <w:szCs w:val="28"/>
        </w:rPr>
        <w:t>специальностеи</w:t>
      </w:r>
      <w:proofErr w:type="spellEnd"/>
      <w:r>
        <w:rPr>
          <w:rFonts w:ascii="TimesNewRoman" w:hAnsi="TimesNewRoman"/>
          <w:sz w:val="28"/>
          <w:szCs w:val="28"/>
        </w:rPr>
        <w:t xml:space="preserve">̆ и факультетов. </w:t>
      </w:r>
    </w:p>
    <w:p w:rsidR="006E497C" w:rsidRPr="00FC3F71" w:rsidRDefault="006E497C" w:rsidP="006E497C">
      <w:pPr>
        <w:pStyle w:val="a3"/>
        <w:rPr>
          <w:b/>
          <w:bCs/>
          <w:lang w:val="en-US"/>
        </w:rPr>
      </w:pPr>
      <w:r w:rsidRPr="00FC3F71">
        <w:rPr>
          <w:rFonts w:ascii="TimesNewRoman,Bold" w:hAnsi="TimesNewRoman,Bold"/>
          <w:b/>
          <w:bCs/>
          <w:sz w:val="28"/>
          <w:szCs w:val="28"/>
          <w:lang w:val="en-US"/>
        </w:rPr>
        <w:t xml:space="preserve">2. </w:t>
      </w:r>
      <w:r w:rsidRPr="00FC3F71">
        <w:rPr>
          <w:rFonts w:ascii="TimesNewRoman,Bold" w:hAnsi="TimesNewRoman,Bold"/>
          <w:b/>
          <w:bCs/>
          <w:sz w:val="28"/>
          <w:szCs w:val="28"/>
        </w:rPr>
        <w:t>Структуры</w:t>
      </w:r>
      <w:r w:rsidRPr="00FC3F71">
        <w:rPr>
          <w:rFonts w:ascii="TimesNewRoman,Bold" w:hAnsi="TimesNewRoman,Bold"/>
          <w:b/>
          <w:bCs/>
          <w:sz w:val="28"/>
          <w:szCs w:val="28"/>
          <w:lang w:val="en-US"/>
        </w:rPr>
        <w:t xml:space="preserve"> </w:t>
      </w:r>
      <w:r w:rsidRPr="00FC3F71">
        <w:rPr>
          <w:rFonts w:ascii="TimesNewRoman,Bold" w:hAnsi="TimesNewRoman,Bold"/>
          <w:b/>
          <w:bCs/>
          <w:sz w:val="28"/>
          <w:szCs w:val="28"/>
        </w:rPr>
        <w:t>данных</w:t>
      </w:r>
      <w:r w:rsidRPr="00FC3F71">
        <w:rPr>
          <w:rFonts w:ascii="TimesNewRoman,Bold" w:hAnsi="TimesNewRoman,Bold"/>
          <w:b/>
          <w:bCs/>
          <w:sz w:val="28"/>
          <w:szCs w:val="28"/>
          <w:lang w:val="en-US"/>
        </w:rPr>
        <w:t xml:space="preserve"> </w:t>
      </w:r>
    </w:p>
    <w:p w:rsidR="00C65004" w:rsidRPr="00C65004" w:rsidRDefault="00C65004" w:rsidP="00C65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</w:pP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struct </w:t>
      </w:r>
      <w:proofErr w:type="spellStart"/>
      <w:r w:rsidRPr="00C65004">
        <w:rPr>
          <w:rFonts w:ascii="Menlo" w:eastAsia="Times New Roman" w:hAnsi="Menlo" w:cs="Menlo"/>
          <w:color w:val="008080"/>
          <w:sz w:val="20"/>
          <w:szCs w:val="20"/>
          <w:lang w:val="en-US" w:eastAsia="ru-RU" w:bidi="he-IL"/>
        </w:rPr>
        <w:t>application_type</w:t>
      </w:r>
      <w:proofErr w:type="spellEnd"/>
      <w:r w:rsidRPr="00C65004">
        <w:rPr>
          <w:rFonts w:ascii="Menlo" w:eastAsia="Times New Roman" w:hAnsi="Menlo" w:cs="Menlo"/>
          <w:color w:val="008080"/>
          <w:sz w:val="20"/>
          <w:szCs w:val="20"/>
          <w:lang w:val="en-US" w:eastAsia="ru-RU" w:bidi="he-IL"/>
        </w:rPr>
        <w:br/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{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char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name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[</w:t>
      </w:r>
      <w:r w:rsidRPr="00C65004">
        <w:rPr>
          <w:rFonts w:ascii="Menlo" w:eastAsia="Times New Roman" w:hAnsi="Menlo" w:cs="Menlo"/>
          <w:color w:val="0000FF"/>
          <w:sz w:val="20"/>
          <w:szCs w:val="20"/>
          <w:lang w:val="en-US" w:eastAsia="ru-RU" w:bidi="he-IL"/>
        </w:rPr>
        <w:t>125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];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char </w:t>
      </w:r>
      <w:proofErr w:type="spellStart"/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family_name</w:t>
      </w:r>
      <w:proofErr w:type="spellEnd"/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[</w:t>
      </w:r>
      <w:r w:rsidRPr="00C65004">
        <w:rPr>
          <w:rFonts w:ascii="Menlo" w:eastAsia="Times New Roman" w:hAnsi="Menlo" w:cs="Menlo"/>
          <w:color w:val="0000FF"/>
          <w:sz w:val="20"/>
          <w:szCs w:val="20"/>
          <w:lang w:val="en-US" w:eastAsia="ru-RU" w:bidi="he-IL"/>
        </w:rPr>
        <w:t>125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];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char </w:t>
      </w:r>
      <w:proofErr w:type="spellStart"/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father_name</w:t>
      </w:r>
      <w:proofErr w:type="spellEnd"/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[</w:t>
      </w:r>
      <w:r w:rsidRPr="00C65004">
        <w:rPr>
          <w:rFonts w:ascii="Menlo" w:eastAsia="Times New Roman" w:hAnsi="Menlo" w:cs="Menlo"/>
          <w:color w:val="0000FF"/>
          <w:sz w:val="20"/>
          <w:szCs w:val="20"/>
          <w:lang w:val="en-US" w:eastAsia="ru-RU" w:bidi="he-IL"/>
        </w:rPr>
        <w:t>125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];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char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passport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[</w:t>
      </w:r>
      <w:r w:rsidRPr="00C65004">
        <w:rPr>
          <w:rFonts w:ascii="Menlo" w:eastAsia="Times New Roman" w:hAnsi="Menlo" w:cs="Menlo"/>
          <w:color w:val="0000FF"/>
          <w:sz w:val="20"/>
          <w:szCs w:val="20"/>
          <w:lang w:val="en-US" w:eastAsia="ru-RU" w:bidi="he-IL"/>
        </w:rPr>
        <w:t>125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];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char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place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[</w:t>
      </w:r>
      <w:r w:rsidRPr="00C65004">
        <w:rPr>
          <w:rFonts w:ascii="Menlo" w:eastAsia="Times New Roman" w:hAnsi="Menlo" w:cs="Menlo"/>
          <w:color w:val="0000FF"/>
          <w:sz w:val="20"/>
          <w:szCs w:val="20"/>
          <w:lang w:val="en-US" w:eastAsia="ru-RU" w:bidi="he-IL"/>
        </w:rPr>
        <w:t>125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];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int </w:t>
      </w:r>
      <w:proofErr w:type="spellStart"/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school_number</w:t>
      </w:r>
      <w:proofErr w:type="spellEnd"/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int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specialty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int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ball1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 xml:space="preserve">,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ball2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 xml:space="preserve">,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ball3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 xml:space="preserve">, </w:t>
      </w:r>
      <w:proofErr w:type="spellStart"/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ball_school</w:t>
      </w:r>
      <w:proofErr w:type="spellEnd"/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int </w:t>
      </w:r>
      <w:proofErr w:type="spellStart"/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total_ball</w:t>
      </w:r>
      <w:proofErr w:type="spellEnd"/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struct </w:t>
      </w:r>
      <w:proofErr w:type="spellStart"/>
      <w:r w:rsidRPr="00C65004">
        <w:rPr>
          <w:rFonts w:ascii="Menlo" w:eastAsia="Times New Roman" w:hAnsi="Menlo" w:cs="Menlo"/>
          <w:color w:val="008080"/>
          <w:sz w:val="20"/>
          <w:szCs w:val="20"/>
          <w:lang w:val="en-US" w:eastAsia="ru-RU" w:bidi="he-IL"/>
        </w:rPr>
        <w:t>application_type</w:t>
      </w:r>
      <w:proofErr w:type="spellEnd"/>
      <w:r w:rsidRPr="00C65004">
        <w:rPr>
          <w:rFonts w:ascii="Menlo" w:eastAsia="Times New Roman" w:hAnsi="Menlo" w:cs="Menlo"/>
          <w:color w:val="008080"/>
          <w:sz w:val="20"/>
          <w:szCs w:val="20"/>
          <w:lang w:val="en-US" w:eastAsia="ru-RU" w:bidi="he-IL"/>
        </w:rPr>
        <w:t xml:space="preserve"> 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*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next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>};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struct </w:t>
      </w:r>
      <w:r w:rsidRPr="00C65004">
        <w:rPr>
          <w:rFonts w:ascii="Menlo" w:eastAsia="Times New Roman" w:hAnsi="Menlo" w:cs="Menlo"/>
          <w:color w:val="008080"/>
          <w:sz w:val="20"/>
          <w:szCs w:val="20"/>
          <w:lang w:val="en-US" w:eastAsia="ru-RU" w:bidi="he-IL"/>
        </w:rPr>
        <w:t>specialty</w:t>
      </w:r>
      <w:r w:rsidRPr="00C65004">
        <w:rPr>
          <w:rFonts w:ascii="Menlo" w:eastAsia="Times New Roman" w:hAnsi="Menlo" w:cs="Menlo"/>
          <w:color w:val="008080"/>
          <w:sz w:val="20"/>
          <w:szCs w:val="20"/>
          <w:lang w:val="en-US" w:eastAsia="ru-RU" w:bidi="he-IL"/>
        </w:rPr>
        <w:br/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{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int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places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char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title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[</w:t>
      </w:r>
      <w:r w:rsidRPr="00C65004">
        <w:rPr>
          <w:rFonts w:ascii="Menlo" w:eastAsia="Times New Roman" w:hAnsi="Menlo" w:cs="Menlo"/>
          <w:color w:val="0000FF"/>
          <w:sz w:val="20"/>
          <w:szCs w:val="20"/>
          <w:lang w:val="en-US" w:eastAsia="ru-RU" w:bidi="he-IL"/>
        </w:rPr>
        <w:t>255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];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int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id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struct </w:t>
      </w:r>
      <w:r w:rsidRPr="00C65004">
        <w:rPr>
          <w:rFonts w:ascii="Menlo" w:eastAsia="Times New Roman" w:hAnsi="Menlo" w:cs="Menlo"/>
          <w:color w:val="008080"/>
          <w:sz w:val="20"/>
          <w:szCs w:val="20"/>
          <w:lang w:val="en-US" w:eastAsia="ru-RU" w:bidi="he-IL"/>
        </w:rPr>
        <w:t xml:space="preserve">specialty 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*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next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>};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struct </w:t>
      </w:r>
      <w:proofErr w:type="spellStart"/>
      <w:r w:rsidRPr="00C65004">
        <w:rPr>
          <w:rFonts w:ascii="Menlo" w:eastAsia="Times New Roman" w:hAnsi="Menlo" w:cs="Menlo"/>
          <w:color w:val="008080"/>
          <w:sz w:val="20"/>
          <w:szCs w:val="20"/>
          <w:lang w:val="en-US" w:eastAsia="ru-RU" w:bidi="he-IL"/>
        </w:rPr>
        <w:t>rating_by_spec</w:t>
      </w:r>
      <w:proofErr w:type="spellEnd"/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{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int </w:t>
      </w:r>
      <w:proofErr w:type="spellStart"/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pass_ball</w:t>
      </w:r>
      <w:proofErr w:type="spellEnd"/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 xml:space="preserve">    </w:t>
      </w:r>
      <w:r w:rsidRPr="00C6500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 w:bidi="he-IL"/>
        </w:rPr>
        <w:t xml:space="preserve">int </w:t>
      </w:r>
      <w:r w:rsidRPr="00C65004">
        <w:rPr>
          <w:rFonts w:ascii="Menlo" w:eastAsia="Times New Roman" w:hAnsi="Menlo" w:cs="Menlo"/>
          <w:color w:val="660E7A"/>
          <w:sz w:val="20"/>
          <w:szCs w:val="20"/>
          <w:lang w:val="en-US" w:eastAsia="ru-RU" w:bidi="he-IL"/>
        </w:rPr>
        <w:t>id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t>;</w:t>
      </w:r>
      <w:r w:rsidRPr="00C65004">
        <w:rPr>
          <w:rFonts w:ascii="Menlo" w:eastAsia="Times New Roman" w:hAnsi="Menlo" w:cs="Menlo"/>
          <w:color w:val="000000"/>
          <w:sz w:val="20"/>
          <w:szCs w:val="20"/>
          <w:lang w:val="en-US" w:eastAsia="ru-RU" w:bidi="he-IL"/>
        </w:rPr>
        <w:br/>
        <w:t>};</w:t>
      </w:r>
    </w:p>
    <w:p w:rsidR="00C65004" w:rsidRPr="00FC3F71" w:rsidRDefault="00C65004" w:rsidP="00C65004">
      <w:pPr>
        <w:pStyle w:val="a3"/>
        <w:rPr>
          <w:b/>
          <w:bCs/>
          <w:lang w:val="en-US"/>
        </w:rPr>
      </w:pPr>
      <w:r w:rsidRPr="00FC3F71">
        <w:rPr>
          <w:rFonts w:ascii="TimesNewRoman,Bold" w:hAnsi="TimesNewRoman,Bold"/>
          <w:b/>
          <w:bCs/>
          <w:sz w:val="28"/>
          <w:szCs w:val="28"/>
          <w:lang w:val="en-US"/>
        </w:rPr>
        <w:t xml:space="preserve">3. </w:t>
      </w:r>
      <w:r w:rsidRPr="00FC3F71">
        <w:rPr>
          <w:rFonts w:ascii="TimesNewRoman,Bold" w:hAnsi="TimesNewRoman,Bold"/>
          <w:b/>
          <w:bCs/>
          <w:sz w:val="28"/>
          <w:szCs w:val="28"/>
        </w:rPr>
        <w:t>Архитектура</w:t>
      </w:r>
      <w:r w:rsidRPr="00FC3F71">
        <w:rPr>
          <w:rFonts w:ascii="TimesNewRoman,Bold" w:hAnsi="TimesNewRoman,Bold"/>
          <w:b/>
          <w:bCs/>
          <w:sz w:val="28"/>
          <w:szCs w:val="28"/>
          <w:lang w:val="en-US"/>
        </w:rPr>
        <w:t xml:space="preserve"> </w:t>
      </w:r>
      <w:r w:rsidRPr="00FC3F71">
        <w:rPr>
          <w:rFonts w:ascii="TimesNewRoman,Bold" w:hAnsi="TimesNewRoman,Bold"/>
          <w:b/>
          <w:bCs/>
          <w:sz w:val="28"/>
          <w:szCs w:val="28"/>
        </w:rPr>
        <w:t>системы</w:t>
      </w:r>
      <w:r w:rsidRPr="00FC3F71">
        <w:rPr>
          <w:rFonts w:ascii="TimesNewRoman,Bold" w:hAnsi="TimesNewRoman,Bold"/>
          <w:b/>
          <w:bCs/>
          <w:sz w:val="28"/>
          <w:szCs w:val="28"/>
          <w:lang w:val="en-US"/>
        </w:rPr>
        <w:t xml:space="preserve"> </w:t>
      </w:r>
    </w:p>
    <w:p w:rsidR="00B04F15" w:rsidRPr="00B04F15" w:rsidRDefault="00B04F15" w:rsidP="00B04F15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1)</w:t>
      </w:r>
      <w:r w:rsidRPr="00B04F15">
        <w:rPr>
          <w:rFonts w:ascii="Menlo" w:hAnsi="Menlo" w:cs="Menlo"/>
          <w:b/>
          <w:bCs/>
          <w:color w:val="008000"/>
          <w:lang w:val="en-US"/>
        </w:rPr>
        <w:t>Create application</w:t>
      </w:r>
      <w:r w:rsidRPr="00B04F15">
        <w:rPr>
          <w:rFonts w:ascii="Menlo" w:hAnsi="Menlo" w:cs="Menlo"/>
          <w:color w:val="000000"/>
          <w:lang w:val="en-US"/>
        </w:rPr>
        <w:t>;</w:t>
      </w:r>
      <w:r w:rsidRPr="00B04F15">
        <w:rPr>
          <w:rFonts w:ascii="Menlo" w:hAnsi="Menlo" w:cs="Menlo"/>
          <w:color w:val="000000"/>
          <w:lang w:val="en-US"/>
        </w:rPr>
        <w:br/>
      </w:r>
      <w:proofErr w:type="gramStart"/>
      <w:r>
        <w:rPr>
          <w:rFonts w:ascii="Menlo" w:hAnsi="Menlo" w:cs="Menlo"/>
          <w:color w:val="000000"/>
          <w:lang w:val="en-US"/>
        </w:rPr>
        <w:t>2)</w:t>
      </w:r>
      <w:proofErr w:type="spellStart"/>
      <w:r w:rsidRPr="00B04F15">
        <w:rPr>
          <w:rFonts w:ascii="Menlo" w:hAnsi="Menlo" w:cs="Menlo"/>
          <w:b/>
          <w:bCs/>
          <w:color w:val="008000"/>
          <w:lang w:val="en-US"/>
        </w:rPr>
        <w:t>destroy</w:t>
      </w:r>
      <w:proofErr w:type="gramEnd"/>
      <w:r w:rsidRPr="00B04F15">
        <w:rPr>
          <w:rFonts w:ascii="Menlo" w:hAnsi="Menlo" w:cs="Menlo"/>
          <w:b/>
          <w:bCs/>
          <w:color w:val="008000"/>
          <w:lang w:val="en-US"/>
        </w:rPr>
        <w:t>_application</w:t>
      </w:r>
      <w:proofErr w:type="spellEnd"/>
      <w:r w:rsidRPr="00B04F15">
        <w:rPr>
          <w:rFonts w:ascii="Menlo" w:hAnsi="Menlo" w:cs="Menlo"/>
          <w:color w:val="000000"/>
          <w:lang w:val="en-US"/>
        </w:rPr>
        <w:t>;</w:t>
      </w:r>
      <w:r w:rsidRPr="00B04F15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>3)</w:t>
      </w:r>
      <w:proofErr w:type="spellStart"/>
      <w:r w:rsidRPr="00B04F15">
        <w:rPr>
          <w:rFonts w:ascii="Menlo" w:hAnsi="Menlo" w:cs="Menlo"/>
          <w:b/>
          <w:bCs/>
          <w:color w:val="008000"/>
          <w:lang w:val="en-US"/>
        </w:rPr>
        <w:t>back_to_old_da</w:t>
      </w:r>
      <w:r w:rsidR="0075774D">
        <w:rPr>
          <w:rFonts w:ascii="Menlo" w:hAnsi="Menlo" w:cs="Menlo"/>
          <w:b/>
          <w:bCs/>
          <w:color w:val="008000"/>
          <w:lang w:val="en-US"/>
        </w:rPr>
        <w:t>t</w:t>
      </w:r>
      <w:r w:rsidRPr="00B04F15">
        <w:rPr>
          <w:rFonts w:ascii="Menlo" w:hAnsi="Menlo" w:cs="Menlo"/>
          <w:b/>
          <w:bCs/>
          <w:color w:val="008000"/>
          <w:lang w:val="en-US"/>
        </w:rPr>
        <w:t>a</w:t>
      </w:r>
      <w:proofErr w:type="spellEnd"/>
      <w:r w:rsidRPr="00B04F15">
        <w:rPr>
          <w:rFonts w:ascii="Menlo" w:hAnsi="Menlo" w:cs="Menlo"/>
          <w:color w:val="000000"/>
          <w:lang w:val="en-US"/>
        </w:rPr>
        <w:t>;</w:t>
      </w:r>
      <w:r w:rsidRPr="00B04F15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>4)</w:t>
      </w:r>
      <w:r w:rsidRPr="00B04F15">
        <w:rPr>
          <w:rFonts w:ascii="Menlo" w:hAnsi="Menlo" w:cs="Menlo"/>
          <w:b/>
          <w:bCs/>
          <w:color w:val="008000"/>
          <w:lang w:val="en-US"/>
        </w:rPr>
        <w:t>save</w:t>
      </w:r>
      <w:r w:rsidRPr="00B04F15">
        <w:rPr>
          <w:rFonts w:ascii="Menlo" w:hAnsi="Menlo" w:cs="Menlo"/>
          <w:color w:val="000000"/>
          <w:lang w:val="en-US"/>
        </w:rPr>
        <w:t>;</w:t>
      </w:r>
      <w:r w:rsidRPr="00B04F15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>5)</w:t>
      </w:r>
      <w:r w:rsidRPr="00B04F15">
        <w:rPr>
          <w:rFonts w:ascii="Menlo" w:hAnsi="Menlo" w:cs="Menlo"/>
          <w:b/>
          <w:bCs/>
          <w:color w:val="008000"/>
          <w:lang w:val="en-US"/>
        </w:rPr>
        <w:t>enrollment</w:t>
      </w:r>
      <w:r w:rsidRPr="00B04F15">
        <w:rPr>
          <w:rFonts w:ascii="Menlo" w:hAnsi="Menlo" w:cs="Menlo"/>
          <w:color w:val="000000"/>
          <w:lang w:val="en-US"/>
        </w:rPr>
        <w:t>;</w:t>
      </w:r>
      <w:r w:rsidRPr="00B04F15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>6)</w:t>
      </w:r>
      <w:r w:rsidRPr="00B04F15">
        <w:rPr>
          <w:rFonts w:ascii="Menlo" w:hAnsi="Menlo" w:cs="Menlo"/>
          <w:b/>
          <w:bCs/>
          <w:color w:val="008000"/>
          <w:lang w:val="en-US"/>
        </w:rPr>
        <w:t>help</w:t>
      </w:r>
      <w:r w:rsidRPr="00B04F15">
        <w:rPr>
          <w:rFonts w:ascii="Menlo" w:hAnsi="Menlo" w:cs="Menlo"/>
          <w:color w:val="000000"/>
          <w:lang w:val="en-US"/>
        </w:rPr>
        <w:t>;</w:t>
      </w:r>
    </w:p>
    <w:p w:rsidR="00B04F15" w:rsidRDefault="00B04F15" w:rsidP="0096285B">
      <w:pPr>
        <w:pStyle w:val="a3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1</w:t>
      </w:r>
      <w:r>
        <w:rPr>
          <w:rFonts w:ascii="Menlo" w:hAnsi="Menlo" w:cs="Menlo"/>
          <w:color w:val="000000"/>
          <w:lang w:val="en-US"/>
        </w:rPr>
        <w:t>.</w:t>
      </w:r>
      <w:r w:rsidRPr="00B04F15">
        <w:rPr>
          <w:rFonts w:ascii="Menlo" w:hAnsi="Menlo" w:cs="Menlo"/>
          <w:b/>
          <w:bCs/>
          <w:color w:val="008000"/>
          <w:lang w:val="en-US"/>
        </w:rPr>
        <w:t>Create application</w:t>
      </w:r>
    </w:p>
    <w:p w:rsidR="00A57964" w:rsidRDefault="00B04F15" w:rsidP="0096285B">
      <w:pPr>
        <w:pStyle w:val="a3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При выборе данного пункта меню пользователю предлагается заполнить заявку на поступление. Выбор специальности осуществляется по идентификационному номеру специальности.</w:t>
      </w:r>
    </w:p>
    <w:p w:rsidR="002B240E" w:rsidRDefault="00B04F15" w:rsidP="002B240E">
      <w:pPr>
        <w:pStyle w:val="a3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Для удобства пользователя перед его выбором выводится список всех возможных специальностей </w:t>
      </w:r>
      <w:r w:rsidR="00A57964">
        <w:rPr>
          <w:rFonts w:ascii="Menlo" w:hAnsi="Menlo" w:cs="Menlo"/>
          <w:color w:val="000000"/>
        </w:rPr>
        <w:t>с их номерами.</w:t>
      </w:r>
      <w:r w:rsidR="005D27BE">
        <w:rPr>
          <w:rFonts w:ascii="Menlo" w:hAnsi="Menlo" w:cs="Menlo"/>
          <w:color w:val="000000"/>
        </w:rPr>
        <w:t xml:space="preserve"> Затем предлагается ввести имя, фамилию, отчество, баллы за первый предмет</w:t>
      </w:r>
      <w:r w:rsidR="005D27BE">
        <w:rPr>
          <w:rFonts w:ascii="Menlo" w:hAnsi="Menlo" w:cs="Menlo"/>
          <w:color w:val="000000"/>
        </w:rPr>
        <w:t xml:space="preserve">, баллы за </w:t>
      </w:r>
      <w:r w:rsidR="005D27BE">
        <w:rPr>
          <w:rFonts w:ascii="Menlo" w:hAnsi="Menlo" w:cs="Menlo"/>
          <w:color w:val="000000"/>
        </w:rPr>
        <w:t>второй</w:t>
      </w:r>
      <w:r w:rsidR="005D27BE">
        <w:rPr>
          <w:rFonts w:ascii="Menlo" w:hAnsi="Menlo" w:cs="Menlo"/>
          <w:color w:val="000000"/>
        </w:rPr>
        <w:t xml:space="preserve"> предмет</w:t>
      </w:r>
      <w:r w:rsidR="00993934">
        <w:rPr>
          <w:rFonts w:ascii="Menlo" w:hAnsi="Menlo" w:cs="Menlo"/>
          <w:color w:val="000000"/>
        </w:rPr>
        <w:t>,</w:t>
      </w:r>
      <w:r w:rsidR="005D27BE">
        <w:rPr>
          <w:rFonts w:ascii="Menlo" w:hAnsi="Menlo" w:cs="Menlo"/>
          <w:color w:val="000000"/>
        </w:rPr>
        <w:t xml:space="preserve"> баллы за </w:t>
      </w:r>
      <w:r w:rsidR="005D27BE">
        <w:rPr>
          <w:rFonts w:ascii="Menlo" w:hAnsi="Menlo" w:cs="Menlo"/>
          <w:color w:val="000000"/>
        </w:rPr>
        <w:t>третий</w:t>
      </w:r>
      <w:r w:rsidR="005D27BE">
        <w:rPr>
          <w:rFonts w:ascii="Menlo" w:hAnsi="Menlo" w:cs="Menlo"/>
          <w:color w:val="000000"/>
        </w:rPr>
        <w:t xml:space="preserve"> предмет</w:t>
      </w:r>
      <w:r w:rsidR="005D27BE">
        <w:rPr>
          <w:rFonts w:ascii="Menlo" w:hAnsi="Menlo" w:cs="Menlo"/>
          <w:color w:val="000000"/>
        </w:rPr>
        <w:t xml:space="preserve">, </w:t>
      </w:r>
      <w:r w:rsidR="005D27BE">
        <w:rPr>
          <w:rFonts w:ascii="Menlo" w:hAnsi="Menlo" w:cs="Menlo"/>
          <w:color w:val="000000"/>
        </w:rPr>
        <w:t xml:space="preserve">балл </w:t>
      </w:r>
      <w:r w:rsidR="005D27BE">
        <w:rPr>
          <w:rFonts w:ascii="Menlo" w:hAnsi="Menlo" w:cs="Menlo"/>
          <w:color w:val="000000"/>
        </w:rPr>
        <w:t>аттестата</w:t>
      </w:r>
      <w:r w:rsidR="00993934">
        <w:rPr>
          <w:rFonts w:ascii="Menlo" w:hAnsi="Menlo" w:cs="Menlo"/>
          <w:color w:val="000000"/>
        </w:rPr>
        <w:t>. Паспортные данные, место рождения и номер школы. Притом происходит проверка на корректность ввода.</w:t>
      </w:r>
    </w:p>
    <w:p w:rsidR="002B240E" w:rsidRDefault="002B240E" w:rsidP="002B240E">
      <w:pPr>
        <w:pStyle w:val="a3"/>
        <w:rPr>
          <w:rFonts w:ascii="Menlo" w:hAnsi="Menlo" w:cs="Menlo"/>
          <w:b/>
          <w:bCs/>
          <w:color w:val="008000"/>
          <w:lang w:val="en-US"/>
        </w:rPr>
      </w:pPr>
      <w:r>
        <w:rPr>
          <w:rFonts w:ascii="Menlo" w:hAnsi="Menlo" w:cs="Menlo"/>
          <w:color w:val="000000"/>
        </w:rPr>
        <w:t>2.</w:t>
      </w:r>
      <w:r w:rsidRPr="002B240E">
        <w:rPr>
          <w:rFonts w:ascii="Menlo" w:hAnsi="Menlo" w:cs="Menlo"/>
          <w:b/>
          <w:bCs/>
          <w:color w:val="008000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008000"/>
          <w:lang w:val="en-US"/>
        </w:rPr>
        <w:t>D</w:t>
      </w:r>
      <w:r w:rsidRPr="00B04F15">
        <w:rPr>
          <w:rFonts w:ascii="Menlo" w:hAnsi="Menlo" w:cs="Menlo"/>
          <w:b/>
          <w:bCs/>
          <w:color w:val="008000"/>
          <w:lang w:val="en-US"/>
        </w:rPr>
        <w:t>estroy_application</w:t>
      </w:r>
      <w:proofErr w:type="spellEnd"/>
    </w:p>
    <w:p w:rsidR="002B240E" w:rsidRDefault="002B240E" w:rsidP="002B240E">
      <w:pPr>
        <w:pStyle w:val="a3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При выборе данного слота пользователю дается возможность удалить заявку </w:t>
      </w:r>
      <w:r w:rsidR="00491118">
        <w:rPr>
          <w:rFonts w:ascii="Menlo" w:hAnsi="Menlo" w:cs="Menlo"/>
          <w:color w:val="000000" w:themeColor="text1"/>
        </w:rPr>
        <w:t>по имени и фамилии. Так же проводится проверка на существование заявки с данными полями.</w:t>
      </w:r>
    </w:p>
    <w:p w:rsidR="003A0E73" w:rsidRDefault="003A0E73" w:rsidP="002B240E">
      <w:pPr>
        <w:pStyle w:val="a3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3</w:t>
      </w:r>
      <w:r w:rsidRPr="003A0E73"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b/>
          <w:bCs/>
          <w:color w:val="008000"/>
          <w:lang w:val="en-US"/>
        </w:rPr>
        <w:t>B</w:t>
      </w:r>
      <w:r w:rsidRPr="00B04F15">
        <w:rPr>
          <w:rFonts w:ascii="Menlo" w:hAnsi="Menlo" w:cs="Menlo"/>
          <w:b/>
          <w:bCs/>
          <w:color w:val="008000"/>
          <w:lang w:val="en-US"/>
        </w:rPr>
        <w:t>ack_to_old_da</w:t>
      </w:r>
      <w:r>
        <w:rPr>
          <w:rFonts w:ascii="Menlo" w:hAnsi="Menlo" w:cs="Menlo"/>
          <w:b/>
          <w:bCs/>
          <w:color w:val="008000"/>
          <w:lang w:val="en-US"/>
        </w:rPr>
        <w:t>t</w:t>
      </w:r>
      <w:r w:rsidRPr="00B04F15">
        <w:rPr>
          <w:rFonts w:ascii="Menlo" w:hAnsi="Menlo" w:cs="Menlo"/>
          <w:b/>
          <w:bCs/>
          <w:color w:val="008000"/>
          <w:lang w:val="en-US"/>
        </w:rPr>
        <w:t>a</w:t>
      </w:r>
    </w:p>
    <w:p w:rsidR="00BD62BA" w:rsidRDefault="003A0E73" w:rsidP="00BD62BA">
      <w:pPr>
        <w:pStyle w:val="a3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/>
        </w:rPr>
        <w:t>В</w:t>
      </w:r>
      <w:r w:rsidRPr="00BD62BA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этом</w:t>
      </w:r>
      <w:r w:rsidRPr="00BD62BA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секторе</w:t>
      </w:r>
      <w:r w:rsidR="00BD62BA" w:rsidRPr="00BD62BA">
        <w:rPr>
          <w:rFonts w:ascii="Menlo" w:hAnsi="Menlo" w:cs="Menlo"/>
          <w:color w:val="000000"/>
        </w:rPr>
        <w:t xml:space="preserve"> </w:t>
      </w:r>
      <w:r w:rsidR="00BD62BA">
        <w:rPr>
          <w:rFonts w:ascii="Menlo" w:hAnsi="Menlo" w:cs="Menlo"/>
          <w:color w:val="000000"/>
        </w:rPr>
        <w:t>реализуется возможность вернутся к предыдущим данным.</w:t>
      </w:r>
    </w:p>
    <w:p w:rsidR="0075774D" w:rsidRDefault="0075774D" w:rsidP="00BD62BA">
      <w:pPr>
        <w:pStyle w:val="a3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4</w:t>
      </w:r>
      <w:r w:rsidR="00B8599C"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b/>
          <w:bCs/>
          <w:color w:val="008000"/>
          <w:lang w:val="en-US"/>
        </w:rPr>
        <w:t>S</w:t>
      </w:r>
      <w:r w:rsidRPr="00B04F15">
        <w:rPr>
          <w:rFonts w:ascii="Menlo" w:hAnsi="Menlo" w:cs="Menlo"/>
          <w:b/>
          <w:bCs/>
          <w:color w:val="008000"/>
          <w:lang w:val="en-US"/>
        </w:rPr>
        <w:t>ave</w:t>
      </w:r>
    </w:p>
    <w:p w:rsidR="0075774D" w:rsidRDefault="0075774D" w:rsidP="00BD62BA">
      <w:pPr>
        <w:pStyle w:val="a3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Команда для сохранения данных.</w:t>
      </w:r>
    </w:p>
    <w:p w:rsidR="0075774D" w:rsidRDefault="0075774D" w:rsidP="00BD62BA">
      <w:pPr>
        <w:pStyle w:val="a3"/>
        <w:rPr>
          <w:rFonts w:ascii="Menlo" w:hAnsi="Menlo" w:cs="Menlo"/>
          <w:b/>
          <w:bCs/>
          <w:color w:val="008000"/>
          <w:lang w:val="en-US"/>
        </w:rPr>
      </w:pPr>
      <w:r w:rsidRPr="0075774D">
        <w:rPr>
          <w:rFonts w:ascii="Menlo" w:hAnsi="Menlo" w:cs="Menlo"/>
          <w:color w:val="000000"/>
          <w:lang w:val="en-US"/>
        </w:rPr>
        <w:br/>
        <w:t>5</w:t>
      </w:r>
      <w:r w:rsidR="00B8599C"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b/>
          <w:bCs/>
          <w:color w:val="008000"/>
          <w:lang w:val="en-US"/>
        </w:rPr>
        <w:t>E</w:t>
      </w:r>
      <w:r w:rsidRPr="00B04F15">
        <w:rPr>
          <w:rFonts w:ascii="Menlo" w:hAnsi="Menlo" w:cs="Menlo"/>
          <w:b/>
          <w:bCs/>
          <w:color w:val="008000"/>
          <w:lang w:val="en-US"/>
        </w:rPr>
        <w:t>nrollment</w:t>
      </w:r>
    </w:p>
    <w:p w:rsidR="00BD62BA" w:rsidRDefault="0075774D" w:rsidP="00BD62BA">
      <w:pPr>
        <w:pStyle w:val="a3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При выборе этого пункта меню в консоль выводится рейтинг абитуриентов (в возрастающем порядке). Затем происходит зачисление соответственно </w:t>
      </w:r>
      <w:r w:rsidR="00B8599C">
        <w:rPr>
          <w:rFonts w:ascii="Menlo" w:hAnsi="Menlo" w:cs="Menlo"/>
          <w:color w:val="000000" w:themeColor="text1"/>
        </w:rPr>
        <w:t>выделенным</w:t>
      </w:r>
      <w:r>
        <w:rPr>
          <w:rFonts w:ascii="Menlo" w:hAnsi="Menlo" w:cs="Menlo"/>
          <w:color w:val="000000" w:themeColor="text1"/>
        </w:rPr>
        <w:t xml:space="preserve"> местам и баллам абитуриентов. По окончанию этого процесса выводятся проходные и полупроходные баллы по специальности</w:t>
      </w:r>
      <w:r w:rsidR="00B8599C">
        <w:rPr>
          <w:rFonts w:ascii="Menlo" w:hAnsi="Menlo" w:cs="Menlo"/>
          <w:color w:val="000000" w:themeColor="text1"/>
        </w:rPr>
        <w:t xml:space="preserve"> (в случае никто не подался, выводится </w:t>
      </w:r>
      <w:r w:rsidR="00B8599C">
        <w:rPr>
          <w:rFonts w:ascii="Menlo" w:hAnsi="Menlo" w:cs="Menlo"/>
          <w:color w:val="000000" w:themeColor="text1"/>
          <w:lang w:val="en-US"/>
        </w:rPr>
        <w:t>no</w:t>
      </w:r>
      <w:r w:rsidR="00B8599C" w:rsidRPr="00B8599C">
        <w:rPr>
          <w:rFonts w:ascii="Menlo" w:hAnsi="Menlo" w:cs="Menlo"/>
          <w:color w:val="000000" w:themeColor="text1"/>
        </w:rPr>
        <w:t xml:space="preserve"> </w:t>
      </w:r>
      <w:r w:rsidR="00B8599C">
        <w:rPr>
          <w:rFonts w:ascii="Menlo" w:hAnsi="Menlo" w:cs="Menlo"/>
          <w:color w:val="000000" w:themeColor="text1"/>
          <w:lang w:val="en-US"/>
        </w:rPr>
        <w:t>information</w:t>
      </w:r>
      <w:r w:rsidR="00B8599C">
        <w:rPr>
          <w:rFonts w:ascii="Menlo" w:hAnsi="Menlo" w:cs="Menlo"/>
          <w:color w:val="000000" w:themeColor="text1"/>
        </w:rPr>
        <w:t>)</w:t>
      </w:r>
      <w:r w:rsidR="00B8599C" w:rsidRPr="00B8599C">
        <w:rPr>
          <w:rFonts w:ascii="Menlo" w:hAnsi="Menlo" w:cs="Menlo"/>
          <w:color w:val="000000" w:themeColor="text1"/>
        </w:rPr>
        <w:t xml:space="preserve">. </w:t>
      </w:r>
      <w:r w:rsidR="00B8599C">
        <w:rPr>
          <w:rFonts w:ascii="Menlo" w:hAnsi="Menlo" w:cs="Menlo"/>
          <w:color w:val="000000" w:themeColor="text1"/>
        </w:rPr>
        <w:t>Затем выводится рейтинг специальностей.</w:t>
      </w:r>
      <w:r w:rsidRPr="0075774D">
        <w:rPr>
          <w:rFonts w:ascii="Menlo" w:hAnsi="Menlo" w:cs="Menlo"/>
          <w:color w:val="000000"/>
        </w:rPr>
        <w:br/>
      </w:r>
    </w:p>
    <w:p w:rsidR="00B8599C" w:rsidRPr="00FC3F71" w:rsidRDefault="00B8599C" w:rsidP="00B8599C">
      <w:pPr>
        <w:pStyle w:val="HTML"/>
        <w:shd w:val="clear" w:color="auto" w:fill="FFFFFF"/>
        <w:rPr>
          <w:rFonts w:ascii="Menlo" w:hAnsi="Menlo" w:cs="Menlo"/>
          <w:color w:val="000000"/>
        </w:rPr>
      </w:pPr>
      <w:r w:rsidRPr="00FC3F71">
        <w:rPr>
          <w:rFonts w:ascii="Menlo" w:hAnsi="Menlo" w:cs="Menlo"/>
          <w:color w:val="000000"/>
        </w:rPr>
        <w:t>6</w:t>
      </w:r>
      <w:r w:rsidRPr="00FC3F71">
        <w:rPr>
          <w:rFonts w:ascii="Menlo" w:hAnsi="Menlo" w:cs="Menlo"/>
          <w:color w:val="000000"/>
        </w:rPr>
        <w:t>.</w:t>
      </w:r>
      <w:r w:rsidR="00FC3F71" w:rsidRPr="00FC3F71">
        <w:rPr>
          <w:rFonts w:ascii="Menlo" w:hAnsi="Menlo" w:cs="Menlo"/>
          <w:b/>
          <w:bCs/>
          <w:color w:val="008000"/>
          <w:lang w:val="en-US"/>
        </w:rPr>
        <w:t xml:space="preserve"> </w:t>
      </w:r>
      <w:r w:rsidR="00FC3F71">
        <w:rPr>
          <w:rFonts w:ascii="Menlo" w:hAnsi="Menlo" w:cs="Menlo"/>
          <w:b/>
          <w:bCs/>
          <w:color w:val="008000"/>
          <w:lang w:val="en-US"/>
        </w:rPr>
        <w:t>H</w:t>
      </w:r>
      <w:r w:rsidRPr="00B04F15">
        <w:rPr>
          <w:rFonts w:ascii="Menlo" w:hAnsi="Menlo" w:cs="Menlo"/>
          <w:b/>
          <w:bCs/>
          <w:color w:val="008000"/>
          <w:lang w:val="en-US"/>
        </w:rPr>
        <w:t>elp</w:t>
      </w:r>
    </w:p>
    <w:p w:rsidR="00B8599C" w:rsidRPr="00B8599C" w:rsidRDefault="00B8599C" w:rsidP="00B8599C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Данная опция предназначена для получения дополнительной информации о программе.</w:t>
      </w:r>
    </w:p>
    <w:p w:rsidR="00B8599C" w:rsidRPr="0075774D" w:rsidRDefault="00B8599C" w:rsidP="00BD62BA">
      <w:pPr>
        <w:pStyle w:val="a3"/>
        <w:rPr>
          <w:rFonts w:ascii="Menlo" w:hAnsi="Menlo" w:cs="Menlo"/>
          <w:color w:val="000000" w:themeColor="text1"/>
        </w:rPr>
      </w:pPr>
    </w:p>
    <w:p w:rsidR="00FC3F71" w:rsidRPr="00FC3F71" w:rsidRDefault="00FC3F71" w:rsidP="00FC3F71">
      <w:pPr>
        <w:rPr>
          <w:b/>
          <w:sz w:val="28"/>
          <w:szCs w:val="28"/>
        </w:rPr>
      </w:pPr>
      <w:r w:rsidRPr="00FC3F71">
        <w:rPr>
          <w:b/>
          <w:sz w:val="28"/>
          <w:szCs w:val="28"/>
        </w:rPr>
        <w:t xml:space="preserve">4. </w:t>
      </w:r>
      <w:r w:rsidRPr="00FC3F71">
        <w:rPr>
          <w:b/>
          <w:sz w:val="28"/>
          <w:szCs w:val="28"/>
        </w:rPr>
        <w:t>Системные требования</w:t>
      </w:r>
    </w:p>
    <w:p w:rsidR="00FC3F71" w:rsidRPr="00FC3F71" w:rsidRDefault="00FC3F71" w:rsidP="00FC3F71">
      <w:pPr>
        <w:rPr>
          <w:rFonts w:ascii="Menlo" w:hAnsi="Menlo" w:cs="Menlo"/>
          <w:b/>
          <w:bCs/>
          <w:color w:val="008000"/>
        </w:rPr>
      </w:pPr>
    </w:p>
    <w:p w:rsidR="00FC3F71" w:rsidRPr="00FC3F71" w:rsidRDefault="00FC3F71" w:rsidP="00FC3F71">
      <w:pPr>
        <w:rPr>
          <w:b/>
        </w:rPr>
      </w:pPr>
      <w:r>
        <w:t xml:space="preserve">Компьютер под управлением операционной системы </w:t>
      </w:r>
      <w:proofErr w:type="spellStart"/>
      <w:r>
        <w:t>Windows</w:t>
      </w:r>
      <w:proofErr w:type="spellEnd"/>
      <w:r>
        <w:t xml:space="preserve"> (любой версии) или DOS. Аппаратная часть достаточна, если работают названые операционные системы, а также доступны 16 </w:t>
      </w:r>
      <w:r>
        <w:rPr>
          <w:lang w:val="en-US"/>
        </w:rPr>
        <w:t>MB</w:t>
      </w:r>
      <w:r>
        <w:t xml:space="preserve"> свободного пространства на диске.</w:t>
      </w:r>
    </w:p>
    <w:p w:rsidR="00E2273B" w:rsidRPr="0075774D" w:rsidRDefault="00E2273B"/>
    <w:sectPr w:rsidR="00E2273B" w:rsidRPr="0075774D" w:rsidSect="002206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,Bold">
    <w:altName w:val="Times New Roman"/>
    <w:panose1 w:val="020B0604020202020204"/>
    <w:charset w:val="00"/>
    <w:family w:val="roman"/>
    <w:notTrueType/>
    <w:pitch w:val="default"/>
  </w:font>
  <w:font w:name="Arial,Bold">
    <w:altName w:val="Arial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5B"/>
    <w:rsid w:val="0022068F"/>
    <w:rsid w:val="002B240E"/>
    <w:rsid w:val="003A0E73"/>
    <w:rsid w:val="00491118"/>
    <w:rsid w:val="005D27BE"/>
    <w:rsid w:val="006E497C"/>
    <w:rsid w:val="0075774D"/>
    <w:rsid w:val="0096285B"/>
    <w:rsid w:val="00993934"/>
    <w:rsid w:val="00A57964"/>
    <w:rsid w:val="00B04F15"/>
    <w:rsid w:val="00B8599C"/>
    <w:rsid w:val="00BD62BA"/>
    <w:rsid w:val="00C65004"/>
    <w:rsid w:val="00E2273B"/>
    <w:rsid w:val="00FC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5CE02C"/>
  <w15:chartTrackingRefBased/>
  <w15:docId w15:val="{2AF7C30A-1B9A-6C4C-AF8D-621F638B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8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C65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004"/>
    <w:rPr>
      <w:rFonts w:ascii="Courier New" w:eastAsia="Times New Roman" w:hAnsi="Courier New" w:cs="Courier New"/>
      <w:sz w:val="20"/>
      <w:szCs w:val="20"/>
      <w:lang w:eastAsia="ru-RU" w:bidi="he-IL"/>
    </w:rPr>
  </w:style>
  <w:style w:type="paragraph" w:styleId="a4">
    <w:name w:val="Balloon Text"/>
    <w:basedOn w:val="a"/>
    <w:link w:val="a5"/>
    <w:uiPriority w:val="99"/>
    <w:semiHidden/>
    <w:unhideWhenUsed/>
    <w:rsid w:val="00FC3F71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C3F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2020-05-06T07:40:00Z</dcterms:created>
  <dcterms:modified xsi:type="dcterms:W3CDTF">2020-05-06T11:57:00Z</dcterms:modified>
</cp:coreProperties>
</file>