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332"/>
          <w:sz w:val="48"/>
          <w:szCs w:val="48"/>
        </w:rPr>
        <w:t xml:space="preserve">LAB 272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4760A"/>
          <w:sz w:val="36"/>
          <w:szCs w:val="36"/>
        </w:rPr>
        <w:t xml:space="preserve">Working with Functions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AWS re/Start Programme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Duration: 45 minutes</w:t>
      </w:r>
    </w:p>
    <w:p>
      <w:pPr>
        <w:pBdr>
          <w:bottom w:val="single" w:color="1A2332" w:sz="6" w:space="1"/>
        </w:pBd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Resource Names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values are used throughout this lab. All commands use these exact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used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world.country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re:St@rt!9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country rows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239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[Check top-right of AWS Management Console]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repo 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~\Desktop\AWS-reStart-Journey\Labs\Databases\lab-272-working-with-functions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 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~\Desktop\AWS-reStart-Journey\Labs\Databases\lab-272-working-with-functions\screenshots\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Before You Begin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thick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CURLY QUOTES: Copying commands from Word or PDF can silently replace straight quotes with typographic curly quotes. MariaDB rejects these with authentication or syntax errors. Always type quotes manually — especially in re:St@rt!9.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thick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PASTING EXTRA TEXT: Only paste the command itself. Pasting surrounding explanatory text causes bash: command not found or SQL syntax errors.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8910" w:sz="1"/>
              <w:left w:val="thick" w:color="D68910" w:sz="12"/>
              <w:bottom w:val="single" w:color="D68910" w:sz="1"/>
              <w:right w:val="single" w:color="D68910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WARNING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WAIT: Commands that wait produce no output and block the terminal silently. This is normal — do not close the terminal.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8910" w:sz="1"/>
              <w:left w:val="thick" w:color="D68910" w:sz="12"/>
              <w:bottom w:val="single" w:color="D68910" w:sz="1"/>
              <w:right w:val="single" w:color="D68910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WARNING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MARIADB CONTINUATION PROMPT: If you press Enter mid-statement, MariaDB shows -&gt; instead of mysql&gt;. Type a semicolon (;) and Enter to execute, or \c and Enter to cancel.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1: Connect to the Command Host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this task you connect to an EC2 instance (Command Host) containing the MariaDB client used throughout this lab.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the AWS Management Console, choose the Services menu. Under Compute, choose EC2.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the navigation pane, choose Instances.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Next to the instance labelled Command Host, select the check box and choose Connect.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thick" w:color="2E86C1" w:sz="12"/>
              <w:bottom w:val="single" w:color="2E86C1" w:sz="1"/>
              <w:right w:val="single" w:color="2E86C1" w:sz="1"/>
            </w:tcBorders>
            <w:shd w:fill="EB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do not see the Command Host, the lab may still be provisioning or you may be in the wrong Region.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 Connect to instance, choose the Session Manager tab.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Choose Connect to open a terminal window.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thick" w:color="2E86C1" w:sz="12"/>
              <w:bottom w:val="single" w:color="2E86C1" w:sz="1"/>
              <w:right w:val="single" w:color="2E86C1" w:sz="1"/>
            </w:tcBorders>
            <w:shd w:fill="EB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Connect button is not available, wait a few minutes and try again.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Configure the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CMD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sudo su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CMD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cd /home/ec2-user/</w:t>
            </w:r>
          </w:p>
        </w:tc>
      </w:tr>
    </w:tbl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Connect to the database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mysql -u root --password='re:St@rt!9'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AAAAAA" w:sz="12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Welcome to the MariaDB monitor.  Commands end with ; or \g.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 version: 10.x.x MariaDB 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MariaDB [(none)]&gt;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thick" w:color="1E8449" w:sz="12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TIP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Session Manager becomes unresponsive, close it and reconnect. Then re-run: sudo su → cd /home/ec2-user/ → mysql -u root --password='re:St@rt!9'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2: Query the world Database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this task you use SELECT statements with built-in database functions to query the world database.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Show Databases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Confirm the world database is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SHOW DATABASES;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AAAAAA" w:sz="12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Database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information_schema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mysql   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performance_schema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world   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 rows in set (0.001 sec)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thick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world database is not listed, contact your instructor — do not proceed.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86C1" w:sz="4"/>
              <w:left w:val="dashed" w:color="2E86C1" w:sz="4"/>
              <w:bottom w:val="dashed" w:color="2E86C1" w:sz="4"/>
              <w:right w:val="dashed" w:color="2E86C1" w:sz="4"/>
            </w:tcBorders>
            <w:shd w:fill="EAF0FB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SCREENSHOT 1  </w:t>
            </w:r>
            <w:r>
              <w:rPr>
                <w:rFonts w:ascii="Courier New" w:cs="Courier New" w:eastAsia="Courier New" w:hAnsi="Courier New"/>
                <w:b/>
                <w:bCs/>
                <w:color w:val="1A2332"/>
                <w:sz w:val="18"/>
                <w:szCs w:val="18"/>
              </w:rPr>
              <w:t xml:space="preserve">01_show_databases.png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SHOW DATABASES output — 4 rows in set (0.001 sec), world database confirmed.</w:t>
            </w:r>
          </w:p>
          <w:p>
            <w:r>
              <w:drawing>
                <wp:inline distT="0" distB="0" distL="0" distR="0">
                  <wp:extent cx="5943600" cy="1819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View the country Table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Review the full contents of the country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* FROM world.country;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AAAAAA" w:sz="12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239 rows in set (0.002 sec)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thick" w:color="2E86C1" w:sz="12"/>
              <w:bottom w:val="single" w:color="2E86C1" w:sz="1"/>
              <w:right w:val="single" w:color="2E86C1" w:sz="1"/>
            </w:tcBorders>
            <w:shd w:fill="EB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returns all 239 rows. Scroll through to understand column structure before applying functions.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86C1" w:sz="4"/>
              <w:left w:val="dashed" w:color="2E86C1" w:sz="4"/>
              <w:bottom w:val="dashed" w:color="2E86C1" w:sz="4"/>
              <w:right w:val="dashed" w:color="2E86C1" w:sz="4"/>
            </w:tcBorders>
            <w:shd w:fill="EAF0FB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SCREENSHOT 2  </w:t>
            </w:r>
            <w:r>
              <w:rPr>
                <w:rFonts w:ascii="Courier New" w:cs="Courier New" w:eastAsia="Courier New" w:hAnsi="Courier New"/>
                <w:b/>
                <w:bCs/>
                <w:color w:val="1A2332"/>
                <w:sz w:val="18"/>
                <w:szCs w:val="18"/>
              </w:rPr>
              <w:t xml:space="preserve">02_select_all_country.png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End of SELECT * output showing final rows and 239 rows in set (0.002 sec).</w:t>
            </w:r>
          </w:p>
          <w:p>
            <w:r>
              <w:drawing>
                <wp:inline distT="0" distB="0" distL="0" distR="0">
                  <wp:extent cx="5943600" cy="2752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Aggregate Functions: SUM, AVG, MAX, MIN, COUNT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aggregate functions across all rows in the country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sum(Population), avg(Population), max(Population), min(Population), count(Population) FROM world.country;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AAAAAA" w:sz="12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sum(Population) | avg(Population)  | max(Population) | min(Population) | count(Population)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  6078749450   |  25434098.1172   |   1277558000    |        0        |        239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row in set (0.002 sec)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thick" w:color="2E86C1" w:sz="12"/>
              <w:bottom w:val="single" w:color="2E86C1" w:sz="1"/>
              <w:right w:val="single" w:color="2E86C1" w:sz="1"/>
            </w:tcBorders>
            <w:shd w:fill="EB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SUM()   — total: 6,078,749,450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AVG()   — mean per country: 25,434,098.1172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MAX()   — most populous: 1,277,558,000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MIN()   — 0 (territories listed without population figures)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COUNT() — non-NULL rows: 239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86C1" w:sz="4"/>
              <w:left w:val="dashed" w:color="2E86C1" w:sz="4"/>
              <w:bottom w:val="dashed" w:color="2E86C1" w:sz="4"/>
              <w:right w:val="dashed" w:color="2E86C1" w:sz="4"/>
            </w:tcBorders>
            <w:shd w:fill="EAF0FB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SCREENSHOT 3  </w:t>
            </w:r>
            <w:r>
              <w:rPr>
                <w:rFonts w:ascii="Courier New" w:cs="Courier New" w:eastAsia="Courier New" w:hAnsi="Courier New"/>
                <w:b/>
                <w:bCs/>
                <w:color w:val="1A2332"/>
                <w:sz w:val="18"/>
                <w:szCs w:val="18"/>
              </w:rPr>
              <w:t xml:space="preserve">03_aggregate_functions.png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Single-row result: sum=6078749450 | avg=25434098.1172 | max=1277558000 | min=0 | count=239.</w:t>
            </w:r>
          </w:p>
          <w:p>
            <w:r>
              <w:drawing>
                <wp:inline distT="0" distB="0" distL="0" distR="0">
                  <wp:extent cx="5943600" cy="2028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SUBSTRING_INDEX — Split a String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Extract the first word of each region 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Region, substring_index(Region, " ", 1) FROM world.country;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AAAAAA" w:sz="12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239 rows — second column shows first word of each Region value.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thick" w:color="2E86C1" w:sz="12"/>
              <w:bottom w:val="single" w:color="2E86C1" w:sz="1"/>
              <w:right w:val="single" w:color="2E86C1" w:sz="1"/>
            </w:tcBorders>
            <w:shd w:fill="EB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space " " is the delimiter. Passing 1 returns everything before the first occurrence of that delimiter.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86C1" w:sz="4"/>
              <w:left w:val="dashed" w:color="2E86C1" w:sz="4"/>
              <w:bottom w:val="dashed" w:color="2E86C1" w:sz="4"/>
              <w:right w:val="dashed" w:color="2E86C1" w:sz="4"/>
            </w:tcBorders>
            <w:shd w:fill="EAF0FB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SCREENSHOT 4  </w:t>
            </w:r>
            <w:r>
              <w:rPr>
                <w:rFonts w:ascii="Courier New" w:cs="Courier New" w:eastAsia="Courier New" w:hAnsi="Courier New"/>
                <w:b/>
                <w:bCs/>
                <w:color w:val="1A2332"/>
                <w:sz w:val="18"/>
                <w:szCs w:val="18"/>
              </w:rPr>
              <w:t xml:space="preserve">04_substring_index_select.png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Two-column output: full Region on left, extracted first word on right (239 rows).</w:t>
            </w:r>
          </w:p>
          <w:p>
            <w:r>
              <w:drawing>
                <wp:inline distT="0" distB="0" distL="0" distR="0">
                  <wp:extent cx="5943600" cy="3686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68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SUBSTRING_INDEX in a WHERE Clause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Filter countries whose region begins with 'Southern':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Name, Region from world.country WHERE substring_index(Region, " ", 1) = "Southern";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AAAAAA" w:sz="12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Countries in Southern Europe, Southern Africa, Southern and Central Asia returned.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86C1" w:sz="4"/>
              <w:left w:val="dashed" w:color="2E86C1" w:sz="4"/>
              <w:bottom w:val="dashed" w:color="2E86C1" w:sz="4"/>
              <w:right w:val="dashed" w:color="2E86C1" w:sz="4"/>
            </w:tcBorders>
            <w:shd w:fill="EAF0FB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SCREENSHOT 5  </w:t>
            </w:r>
            <w:r>
              <w:rPr>
                <w:rFonts w:ascii="Courier New" w:cs="Courier New" w:eastAsia="Courier New" w:hAnsi="Courier New"/>
                <w:b/>
                <w:bCs/>
                <w:color w:val="1A2332"/>
                <w:sz w:val="18"/>
                <w:szCs w:val="18"/>
              </w:rPr>
              <w:t xml:space="preserve">05_substring_index_where.png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Name and Region columns — all regions start with Southern (Afghanistan, Albania, Andorra…).</w:t>
            </w:r>
          </w:p>
          <w:p>
            <w:r>
              <w:drawing>
                <wp:inline distT="0" distB="0" distL="0" distR="0">
                  <wp:extent cx="5943600" cy="3686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68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LENGTH and TRIM — Filter by String Length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Return regions with fewer than 10 characters (duplicates visible):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Region FROM world.country WHERE LENGTH(TRIM(Region)) &lt; 10;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AAAAAA" w:sz="12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Many rows — Caribbean repeated many times, plus Polynesia and Melanesia.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thick" w:color="2E86C1" w:sz="12"/>
              <w:bottom w:val="single" w:color="2E86C1" w:sz="1"/>
              <w:right w:val="single" w:color="2E86C1" w:sz="1"/>
            </w:tcBorders>
            <w:shd w:fill="EB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TRIM() strips leading/trailing spaces before LENGTH() counts. Without TRIM(), padded values would be miscounted.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86C1" w:sz="4"/>
              <w:left w:val="dashed" w:color="2E86C1" w:sz="4"/>
              <w:bottom w:val="dashed" w:color="2E86C1" w:sz="4"/>
              <w:right w:val="dashed" w:color="2E86C1" w:sz="4"/>
            </w:tcBorders>
            <w:shd w:fill="EAF0FB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SCREENSHOT 6  </w:t>
            </w:r>
            <w:r>
              <w:rPr>
                <w:rFonts w:ascii="Courier New" w:cs="Courier New" w:eastAsia="Courier New" w:hAnsi="Courier New"/>
                <w:b/>
                <w:bCs/>
                <w:color w:val="1A2332"/>
                <w:sz w:val="18"/>
                <w:szCs w:val="18"/>
              </w:rPr>
              <w:t xml:space="preserve">06_length_trim.png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Region column: Caribbean (repeated), Polynesia, Melanesia — duplicates clearly visible.</w:t>
            </w:r>
          </w:p>
          <w:p>
            <w:r>
              <w:drawing>
                <wp:inline distT="0" distB="0" distL="0" distR="0">
                  <wp:extent cx="5943600" cy="3305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DISTINCT — Remove Duplicates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Collapse repeated region names to unique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DISTINCT(Region) FROM world.country WHERE LENGTH(TRIM(Region)) &lt; 10;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AAAAAA" w:sz="12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+------------+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Region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+------------+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Caribbean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Polynesia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Melanesia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+------------+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rows in set (0.001 sec)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thick" w:color="1E8449" w:sz="12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TIP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3 unique regions qualify: Caribbean, Polynesia, Melanesia. DISTINCT collapsed many duplicate rows into 3.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86C1" w:sz="4"/>
              <w:left w:val="dashed" w:color="2E86C1" w:sz="4"/>
              <w:bottom w:val="dashed" w:color="2E86C1" w:sz="4"/>
              <w:right w:val="dashed" w:color="2E86C1" w:sz="4"/>
            </w:tcBorders>
            <w:shd w:fill="EAF0FB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SCREENSHOT 7  </w:t>
            </w:r>
            <w:r>
              <w:rPr>
                <w:rFonts w:ascii="Courier New" w:cs="Courier New" w:eastAsia="Courier New" w:hAnsi="Courier New"/>
                <w:b/>
                <w:bCs/>
                <w:color w:val="1A2332"/>
                <w:sz w:val="18"/>
                <w:szCs w:val="18"/>
              </w:rPr>
              <w:t xml:space="preserve">07_distinct_length_trim.png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rows in set (0.001 sec): Caribbean, Polynesia, Melanesia.</w:t>
            </w:r>
          </w:p>
          <w:p>
            <w:r>
              <w:drawing>
                <wp:inline distT="0" distB="0" distL="0" distR="0">
                  <wp:extent cx="5943600" cy="1685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Challenge: Split Micronesia/Caribbean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Return the Micronesia/Caribbean region split into two named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Name,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substring_index(Region, "/", 1)  as "Region Name 1",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substring_index(region, "/", -1) as "Region Name 2"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FROM world.country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WHERE Region = "Micronesia/Caribbean";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AAAAAA" w:sz="12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+----------------------------------------+---------------+---------------+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Name                                   | Region Name 1 | Region Name 2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+----------------------------------------+---------------+---------------+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United States Minor Outlying Islands   | Micronesia    | Caribbean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+----------------------------------------+---------------+---------------+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row in set (0.000 sec)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thick" w:color="2E86C1" w:sz="12"/>
              <w:bottom w:val="single" w:color="2E86C1" w:sz="1"/>
              <w:right w:val="single" w:color="2E86C1" w:sz="1"/>
            </w:tcBorders>
            <w:shd w:fill="EB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-1 returns everything after the last delimiter. Only United States Minor Outlying Islands has Micronesia/Caribbean as its region.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86C1" w:sz="4"/>
              <w:left w:val="dashed" w:color="2E86C1" w:sz="4"/>
              <w:bottom w:val="dashed" w:color="2E86C1" w:sz="4"/>
              <w:right w:val="dashed" w:color="2E86C1" w:sz="4"/>
            </w:tcBorders>
            <w:shd w:fill="EAF0FB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SCREENSHOT 8  </w:t>
            </w:r>
            <w:r>
              <w:rPr>
                <w:rFonts w:ascii="Courier New" w:cs="Courier New" w:eastAsia="Courier New" w:hAnsi="Courier New"/>
                <w:b/>
                <w:bCs/>
                <w:color w:val="1A2332"/>
                <w:sz w:val="18"/>
                <w:szCs w:val="18"/>
              </w:rPr>
              <w:t xml:space="preserve">08_challenge_query.png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row in set (0.000 sec): United States Minor Outlying Islands | Micronesia | Caribbean.</w:t>
            </w:r>
          </w:p>
          <w:p>
            <w:r>
              <w:drawing>
                <wp:inline distT="0" distB="0" distL="0" distR="0">
                  <wp:extent cx="5943600" cy="2257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Screenshot Reference Summary</w:t>
      </w:r>
    </w:p>
    <w:p>
      <w:pPr>
        <w:spacing w:after="1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Screenshots folder: ~\Desktop\AWS-reStart-Journey\Labs\Databases\lab-272-working-with-functions\screenshots\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capture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01_show_databases.png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DATABASES — 4 rows, world database confirmed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02_select_all_country.png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* FROM world.country — 239 rows in set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03_aggregate_functions.png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result: sum=6078749450, avg=25434098.1172, max=1277558000, min=0, count=239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04_substring_index_select.png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Two-column output: Region | first word (239 rows)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05_substring_index_where.png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Filtered Southern regions — Name and Region columns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06_length_trim.png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 column with duplicates — Caribbean, Polynesia, Melanesia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07_distinct_length_trim.png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rows: Caribbean, Polynesia, Melanesia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08_challenge_query.png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row: United States Minor Outlying Islands | Micronesia | Caribbean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Git — Stage, Commit, and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thick" w:color="2E86C1" w:sz="12"/>
              <w:bottom w:val="single" w:color="2E86C1" w:sz="1"/>
              <w:right w:val="single" w:color="2E86C1" w:sz="1"/>
            </w:tcBorders>
            <w:shd w:fill="EB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these commands from your local repo root: ~\Desktop\AWS-reStart-Journey\Labs\Databases\lab-272-working-with-functions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cd ~\Desktop\AWS-reStart-Journey\Labs\Databases\lab-272-working-with-functions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add 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commit -m "Lab 272: Working with Functions — MariaDB SQL functions complete"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D476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A233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push origin main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thick" w:color="1E8449" w:sz="12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TIP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your branch is not named 'main', replace 'main' with your actual branch name.</w:t>
            </w:r>
          </w:p>
        </w:tc>
      </w:tr>
    </w:tbl>
    <w:p>
      <w:pPr>
        <w:spacing w:after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D476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94e223ac74e74e7528ecfac4bcc195370f0e3d.png"/><Relationship Id="rId8" Type="http://schemas.openxmlformats.org/officeDocument/2006/relationships/image" Target="media/c29023e0aa8033d325b4cab294a3518cc6619131.png"/><Relationship Id="rId9" Type="http://schemas.openxmlformats.org/officeDocument/2006/relationships/image" Target="media/b8f04430879ba0c881382d822fb72e995464635c.png"/><Relationship Id="rId10" Type="http://schemas.openxmlformats.org/officeDocument/2006/relationships/image" Target="media/a604ff6106aa2621e2f13398c7deed85dac12501.png"/><Relationship Id="rId11" Type="http://schemas.openxmlformats.org/officeDocument/2006/relationships/image" Target="media/48db647345074301e4597c29ac5dc3fcf8c25284.png"/><Relationship Id="rId12" Type="http://schemas.openxmlformats.org/officeDocument/2006/relationships/image" Target="media/6f7f46a52a5f8759863c6281853a22c5f5b4dc05.png"/><Relationship Id="rId13" Type="http://schemas.openxmlformats.org/officeDocument/2006/relationships/image" Target="media/60d4a48abdc94c8b2e3431f1d91b1f4019d7e2ac.png"/><Relationship Id="rId14" Type="http://schemas.openxmlformats.org/officeDocument/2006/relationships/image" Target="media/022682929c35081cf7d2f360fced8d004c7335f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2026-03-26T21:31:06.409Z</dcterms:created>
  <dcterms:modified xsi:type="dcterms:W3CDTF">2026-03-26T21:31:06.409Z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