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64"/>
                <w:szCs w:val="64"/>
              </w:rPr>
              <w:t xml:space="preserve">LAB 160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Build Your DB Server and Interact With Your DB Using an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20"/>
                <w:szCs w:val="20"/>
              </w:rPr>
              <w:t xml:space="preserve">AWS re/Start Programme  ·  Estimated Duration: 45 minutes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3D3D3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E8A020"/>
          <w:sz w:val="26"/>
          <w:szCs w:val="26"/>
        </w:rPr>
        <w:t xml:space="preserve">Resource Names &amp; Values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Resource / Parameter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Security Group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DB Security Group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Security Group Description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Permit access from Web Security Group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VPC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Lab VPC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Inbound Rule —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MySQL/Aurora (port 3306)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Inbound Rule — Source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Web Security Group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DB Subnet Group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DB Subnet Group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Private Subnet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10.0.1.0/24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Private Subnet 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10.0.3.0/24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DB Engine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MySQL (latest version)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DB Template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Dev/Test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Availability Mode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Multi-AZ DB Instance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DB Instance Identifier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lab-db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Master Username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Master Password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lab-password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DB Instance Class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db.t3.medium (Burstable)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Storage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General Purpose SSD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Initial Database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RDS Endpoint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lab-db.ckfyfe06umkc.us-west-2.rds.amazonaws.com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WebServer IP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[copy from AWS Details panel]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Local Repo Path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~/Desktop/AWS-reStart-Journey/Labs/Databases/lab-160-build-db-server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Screenshots Folder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~/Desktop/AWS-reStart-Journey/Labs/Databases/lab-160-build-db-server/screenshots/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8D4E0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https://github.com/svitlana-dekhtiar/aws-restart-journey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3D3D3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E8A020"/>
          <w:sz w:val="26"/>
          <w:szCs w:val="26"/>
        </w:rPr>
        <w:t xml:space="preserve">Before You Begin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Curly quotes: Copying commands from Word can silently change straight quotes (", ') into curly quotes. MySQL will reject them. Always type quotes manually in the terminal.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RDS takes 4–10 minutes to provision. Status will go Creating → Modifying → Available. Do not navigate away.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endpoint URL appears only after the instance reaches Available. Even one extra space in the endpoint will prevent the web app from connecting.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3D3D3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E8A020"/>
          <w:sz w:val="26"/>
          <w:szCs w:val="26"/>
        </w:rPr>
        <w:t xml:space="preserve">Accessing the AWS Management Console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Start Lab at the top right. If you see an 'Access Denied' error, close it and click Start Lab again.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the circle next to AWS (top left) to turn GREEN — this means the lab environment is ready.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green circle to open the AWS Management Console in a new tab.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 the Console and these instructions side by side so you can see both.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32"/>
                <w:szCs w:val="32"/>
              </w:rPr>
              <w:t xml:space="preserve">Task 1: Create a Security Group for the RDS DB Instance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will create a security group that allows your web server to reach the RDS database on port 3306. This group will be attached to the database when you launch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menu → VPC (under Networking &amp; Content Delivery)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navigation pane → Security Groups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security group. Configure: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Security group name: </w:t>
      </w:r>
      <w:r>
        <w:rPr>
          <w:rFonts w:ascii="Arial" w:cs="Arial" w:eastAsia="Arial" w:hAnsi="Arial"/>
          <w:sz w:val="19"/>
          <w:szCs w:val="19"/>
        </w:rPr>
        <w:t xml:space="preserve">DB Security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Description: </w:t>
      </w:r>
      <w:r>
        <w:rPr>
          <w:rFonts w:ascii="Arial" w:cs="Arial" w:eastAsia="Arial" w:hAnsi="Arial"/>
          <w:sz w:val="19"/>
          <w:szCs w:val="19"/>
        </w:rPr>
        <w:t xml:space="preserve">Permit access from Web Security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VPC: </w:t>
      </w:r>
      <w:r>
        <w:rPr>
          <w:rFonts w:ascii="Arial" w:cs="Arial" w:eastAsia="Arial" w:hAnsi="Arial"/>
          <w:sz w:val="19"/>
          <w:szCs w:val="19"/>
        </w:rPr>
        <w:t xml:space="preserve">Lab VPC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Inbound rules section → click Add rule. Configure: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Type: </w:t>
      </w:r>
      <w:r>
        <w:rPr>
          <w:rFonts w:ascii="Arial" w:cs="Arial" w:eastAsia="Arial" w:hAnsi="Arial"/>
          <w:sz w:val="19"/>
          <w:szCs w:val="19"/>
        </w:rPr>
        <w:t xml:space="preserve">MySQL/Aurora (3306)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Type sg in the search box → select Web Security Group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to the bottom → click Create security group.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01_security_group_created.png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DB Security Group created — inbound rule showing port 3306 from Web Security Group</w:t>
            </w:r>
          </w:p>
        </w:tc>
      </w:tr>
    </w:tbl>
    <w:p>
      <w:pPr>
        <w:spacing w:after="60" w:before="60"/>
      </w:pPr>
      <w:r>
        <w:drawing>
          <wp:inline distT="0" distB="0" distL="0" distR="0">
            <wp:extent cx="619125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32"/>
                <w:szCs w:val="32"/>
              </w:rPr>
              <w:t xml:space="preserve">Task 2: Create a DB Subnet Group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DB Subnet Group tells RDS which subnets it can use. RDS requires subnets in at least two Availability Zones for Multi-AZ deployments.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menu → RDS (under Database)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navigation pane → Subnet groups  (if the pane is hidden, click the ≡ menu icon at top-left)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DB Subnet Group. Configure: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Name: </w:t>
      </w:r>
      <w:r>
        <w:rPr>
          <w:rFonts w:ascii="Arial" w:cs="Arial" w:eastAsia="Arial" w:hAnsi="Arial"/>
          <w:sz w:val="19"/>
          <w:szCs w:val="19"/>
        </w:rPr>
        <w:t xml:space="preserve">DB Subnet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Description: </w:t>
      </w:r>
      <w:r>
        <w:rPr>
          <w:rFonts w:ascii="Arial" w:cs="Arial" w:eastAsia="Arial" w:hAnsi="Arial"/>
          <w:sz w:val="19"/>
          <w:szCs w:val="19"/>
        </w:rPr>
        <w:t xml:space="preserve">DB Subnet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VPC ID: </w:t>
      </w:r>
      <w:r>
        <w:rPr>
          <w:rFonts w:ascii="Arial" w:cs="Arial" w:eastAsia="Arial" w:hAnsi="Arial"/>
          <w:sz w:val="19"/>
          <w:szCs w:val="19"/>
        </w:rPr>
        <w:t xml:space="preserve">Lab VPC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Add Subnets → Availability zones → select the first and second AZs.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Subnets → select: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First AZ subnet: </w:t>
      </w:r>
      <w:r>
        <w:rPr>
          <w:rFonts w:ascii="Arial" w:cs="Arial" w:eastAsia="Arial" w:hAnsi="Arial"/>
          <w:sz w:val="19"/>
          <w:szCs w:val="19"/>
        </w:rPr>
        <w:t xml:space="preserve">10.0.1.0/24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Second AZ subnet: </w:t>
      </w:r>
      <w:r>
        <w:rPr>
          <w:rFonts w:ascii="Arial" w:cs="Arial" w:eastAsia="Arial" w:hAnsi="Arial"/>
          <w:sz w:val="19"/>
          <w:szCs w:val="19"/>
        </w:rPr>
        <w:t xml:space="preserve">10.0.3.0/24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02_db_subnet_group_created.png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DB Subnet Group created — both subnets (10.0.1.0/24 and 10.0.3.0/24) listed</w:t>
            </w:r>
          </w:p>
        </w:tc>
      </w:tr>
    </w:tbl>
    <w:p>
      <w:pPr>
        <w:spacing w:after="60" w:before="60"/>
      </w:pPr>
      <w:r>
        <w:drawing>
          <wp:inline distT="0" distB="0" distL="0" distR="0">
            <wp:extent cx="619125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32"/>
                <w:szCs w:val="32"/>
              </w:rPr>
              <w:t xml:space="preserve">Task 3: Create an Amazon RDS DB Instance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will configure and launch a Multi-AZ MySQL RDS instance. Multi-AZ automatically creates a primary database and a synchronous standby in a second Availability Zone.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navigation pane → Databases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database. If you see 'Switch to the new database creation flow' — click it.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Standard create.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options → Engine type: MySQL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version: choose the latest version available.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Templates: Dev/Test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and durability: Multi-AZ DB Instance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8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Settings, configure: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DB instance identifier: </w:t>
      </w:r>
      <w:r>
        <w:rPr>
          <w:rFonts w:ascii="Arial" w:cs="Arial" w:eastAsia="Arial" w:hAnsi="Arial"/>
          <w:sz w:val="19"/>
          <w:szCs w:val="19"/>
        </w:rPr>
        <w:t xml:space="preserve">lab-db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Master username: </w:t>
      </w:r>
      <w:r>
        <w:rPr>
          <w:rFonts w:ascii="Arial" w:cs="Arial" w:eastAsia="Arial" w:hAnsi="Arial"/>
          <w:sz w:val="19"/>
          <w:szCs w:val="19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Master password: </w:t>
      </w:r>
      <w:r>
        <w:rPr>
          <w:rFonts w:ascii="Arial" w:cs="Arial" w:eastAsia="Arial" w:hAnsi="Arial"/>
          <w:sz w:val="19"/>
          <w:szCs w:val="19"/>
        </w:rPr>
        <w:t xml:space="preserve">lab-password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Confirm password: </w:t>
      </w:r>
      <w:r>
        <w:rPr>
          <w:rFonts w:ascii="Arial" w:cs="Arial" w:eastAsia="Arial" w:hAnsi="Arial"/>
          <w:sz w:val="19"/>
          <w:szCs w:val="19"/>
        </w:rPr>
        <w:t xml:space="preserve">lab-password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9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configuration → select Burstable classes (includes t classes) → db.t3.medium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10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→ Storage type: General Purpose (SSD)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 → VPC: Lab VPC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security group → Choose existing → remove default → select DB Security Group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→ Additional configuration → uncheck Enable Enhanced monitoring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configuration (scroll down, expand it) → configure: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Initial database name: </w:t>
      </w:r>
      <w:r>
        <w:rPr>
          <w:rFonts w:ascii="Arial" w:cs="Arial" w:eastAsia="Arial" w:hAnsi="Arial"/>
          <w:sz w:val="19"/>
          <w:szCs w:val="19"/>
        </w:rPr>
        <w:t xml:space="preserve">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Backup: </w:t>
      </w:r>
      <w:r>
        <w:rPr>
          <w:rFonts w:ascii="Arial" w:cs="Arial" w:eastAsia="Arial" w:hAnsi="Arial"/>
          <w:sz w:val="19"/>
          <w:szCs w:val="19"/>
        </w:rPr>
        <w:t xml:space="preserve">uncheck Enable automated backups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to the bottom → click Create database.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03_rds_creating.png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RDS console showing lab-db with status: Creating</w:t>
            </w:r>
          </w:p>
        </w:tc>
      </w:tr>
    </w:tbl>
    <w:p>
      <w:pPr>
        <w:spacing w:after="60" w:before="60"/>
      </w:pPr>
      <w:r>
        <w:drawing>
          <wp:inline distT="0" distB="0" distL="0" distR="0">
            <wp:extent cx="6191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 4–10 minutes. Status will go: Creating → Modifying → Available. If a 'Suggested add-ons' popup appears, click Close.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lab-db (the link) → wait until Status shows Available or Modifying.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04_rds_available.png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lab-db showing Available (or Modifying) status</w:t>
            </w:r>
          </w:p>
        </w:tc>
      </w:tr>
    </w:tbl>
    <w:p>
      <w:pPr>
        <w:spacing w:after="60" w:before="60"/>
      </w:pPr>
      <w:r>
        <w:drawing>
          <wp:inline distT="0" distB="0" distL="0" distR="0">
            <wp:extent cx="619125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down to Connectivity &amp; Security → copy the Endpoint value and paste it into a text editor.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endpoint looks like: lab-db.ckfyfe06umkc.us-west-2.rds.amazonaws.com — you will paste this into the web app in Task 4.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05_rds_endpoint.png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Connectivity &amp; Security section showing the full RDS endpoint URL</w:t>
            </w:r>
          </w:p>
        </w:tc>
      </w:tr>
    </w:tbl>
    <w:p>
      <w:pPr>
        <w:spacing w:after="60" w:before="60"/>
      </w:pPr>
      <w:r>
        <w:drawing>
          <wp:inline distT="0" distB="0" distL="0" distR="0">
            <wp:extent cx="6191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32"/>
                <w:szCs w:val="32"/>
              </w:rPr>
              <w:t xml:space="preserve">Task 4: Interact with Your Database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will open a pre-built web application running on the lab EC2 web server and connect it to your RDS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WebServer IP address from the i AWS Details panel (above the lab instructions).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browser tab → paste the WebServer IP → press Enter. The web application will load.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the top of the web application → click the RDS link.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in the connection form: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Endpoint: </w:t>
      </w:r>
      <w:r>
        <w:rPr>
          <w:rFonts w:ascii="Arial" w:cs="Arial" w:eastAsia="Arial" w:hAnsi="Arial"/>
          <w:sz w:val="19"/>
          <w:szCs w:val="19"/>
        </w:rPr>
        <w:t xml:space="preserve">lab-db.ckfyfe06umkc.us-west-2.rds.amazonaws.com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Database: </w:t>
      </w:r>
      <w:r>
        <w:rPr>
          <w:rFonts w:ascii="Arial" w:cs="Arial" w:eastAsia="Arial" w:hAnsi="Arial"/>
          <w:sz w:val="19"/>
          <w:szCs w:val="19"/>
        </w:rPr>
        <w:t xml:space="preserve">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Username: </w:t>
      </w:r>
      <w:r>
        <w:rPr>
          <w:rFonts w:ascii="Arial" w:cs="Arial" w:eastAsia="Arial" w:hAnsi="Arial"/>
          <w:sz w:val="19"/>
          <w:szCs w:val="19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Password: </w:t>
      </w:r>
      <w:r>
        <w:rPr>
          <w:rFonts w:ascii="Arial" w:cs="Arial" w:eastAsia="Arial" w:hAnsi="Arial"/>
          <w:sz w:val="19"/>
          <w:szCs w:val="19"/>
        </w:rPr>
        <w:t xml:space="preserve">lab-password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06_web_app_rds_form.png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Web app RDS form filled in with all connection details before clicking Submit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a few seconds. The Address Book application will load — data is being written to the RDS database.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application: add, edit, and remove contacts. Data is stored in RDS and replicated to the standby AZ automatically.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4A7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📷 SCREENSHOT</w:t>
            </w:r>
          </w:p>
        </w:tc>
        <w:tc>
          <w:tcPr>
            <w:tcW w:type="dxa" w:w="8360"/>
            <w:tcBorders>
              <w:top w:val="single" w:color="2C4A7C" w:sz="4"/>
              <w:left w:val="single" w:color="2C4A7C" w:sz="4"/>
              <w:bottom w:val="single" w:color="2C4A7C" w:sz="4"/>
              <w:right w:val="single" w:color="2C4A7C" w:sz="4"/>
            </w:tcBorders>
            <w:shd w:fill="EDF3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07_address_book_running.png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Address Book application running and connected to the RDS database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Bdr>
          <w:bottom w:val="single" w:color="3D3D3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E8A020"/>
          <w:sz w:val="26"/>
          <w:szCs w:val="26"/>
        </w:rPr>
        <w:t xml:space="preserve">Screenshot Reference Summary</w:t>
      </w:r>
    </w:p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Folder: </w:t>
      </w: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~/Desktop/AWS-reStart-Journey/Labs/Databases/lab-160-build-db-server/screenshots/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1400"/>
        <w:gridCol w:w="4600"/>
      </w:tblGrid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What to Capture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01_security_group_created.png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DB Security Group created — inbound rule showing port 3306 from Web Security Group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02_db_subnet_group_created.png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DB Subnet Group created with both private subnets listed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03_rds_creating.png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RDS console showing lab-db status: Creating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04_rds_available.png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RDS instance lab-db showing Available status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05_rds_endpoint.png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Connectivity &amp; Security tab showing the full endpoint URL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06_web_app_rds_form.png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Web app RDS form filled in with endpoint, database, username, password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07_address_book_running.png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 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D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Address Book application running and showing contact records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val="single" w:color="3D3D3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E8A020"/>
          <w:sz w:val="26"/>
          <w:szCs w:val="26"/>
        </w:rPr>
        <w:t xml:space="preserve">Git — Push to GitHub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your lab folder: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F00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GIT</w:t>
            </w:r>
          </w:p>
        </w:tc>
        <w:tc>
          <w:tcPr>
            <w:tcW w:type="dxa" w:w="8360"/>
            <w:tcBorders>
              <w:top w:val="none" w:color="FFFFFF" w:sz="0"/>
              <w:left w:val="single" w:color="E8A020" w:sz="8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~/Desktop/AWS-reStart-Journey/Labs/Databases/lab-160-build-db-server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Stage all files: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F00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GIT</w:t>
            </w:r>
          </w:p>
        </w:tc>
        <w:tc>
          <w:tcPr>
            <w:tcW w:type="dxa" w:w="8360"/>
            <w:tcBorders>
              <w:top w:val="none" w:color="FFFFFF" w:sz="0"/>
              <w:left w:val="single" w:color="E8A020" w:sz="8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F00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GIT</w:t>
            </w:r>
          </w:p>
        </w:tc>
        <w:tc>
          <w:tcPr>
            <w:tcW w:type="dxa" w:w="8360"/>
            <w:tcBorders>
              <w:top w:val="none" w:color="FFFFFF" w:sz="0"/>
              <w:left w:val="single" w:color="E8A020" w:sz="8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"Add Lab 160: Build DB Server with Amazon RDS"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to GitHub: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F00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GIT</w:t>
            </w:r>
          </w:p>
        </w:tc>
        <w:tc>
          <w:tcPr>
            <w:tcW w:type="dxa" w:w="8360"/>
            <w:tcBorders>
              <w:top w:val="none" w:color="FFFFFF" w:sz="0"/>
              <w:left w:val="single" w:color="E8A020" w:sz="8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120" w:before="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c337480fc65132f61e22dd7502f925cd847fc5.png"/><Relationship Id="rId8" Type="http://schemas.openxmlformats.org/officeDocument/2006/relationships/image" Target="media/af74781b32bfa566d26ad28a2afbd7061f07e475.png"/><Relationship Id="rId9" Type="http://schemas.openxmlformats.org/officeDocument/2006/relationships/image" Target="media/363c7844b6215b70daa6bb5a5f6cf0749043c91f.png"/><Relationship Id="rId10" Type="http://schemas.openxmlformats.org/officeDocument/2006/relationships/image" Target="media/b881b1b8cd86306e588b899e35fbd4376e35dddf.png"/><Relationship Id="rId11" Type="http://schemas.openxmlformats.org/officeDocument/2006/relationships/image" Target="media/717b219533cdec126f0a13ecff0db663a6fec368.png"/><Relationship Id="rId12" Type="http://schemas.openxmlformats.org/officeDocument/2006/relationships/image" Target="media/7747665008adcccd58df91c5cb83fa90d58877e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2026-03-27T21:06:07.059Z</dcterms:created>
  <dcterms:modified xsi:type="dcterms:W3CDTF">2026-03-27T21:06:07.060Z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