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REQUEST FOR PROPOSAL: DATA ANALYTICS PLATFORM</w:t>
      </w:r>
    </w:p>
    <w:p>
      <w:r>
        <w:t>Issued by: Department of Technology</w:t>
      </w:r>
    </w:p>
    <w:p>
      <w:r>
        <w:t>Due Date: April 30, 2026</w:t>
      </w:r>
    </w:p>
    <w:p>
      <w:r>
        <w:t>Reference: RFP-2026-001</w:t>
      </w:r>
    </w:p>
    <w:p>
      <w:pPr>
        <w:pStyle w:val="Heading1"/>
      </w:pPr>
      <w:r>
        <w:t>Project Overview</w:t>
      </w:r>
    </w:p>
    <w:p>
      <w:r>
        <w:t>This RFP seeks a vendor to implement a modern data analytics platform.</w:t>
      </w:r>
    </w:p>
    <w:p>
      <w:pPr>
        <w:pStyle w:val="Heading1"/>
      </w:pPr>
      <w:r>
        <w:t>Requirements</w:t>
      </w:r>
    </w:p>
    <w:p>
      <w:r>
        <w:t>Functional Requirements:</w:t>
      </w:r>
    </w:p>
    <w:p>
      <w:pPr>
        <w:pStyle w:val="ListBullet"/>
      </w:pPr>
      <w:r>
        <w:t>Support 100+ concurrent users</w:t>
      </w:r>
    </w:p>
    <w:p>
      <w:pPr>
        <w:pStyle w:val="ListBullet"/>
      </w:pPr>
      <w:r>
        <w:t>Real-time data ingestion</w:t>
      </w:r>
    </w:p>
    <w:p>
      <w:pPr>
        <w:pStyle w:val="ListBullet"/>
      </w:pPr>
      <w:r>
        <w:t>Advanced analytics capabilities</w:t>
      </w:r>
    </w:p>
    <w:p>
      <w:r>
        <w:t>Non-Functional Requirements:</w:t>
      </w:r>
    </w:p>
    <w:p>
      <w:pPr>
        <w:pStyle w:val="ListBullet"/>
      </w:pPr>
      <w:r>
        <w:t>99.9% uptime SLA</w:t>
      </w:r>
    </w:p>
    <w:p>
      <w:pPr>
        <w:pStyle w:val="ListBullet"/>
      </w:pPr>
      <w:r>
        <w:t>Sub-5 second query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