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8D1FFE">
        <w:rPr>
          <w:rFonts w:ascii="Roboto" w:eastAsia="Times New Roman" w:hAnsi="Roboto" w:cs="Times New Roman"/>
          <w:color w:val="2B2B2B"/>
          <w:sz w:val="36"/>
          <w:szCs w:val="36"/>
        </w:rPr>
        <w:t>Science Class 9 Syllabus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6213"/>
        <w:gridCol w:w="1719"/>
      </w:tblGrid>
      <w:tr w:rsidR="008D1FFE" w:rsidRPr="008D1FFE" w:rsidTr="008D1FF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Matter - Its Nature &amp; Behaviour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Organisation in the Living World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Motion, Force and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Our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Food; Food Production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8D1FFE" w:rsidRPr="008D1FFE" w:rsidTr="008D1FF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1FFE" w:rsidRPr="008D1FFE" w:rsidRDefault="008D1FFE" w:rsidP="008D1FF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FFE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80</w:t>
            </w:r>
          </w:p>
        </w:tc>
      </w:tr>
    </w:tbl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D1FFE">
        <w:rPr>
          <w:rFonts w:ascii="Roboto" w:eastAsia="Times New Roman" w:hAnsi="Roboto" w:cs="Times New Roman"/>
          <w:color w:val="2B2B2B"/>
          <w:sz w:val="27"/>
          <w:szCs w:val="27"/>
        </w:rPr>
        <w:t>Unit I: Matter - Nature and Behaviour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Definition of matter; solid, liquid and gas; characteristics - shape, volume, density; change of state-melting (absorption of heat), freezing, evaporation (cooling by evaporation), condensation, sublimation.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Nature of matter: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Elements, compounds and mixtures. Heterogenous and homogenous mixtures, colloids and suspensions.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Particle nature, basic units: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Atoms and molecules, Law of constant proportions, Atomic and molecular masses. Mole concept : Relationship of mole to mass of the particles and numbers.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Structure of atoms: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Electrons, protons and neutrons, valency, chemical formula of common compounds. Isotopes and Isobars.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D1FFE">
        <w:rPr>
          <w:rFonts w:ascii="Roboto" w:eastAsia="Times New Roman" w:hAnsi="Roboto" w:cs="Times New Roman"/>
          <w:color w:val="2B2B2B"/>
          <w:sz w:val="27"/>
          <w:szCs w:val="27"/>
        </w:rPr>
        <w:t>Unit II: Organization in the Living World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Cell - Basic Unit of life: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Cell as a basic unit of life; prokaryotic and eukaryotic cells, multicellular organisms; cell membrane and cell wall, cell organelles; chloroplast, mitochondria, vacuoles, endoplasmic reticulum, Golgi apparatus; nucleus, chromosomes - basic structure, number. 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Tissues, Organs, Organ System, Organism: 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Structure and functions of animal and plant tissues (four types in animals; meristematic and permanent tissues in plants).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Biological Diversity: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Diversity of plants and animals - basic issues in scientific naming, basis of classification. Hierarchy of categories / groups, Major groups of plants (salient features) (Bacteria, Thalophyta, Bryo phyta, Pteridophyta, gymnosperms and Angiosperms). Major groups of animals (salient features) (Non-chordates upto phyla and chordates upto classes).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Health and Diseases: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Health and its failure. Infectious and Non-infectious diseases, their causes and manifestation. Diseases caused by microbes (Virus, Bacteria and protozoans) and their prevention, Principles of treatment and prevention. Pulse Polio programmes.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D1FFE">
        <w:rPr>
          <w:rFonts w:ascii="Roboto" w:eastAsia="Times New Roman" w:hAnsi="Roboto" w:cs="Times New Roman"/>
          <w:color w:val="2B2B2B"/>
          <w:sz w:val="27"/>
          <w:szCs w:val="27"/>
        </w:rPr>
        <w:t>Unit III: Motion, Force and Work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Motion: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Distance and displacement, velocity; uniform and non-uniform motion along a straight line; acceleration, distance-time and velocity-time graphs for uniform motion and uniformly accelerated motion, equations of motion by graphical method; elementary idea of uniform circular motion.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Force and Newton's laws: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Force and Motion, Newton’s Laws of Motion, Action and reaction forces, Inertia of a body, Inertia and mass, Momentum, Force and Acceleration. Elementary idea of conservation of Momentum.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Gravitation: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Gravitation; universal law of gravitation, force of gravitation of the earth (gravity), acceleration due to gravity; mass and weight; free fall.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Floatation: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Thrust and pressure. Archimedes' principle, buoyancy, elementary idea of relative density.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Work, energy and power: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Work done by a force, energy, power; kinetic and potential energy; law of conservation of energy.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Sound: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Nature of sound and its propagation in various media, speed of sound, range of hearing in humans; ultrasound; reflection of sound; echo and SONAR. Structure of the human ear (auditory aspect only).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D1FFE">
        <w:rPr>
          <w:rFonts w:ascii="Roboto" w:eastAsia="Times New Roman" w:hAnsi="Roboto" w:cs="Times New Roman"/>
          <w:color w:val="2B2B2B"/>
          <w:sz w:val="27"/>
          <w:szCs w:val="27"/>
        </w:rPr>
        <w:t>Unit IV: Our environment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Physical resources: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Air, Water, Soil. Air for respiration, for combustion, for moderating temperatures; movements of air and its role in bringing rains across India. 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Air, water and soil pollution (brief introduction). Holes in ozone layer and the probable damages. 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Bio-geo chemical cycles in nature:</w:t>
      </w: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 Water, oxygen, carbon and nitrogen.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8D1FFE">
        <w:rPr>
          <w:rFonts w:ascii="Roboto" w:eastAsia="Times New Roman" w:hAnsi="Roboto" w:cs="Times New Roman"/>
          <w:color w:val="2B2B2B"/>
          <w:sz w:val="27"/>
          <w:szCs w:val="27"/>
        </w:rPr>
        <w:t>Unit V: Food Production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Plant and animal breeding and selection for quality improvement and management; use of fertilizers, manures; protection from pests and diseases; organic farming.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8D1FFE">
        <w:rPr>
          <w:rFonts w:ascii="Roboto" w:eastAsia="Times New Roman" w:hAnsi="Roboto" w:cs="Times New Roman"/>
          <w:color w:val="2B2B2B"/>
          <w:sz w:val="36"/>
          <w:szCs w:val="36"/>
        </w:rPr>
        <w:t>Practicals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1. Preparation of:</w:t>
      </w:r>
    </w:p>
    <w:p w:rsidR="008D1FFE" w:rsidRPr="008D1FFE" w:rsidRDefault="008D1FFE" w:rsidP="008D1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a) a true solution of common salt, sugar and alum</w:t>
      </w:r>
    </w:p>
    <w:p w:rsidR="008D1FFE" w:rsidRPr="008D1FFE" w:rsidRDefault="008D1FFE" w:rsidP="008D1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b) a suspension of soil, chalk powder and fine sand in water</w:t>
      </w:r>
    </w:p>
    <w:p w:rsidR="008D1FFE" w:rsidRPr="008D1FFE" w:rsidRDefault="008D1FFE" w:rsidP="008D1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c) a colloidal solution of starch in water and egg albumin/milk in water and distinguish between these on the basis of</w:t>
      </w:r>
    </w:p>
    <w:p w:rsidR="008D1FFE" w:rsidRPr="008D1FFE" w:rsidRDefault="008D1FFE" w:rsidP="008D1F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transparency</w:t>
      </w:r>
    </w:p>
    <w:p w:rsidR="008D1FFE" w:rsidRPr="008D1FFE" w:rsidRDefault="008D1FFE" w:rsidP="008D1F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filtration criterion</w:t>
      </w:r>
    </w:p>
    <w:p w:rsidR="008D1FFE" w:rsidRPr="008D1FFE" w:rsidRDefault="008D1FFE" w:rsidP="008D1F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stability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2. Preparation of:</w:t>
      </w:r>
    </w:p>
    <w:p w:rsidR="008D1FFE" w:rsidRPr="008D1FFE" w:rsidRDefault="008D1FFE" w:rsidP="008D1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a) a mixture</w:t>
      </w:r>
    </w:p>
    <w:p w:rsidR="008D1FFE" w:rsidRPr="008D1FFE" w:rsidRDefault="008D1FFE" w:rsidP="008D1F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b) a compound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using iron filings and sulphur powder and distinguish between these on the basis of:</w:t>
      </w:r>
    </w:p>
    <w:p w:rsidR="008D1FFE" w:rsidRPr="008D1FFE" w:rsidRDefault="008D1FFE" w:rsidP="008D1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i. appearance, i.e., homogeneity and heterogeneity</w:t>
      </w:r>
    </w:p>
    <w:p w:rsidR="008D1FFE" w:rsidRPr="008D1FFE" w:rsidRDefault="008D1FFE" w:rsidP="008D1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ii. behaviour towards a magnet</w:t>
      </w:r>
    </w:p>
    <w:p w:rsidR="008D1FFE" w:rsidRPr="008D1FFE" w:rsidRDefault="008D1FFE" w:rsidP="008D1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iii. behaviour towards carbon disulphide as a solvent</w:t>
      </w:r>
    </w:p>
    <w:p w:rsidR="008D1FFE" w:rsidRPr="008D1FFE" w:rsidRDefault="008D1FFE" w:rsidP="008D1F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iv. effect of heat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3. Separation of the components of a mixture of sand, common salt and ammonium chloride (or camphor).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4. Performing the following reactions and classifying them as physical or chemical changes :</w:t>
      </w:r>
    </w:p>
    <w:p w:rsidR="008D1FFE" w:rsidRPr="008D1FFE" w:rsidRDefault="008D1FFE" w:rsidP="008D1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a. Iron with copper sulphate solution in water</w:t>
      </w:r>
    </w:p>
    <w:p w:rsidR="008D1FFE" w:rsidRPr="008D1FFE" w:rsidRDefault="008D1FFE" w:rsidP="008D1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b. Burning of magnesium in air</w:t>
      </w:r>
    </w:p>
    <w:p w:rsidR="008D1FFE" w:rsidRPr="008D1FFE" w:rsidRDefault="008D1FFE" w:rsidP="008D1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c. Zinc with dilute sulphuric acid</w:t>
      </w:r>
    </w:p>
    <w:p w:rsidR="008D1FFE" w:rsidRPr="008D1FFE" w:rsidRDefault="008D1FFE" w:rsidP="008D1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d. Heating of copper sulphate</w:t>
      </w:r>
    </w:p>
    <w:p w:rsidR="008D1FFE" w:rsidRPr="008D1FFE" w:rsidRDefault="008D1FFE" w:rsidP="008D1F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e. Sodium sulphate with barium chloride in the form of their solutions in water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5. Preparation of stained temporary mounts of (a) onion peel, (b) human cheek cells &amp; to record observations and draw their labeled diagrams.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6. Identification of Parenchyma, Collenchyma and Sclerenchyma tissues in plants, striped, smooth and cardiac muscle fibers and nerve cells in animals from prepared slides. Drawing of their labeled diagrams.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7. Determination of the melting point of ice and the boiling point of water.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8. Verification of the Laws of reflection of sound.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9. Determination of the density of solid (denser than water) by using a spring balance and a measuring cylinder.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10. Establishing the relation between the loss in weight of a solid when fully immersed in</w:t>
      </w:r>
    </w:p>
    <w:p w:rsidR="008D1FFE" w:rsidRPr="008D1FFE" w:rsidRDefault="008D1FFE" w:rsidP="008D1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a) tap water</w:t>
      </w:r>
    </w:p>
    <w:p w:rsidR="008D1FFE" w:rsidRPr="008D1FFE" w:rsidRDefault="008D1FFE" w:rsidP="008D1F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b) strongly salty water, with the weight of water displaced by it by taking at least two different solids.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11. Determination of the speed of a pulse propagated through a stretched string / slinky.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12. Study of the characteristics of Spirogyra / Agaricus, Moss / Fern, Pinus (either with male or female cone) and an Angiospermic plant. Drawing and providing two identifying features of the groups they belong to.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13. Observing the given pictures / charts / models of earthworm, cockroach, bony fish and bird. For each organism, drawing of their picture and recording:</w:t>
      </w:r>
    </w:p>
    <w:p w:rsidR="008D1FFE" w:rsidRPr="008D1FFE" w:rsidRDefault="008D1FFE" w:rsidP="008D1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a) one specific feature of its phylum.</w:t>
      </w:r>
    </w:p>
    <w:p w:rsidR="008D1FFE" w:rsidRPr="008D1FFE" w:rsidRDefault="008D1FFE" w:rsidP="008D1F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b) one adaptive feature with reference to its habitat.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14. Verification of the law of conservation of mass in a chemical reaction.</w:t>
      </w:r>
    </w:p>
    <w:p w:rsidR="008D1FFE" w:rsidRPr="008D1FFE" w:rsidRDefault="008D1FFE" w:rsidP="008D1F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8D1FFE">
        <w:rPr>
          <w:rFonts w:ascii="Roboto" w:eastAsia="Times New Roman" w:hAnsi="Roboto" w:cs="Times New Roman"/>
          <w:color w:val="444444"/>
          <w:sz w:val="24"/>
          <w:szCs w:val="24"/>
        </w:rPr>
        <w:t>15. Study of the external features of root, stem, leaf and flower of monocot and dicot plants.</w:t>
      </w:r>
    </w:p>
    <w:p w:rsidR="00260FA5" w:rsidRDefault="00260FA5">
      <w:bookmarkStart w:id="0" w:name="_GoBack"/>
      <w:bookmarkEnd w:id="0"/>
    </w:p>
    <w:sectPr w:rsidR="0026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AD2"/>
    <w:multiLevelType w:val="multilevel"/>
    <w:tmpl w:val="0564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71B44"/>
    <w:multiLevelType w:val="multilevel"/>
    <w:tmpl w:val="765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10BA9"/>
    <w:multiLevelType w:val="multilevel"/>
    <w:tmpl w:val="FFEE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D0C8E"/>
    <w:multiLevelType w:val="multilevel"/>
    <w:tmpl w:val="CCE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C04EC"/>
    <w:multiLevelType w:val="multilevel"/>
    <w:tmpl w:val="E78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201277"/>
    <w:multiLevelType w:val="multilevel"/>
    <w:tmpl w:val="40C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FE"/>
    <w:rsid w:val="00260FA5"/>
    <w:rsid w:val="008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1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1F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F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1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F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1F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2018-08-02T08:16:00Z</dcterms:created>
  <dcterms:modified xsi:type="dcterms:W3CDTF">2018-08-02T08:16:00Z</dcterms:modified>
</cp:coreProperties>
</file>