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C4D" w:rsidRPr="007D1C4D" w:rsidRDefault="007D1C4D" w:rsidP="007D1C4D">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7D1C4D">
        <w:rPr>
          <w:rFonts w:ascii="Roboto" w:eastAsia="Times New Roman" w:hAnsi="Roboto" w:cs="Times New Roman"/>
          <w:color w:val="2B2B2B"/>
          <w:sz w:val="36"/>
          <w:szCs w:val="36"/>
        </w:rPr>
        <w:t>ISC Biotechnology Class 11 Syllabus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There is one paper of three hours duration divided into two parts. Part 1 (20 marks) consists of compulsory short answer questions, testing knowledge, application and skills relating to elementary/fundamental aspects of the entire syllabus. Part 2 (50 marks) consists of eight questions out of which you are required to answer five questions. Each question in this part carries 10 marks.</w:t>
      </w:r>
    </w:p>
    <w:p w:rsidR="007D1C4D" w:rsidRPr="007D1C4D" w:rsidRDefault="007D1C4D" w:rsidP="007D1C4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D1C4D">
        <w:rPr>
          <w:rFonts w:ascii="Roboto" w:eastAsia="Times New Roman" w:hAnsi="Roboto" w:cs="Times New Roman"/>
          <w:color w:val="2B2B2B"/>
          <w:sz w:val="27"/>
          <w:szCs w:val="27"/>
        </w:rPr>
        <w:t>1. Introduction to Biotechnology</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b/>
          <w:bCs/>
          <w:color w:val="2B2B2B"/>
          <w:sz w:val="24"/>
          <w:szCs w:val="24"/>
        </w:rPr>
        <w:t>(a) Historical background and the future of Biotechnology:</w:t>
      </w:r>
      <w:r w:rsidRPr="007D1C4D">
        <w:rPr>
          <w:rFonts w:ascii="Roboto" w:eastAsia="Times New Roman" w:hAnsi="Roboto" w:cs="Times New Roman"/>
          <w:color w:val="444444"/>
          <w:sz w:val="24"/>
          <w:szCs w:val="24"/>
        </w:rPr>
        <w:t> definition and a brief introduction of the traditional techniques which are now covered under the heading Biotechnology and different ways the present man is utilising the traditional principles for the betterment of mankind.</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Kitchen, the first biotechnological laboratory - reasoning behind the technology involved in simple biological products like curd, beer and wine. A brief note on the causative micro-organisms.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Application of these technologies for large- scale production, with special reference to fermentation. Quality control management of the products, good laboratory practices and a brief note on international marketing.</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b/>
          <w:bCs/>
          <w:color w:val="2B2B2B"/>
          <w:sz w:val="24"/>
          <w:szCs w:val="24"/>
        </w:rPr>
        <w:t>(b) Basic concepts of Biochemical technology:</w:t>
      </w:r>
      <w:r w:rsidRPr="007D1C4D">
        <w:rPr>
          <w:rFonts w:ascii="Roboto" w:eastAsia="Times New Roman" w:hAnsi="Roboto" w:cs="Times New Roman"/>
          <w:color w:val="444444"/>
          <w:sz w:val="24"/>
          <w:szCs w:val="24"/>
        </w:rPr>
        <w:t> What does the biochemical technology mean? An understanding of various principles and statistical methods involved in research under the umbrella of biotechnology.</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Concept of buffer, pH, physical variables, dimensions and units. Fluid flow and mixing, heat and mass transfer, growth kinetics and fermentation process. An understanding of bio-reactors. Concept of probability, methods of sampling, collection of data – primary and secondary data, classification and tabulation, confidence levels, idea of sampling, distribution and standard error.</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b/>
          <w:bCs/>
          <w:color w:val="2B2B2B"/>
          <w:sz w:val="24"/>
          <w:szCs w:val="24"/>
        </w:rPr>
        <w:t>(c) Scope and importance of biotechnology:</w:t>
      </w:r>
      <w:r w:rsidRPr="007D1C4D">
        <w:rPr>
          <w:rFonts w:ascii="Roboto" w:eastAsia="Times New Roman" w:hAnsi="Roboto" w:cs="Times New Roman"/>
          <w:color w:val="444444"/>
          <w:sz w:val="24"/>
          <w:szCs w:val="24"/>
        </w:rPr>
        <w:t> different branches of biotechnology and different regulatory, social, ethical and legal issues that a biotechnologist comes across while doing the work.</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Names, definitions and importance of various fields that can be covered under biotechnology such as - agricultural/ plant biotechnology, animal biotechnology/ medical biotechnology, industrial biotechnology, immunology and health care, energy, environment and services.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Intellectual Property Rights (IPRs) in biotechnology- concept of intellectual property, intellectual property rights and the choice of intellectual property rights protection. Various types of IPRs. Concept of patenting and its need. Process patenting and product patenting. Various precautions to be taken while carrying out biotechnological work. Various types of intellectual property rights.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lastRenderedPageBreak/>
        <w:t>Concept of ethical, legal and social issues with one common example. How these issues are being tackled at national and international level.</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Bio safety issues: release of genetically modified organisms into the environment. Bridging the gap between bioscience, engineering and technology.</w:t>
      </w:r>
    </w:p>
    <w:p w:rsidR="007D1C4D" w:rsidRPr="007D1C4D" w:rsidRDefault="007D1C4D" w:rsidP="007D1C4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D1C4D">
        <w:rPr>
          <w:rFonts w:ascii="Roboto" w:eastAsia="Times New Roman" w:hAnsi="Roboto" w:cs="Times New Roman"/>
          <w:color w:val="2B2B2B"/>
          <w:sz w:val="27"/>
          <w:szCs w:val="27"/>
        </w:rPr>
        <w:t>2. Cell Biology</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b/>
          <w:bCs/>
          <w:color w:val="2B2B2B"/>
          <w:sz w:val="24"/>
          <w:szCs w:val="24"/>
        </w:rPr>
        <w:t>(a) Cell - Basic unit of life:</w:t>
      </w:r>
      <w:r w:rsidRPr="007D1C4D">
        <w:rPr>
          <w:rFonts w:ascii="Roboto" w:eastAsia="Times New Roman" w:hAnsi="Roboto" w:cs="Times New Roman"/>
          <w:color w:val="444444"/>
          <w:sz w:val="24"/>
          <w:szCs w:val="24"/>
        </w:rPr>
        <w:t> Justification of cell as a basic unit of life. A brief note on the cell components with special reference to nucleus and its components. Various cytological techniques used in counting and identifying the cell and chromosomes.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An understanding of cell components, their structure, and functions - cell wall, cell membrane, cytoplasmic reticulum, golgi apparatus, mitochondria, ribosomes, vacuoles, plastids, lysosomes, nucleus and other important inclusions of the cell. Differentiation between plant and animal and prokaryotic and eukaryotic cellular systems.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Chromosomal structure and composition – organisation of chromatids, concept of homologous and non-homologous chromosomes, sister and non-sister chromatids, classification of chromosomes on the basis of position of the centromere on the chromosome, basic idea about telomere, chromatin and nucleosome. An idea about banding patterns and their application.</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Concept of chromosomal number in different species, e.g. man and mouse. Techniques in cytology - microscopy, cell sorting and counting, karyotyping and banding techniques.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b/>
          <w:bCs/>
          <w:color w:val="2B2B2B"/>
          <w:sz w:val="24"/>
          <w:szCs w:val="24"/>
        </w:rPr>
        <w:t>(b) Cell Division and cell cycle:</w:t>
      </w:r>
      <w:r w:rsidRPr="007D1C4D">
        <w:rPr>
          <w:rFonts w:ascii="Roboto" w:eastAsia="Times New Roman" w:hAnsi="Roboto" w:cs="Times New Roman"/>
          <w:color w:val="444444"/>
          <w:sz w:val="24"/>
          <w:szCs w:val="24"/>
        </w:rPr>
        <w:t> necessity for a cell to divide. Types of cell division and various other activities of cell such as biochemical transformations.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Types and significance of cell division and a brief note about the different stages of cell division. Concept of crossing over, chiasmata. Basic concept of cell cycle and cell cycle regulation.</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Cell communication and signal transduction, movement, nutrition, gaseous exchange, internal transport and maintenance of the internal transport and cell reproduction.</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Biochemical Transformations: An understanding of biochemical transformations, different biochemical pathways involved in respiration - aerobic and anaerobic. Aerobic respiration - Glycolysis, Kreb’s cycle, electron transport chain and oxidative phosphorylation.</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Anaerobic respiration - lactic acid formation, fermentation and lactic acid alcohol formation.</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Photosynthesis – brief historical account and light and dark reactions.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b/>
          <w:bCs/>
          <w:color w:val="2B2B2B"/>
          <w:sz w:val="24"/>
          <w:szCs w:val="24"/>
        </w:rPr>
        <w:t>(c) Errors in cell division:</w:t>
      </w:r>
      <w:r w:rsidRPr="007D1C4D">
        <w:rPr>
          <w:rFonts w:ascii="Roboto" w:eastAsia="Times New Roman" w:hAnsi="Roboto" w:cs="Times New Roman"/>
          <w:color w:val="444444"/>
          <w:sz w:val="24"/>
          <w:szCs w:val="24"/>
        </w:rPr>
        <w:t> what happens if the cell does not divide normally? An understanding of different numerical and structural abnormalities which can be detected with the help of a microscope.</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lastRenderedPageBreak/>
        <w:t>Concept of non-disjunction: meiotic non-disjunction and mitotic non-disjunction. Non-disjunction in sex chromosomes – Turner’s syndrome and Klienfelter’s syndrome, identification and symptoms. </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Importance of these syndromes in studying human behavioural genetics. Numerical chromosomal aberrations with respect to autosomes, i.e. Down’s syndrome/ trisomy 21.</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Structural chromosomal abnormalities – deletions, duplications, translocations, inversions, ring chromosomes and uniparental disomy. Chromosomal abnormalities and gene mapping. Polyploidy and its significance in plants.</w:t>
      </w:r>
    </w:p>
    <w:p w:rsidR="007D1C4D" w:rsidRPr="007D1C4D" w:rsidRDefault="007D1C4D" w:rsidP="007D1C4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D1C4D">
        <w:rPr>
          <w:rFonts w:ascii="Roboto" w:eastAsia="Times New Roman" w:hAnsi="Roboto" w:cs="Times New Roman"/>
          <w:color w:val="2B2B2B"/>
          <w:sz w:val="27"/>
          <w:szCs w:val="27"/>
        </w:rPr>
        <w:t>3. Growth and Development in living beings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b/>
          <w:bCs/>
          <w:color w:val="2B2B2B"/>
          <w:sz w:val="24"/>
          <w:szCs w:val="24"/>
        </w:rPr>
        <w:t>(a) Animal and plant development:</w:t>
      </w:r>
      <w:r w:rsidRPr="007D1C4D">
        <w:rPr>
          <w:rFonts w:ascii="Roboto" w:eastAsia="Times New Roman" w:hAnsi="Roboto" w:cs="Times New Roman"/>
          <w:color w:val="444444"/>
          <w:sz w:val="24"/>
          <w:szCs w:val="24"/>
        </w:rPr>
        <w:t> development of a complete organism from zygotic cell in both plants and animals. An understanding of defence strategies in all types of living organisms.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Animal development – zygote to a stage of complete development of the foetus in a stage where it can absorb food. Plant development. Fertilised ovules to a complete plant.</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Immune response in plants and animals - immune system in higher animals, concept of immunity, immunisation, antigen and antibody. Various cells involved in immune</w:t>
      </w:r>
      <w:r w:rsidRPr="007D1C4D">
        <w:rPr>
          <w:rFonts w:ascii="Roboto" w:eastAsia="Times New Roman" w:hAnsi="Roboto" w:cs="Times New Roman"/>
          <w:color w:val="444444"/>
          <w:sz w:val="24"/>
          <w:szCs w:val="24"/>
        </w:rPr>
        <w:br/>
        <w:t>system in humans. An introduction to human leukocyte antigens. Types of immunity - innate and acquired. ELISA Technique (Enzyme Linked Immuno Sorbant Assay).</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Plant pathogen interaction. Secondary metabolism. Defence strategies in microbes and insects.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b/>
          <w:bCs/>
          <w:color w:val="2B2B2B"/>
          <w:sz w:val="24"/>
          <w:szCs w:val="24"/>
        </w:rPr>
        <w:t>(b) Biodiversity and evolution of populations:</w:t>
      </w:r>
      <w:r w:rsidRPr="007D1C4D">
        <w:rPr>
          <w:rFonts w:ascii="Roboto" w:eastAsia="Times New Roman" w:hAnsi="Roboto" w:cs="Times New Roman"/>
          <w:color w:val="444444"/>
          <w:sz w:val="24"/>
          <w:szCs w:val="24"/>
        </w:rPr>
        <w:t> an understanding of biodiversity in both plants and animals and the concept of population. Significance of biodiversity, Indian plants and animals. </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Concept and value of biodiversity. Understanding the concept of biodiversity. To appreciate various reasons for valuing and conserving biodiversity (ethical, moral, economic, aesthetic). An understanding of speciation, types of speciation - allopatric and sympatric; concept of ecosystem; adaptation and natural selection.</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Organisation of life, size and complexity, interaction with the environment.</w:t>
      </w:r>
    </w:p>
    <w:p w:rsidR="007D1C4D" w:rsidRPr="007D1C4D" w:rsidRDefault="007D1C4D" w:rsidP="007D1C4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D1C4D">
        <w:rPr>
          <w:rFonts w:ascii="Roboto" w:eastAsia="Times New Roman" w:hAnsi="Roboto" w:cs="Times New Roman"/>
          <w:color w:val="2B2B2B"/>
          <w:sz w:val="27"/>
          <w:szCs w:val="27"/>
        </w:rPr>
        <w:t>4. Genetics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b/>
          <w:bCs/>
          <w:color w:val="2B2B2B"/>
          <w:sz w:val="24"/>
          <w:szCs w:val="24"/>
        </w:rPr>
        <w:t>(a) Laws of Inheritance:</w:t>
      </w:r>
      <w:r w:rsidRPr="007D1C4D">
        <w:rPr>
          <w:rFonts w:ascii="Roboto" w:eastAsia="Times New Roman" w:hAnsi="Roboto" w:cs="Times New Roman"/>
          <w:color w:val="444444"/>
          <w:sz w:val="24"/>
          <w:szCs w:val="24"/>
        </w:rPr>
        <w:t> how can one establish if a trait/disease is genetic or environmental? An account of Mendel’s experiments. Different types of genetic inheritance and various complicating factors in genetic research.</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lastRenderedPageBreak/>
        <w:t>Mendel’s experiment on pea plant and his conclusions - law of segregation and law of independent assortment. Concept of trait, gene, allele, phenotype, genotype, homozygosity, heterozygosity and hemizygosity. Types of inheritance.</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Pedigree construction using different standard symbols. Construction of pedigree showing different modes of inheritance, autosomal inheritance - dominant, co-dominant and recessive.</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Sex chromosome inheritance - with special reference to X chromosomal inheritance with suitable examples. Mitochondrial / cytoplasmic inheritance. Establishment of genetic reasons for a trait - family and twin studies.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Various problems in genetic research - variable expressivity, incomplete penetrance, one gene several effects, one phenotype several genes and Lyon’s hypothesis.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b/>
          <w:bCs/>
          <w:color w:val="2B2B2B"/>
          <w:sz w:val="24"/>
          <w:szCs w:val="24"/>
        </w:rPr>
        <w:t>(b) Gene Mapping:</w:t>
      </w:r>
      <w:r w:rsidRPr="007D1C4D">
        <w:rPr>
          <w:rFonts w:ascii="Roboto" w:eastAsia="Times New Roman" w:hAnsi="Roboto" w:cs="Times New Roman"/>
          <w:color w:val="444444"/>
          <w:sz w:val="24"/>
          <w:szCs w:val="24"/>
        </w:rPr>
        <w:t> mapping of genes on chromosomes using linkage analysis. An understanding of mutations and cancer genetics.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Mapping of genes on chromosomes with respect to genetic diseases. Basic concept of linkage and crossing over.</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Genetic recombination, concept of centi morgan (cM), Morgan’s experimental results, explanation of linkage and mapping with suitable examples, discovery of DNA as the genetic material.</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Concept of mutation and various factors causing mutations. Cancer genetics: a brief note.</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b/>
          <w:bCs/>
          <w:color w:val="2B2B2B"/>
          <w:sz w:val="24"/>
          <w:szCs w:val="24"/>
        </w:rPr>
        <w:t>(c) Genes in populations:</w:t>
      </w:r>
      <w:r w:rsidRPr="007D1C4D">
        <w:rPr>
          <w:rFonts w:ascii="Roboto" w:eastAsia="Times New Roman" w:hAnsi="Roboto" w:cs="Times New Roman"/>
          <w:color w:val="444444"/>
          <w:sz w:val="24"/>
          <w:szCs w:val="24"/>
        </w:rPr>
        <w:t> how do genes behave in populations from generation to generation? Various ways of studying population genetics.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Concept of gene pool and allele frequency, polymorphism, definition of Hardy Weinberg law, its applications.</w:t>
      </w:r>
    </w:p>
    <w:p w:rsidR="007D1C4D" w:rsidRPr="007D1C4D" w:rsidRDefault="007D1C4D" w:rsidP="007D1C4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D1C4D">
        <w:rPr>
          <w:rFonts w:ascii="Roboto" w:eastAsia="Times New Roman" w:hAnsi="Roboto" w:cs="Times New Roman"/>
          <w:color w:val="444444"/>
          <w:sz w:val="24"/>
          <w:szCs w:val="24"/>
        </w:rPr>
        <w:t>Possibility of disease resistant and susceptible genes in population. Concept of pharmacogenetics and pharmacogenomics.</w:t>
      </w:r>
    </w:p>
    <w:p w:rsidR="00E4165A" w:rsidRDefault="00E4165A">
      <w:bookmarkStart w:id="0" w:name="_GoBack"/>
      <w:bookmarkEnd w:id="0"/>
    </w:p>
    <w:sectPr w:rsidR="00E41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C4D"/>
    <w:rsid w:val="007D1C4D"/>
    <w:rsid w:val="00E4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1C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1C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C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1C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1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C4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1C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1C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C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1C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1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493580">
      <w:bodyDiv w:val="1"/>
      <w:marLeft w:val="0"/>
      <w:marRight w:val="0"/>
      <w:marTop w:val="0"/>
      <w:marBottom w:val="0"/>
      <w:divBdr>
        <w:top w:val="none" w:sz="0" w:space="0" w:color="auto"/>
        <w:left w:val="none" w:sz="0" w:space="0" w:color="auto"/>
        <w:bottom w:val="none" w:sz="0" w:space="0" w:color="auto"/>
        <w:right w:val="none" w:sz="0" w:space="0" w:color="auto"/>
      </w:divBdr>
      <w:divsChild>
        <w:div w:id="1056048407">
          <w:marLeft w:val="0"/>
          <w:marRight w:val="0"/>
          <w:marTop w:val="0"/>
          <w:marBottom w:val="0"/>
          <w:divBdr>
            <w:top w:val="none" w:sz="0" w:space="0" w:color="auto"/>
            <w:left w:val="none" w:sz="0" w:space="0" w:color="auto"/>
            <w:bottom w:val="none" w:sz="0" w:space="0" w:color="auto"/>
            <w:right w:val="none" w:sz="0" w:space="0" w:color="auto"/>
          </w:divBdr>
        </w:div>
        <w:div w:id="1267230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2018-08-02T05:11:00Z</dcterms:created>
  <dcterms:modified xsi:type="dcterms:W3CDTF">2018-08-02T05:11:00Z</dcterms:modified>
</cp:coreProperties>
</file>