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2D3B0F">
        <w:rPr>
          <w:rFonts w:ascii="Roboto" w:eastAsia="Times New Roman" w:hAnsi="Roboto" w:cs="Times New Roman"/>
          <w:color w:val="2B2B2B"/>
          <w:sz w:val="36"/>
          <w:szCs w:val="36"/>
        </w:rPr>
        <w:t>English Core Class 12 Syllabus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D3B0F">
        <w:rPr>
          <w:rFonts w:ascii="Roboto" w:eastAsia="Times New Roman" w:hAnsi="Roboto" w:cs="Times New Roman"/>
          <w:color w:val="2B2B2B"/>
          <w:sz w:val="27"/>
          <w:szCs w:val="27"/>
        </w:rPr>
        <w:t>Exam 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95"/>
        <w:gridCol w:w="1593"/>
      </w:tblGrid>
      <w:tr w:rsidR="002D3B0F" w:rsidRPr="002D3B0F" w:rsidTr="002D3B0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Area of Learning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2D3B0F" w:rsidRPr="002D3B0F" w:rsidTr="002D3B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Reading Comprehension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3B0F" w:rsidRPr="002D3B0F" w:rsidTr="002D3B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Writing Skills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3B0F" w:rsidRPr="002D3B0F" w:rsidTr="002D3B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&amp; Long Reading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40 </w:t>
            </w:r>
          </w:p>
        </w:tc>
      </w:tr>
      <w:tr w:rsidR="002D3B0F" w:rsidRPr="002D3B0F" w:rsidTr="002D3B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B0F" w:rsidRPr="002D3B0F" w:rsidRDefault="002D3B0F" w:rsidP="002D3B0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0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D3B0F">
        <w:rPr>
          <w:rFonts w:ascii="Roboto" w:eastAsia="Times New Roman" w:hAnsi="Roboto" w:cs="Times New Roman"/>
          <w:color w:val="2B2B2B"/>
          <w:sz w:val="27"/>
          <w:szCs w:val="27"/>
        </w:rPr>
        <w:t>Section A: Reading Comprehension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Reading Unseen Passages and Note making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Two unseen passages with a variety of </w:t>
      </w: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very short answer / short answer or MCQ type questions</w:t>
      </w: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 to test comprehension, interpretation and inference. Vocabulary such as word formation and inference of meaning will also be tested. 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The total length of the two passages will be between 1100 - 1200 words. The passage will include two of the following:</w:t>
      </w:r>
    </w:p>
    <w:p w:rsidR="002D3B0F" w:rsidRPr="002D3B0F" w:rsidRDefault="002D3B0F" w:rsidP="002D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Factual passages, e.g., instructions, descriptions, reports.</w:t>
      </w:r>
    </w:p>
    <w:p w:rsidR="002D3B0F" w:rsidRPr="002D3B0F" w:rsidRDefault="002D3B0F" w:rsidP="002D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Descriptive passages involving opinion, e.g., argumentative, persuasive or interpretative text. </w:t>
      </w:r>
    </w:p>
    <w:p w:rsidR="002D3B0F" w:rsidRPr="002D3B0F" w:rsidRDefault="002D3B0F" w:rsidP="002D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Literary passages, e.g., extract from fiction, drama, poetry, essay or biography. A poem could be of 28-35 lines. 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The passages can be literary, factual or discursive to test comprehensions. The length of one passage should be  between 600-700 words.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A third passage of 400-500 words for note-making and abstraction.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D3B0F">
        <w:rPr>
          <w:rFonts w:ascii="Roboto" w:eastAsia="Times New Roman" w:hAnsi="Roboto" w:cs="Times New Roman"/>
          <w:color w:val="2B2B2B"/>
          <w:sz w:val="27"/>
          <w:szCs w:val="27"/>
        </w:rPr>
        <w:t>Section B: Writing Skills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Short Answer Questions</w:t>
      </w: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, e.g., advertisement and notices, designing or drafting posters, writing formal and informal invitations and replies.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Long Answer Questions</w:t>
      </w: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: Letters based on verbal / visual input.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Letter types include</w:t>
      </w:r>
    </w:p>
    <w:p w:rsidR="002D3B0F" w:rsidRPr="002D3B0F" w:rsidRDefault="002D3B0F" w:rsidP="002D3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Business or official letters (for making enquiries, registering complaints, asking for and giving information, placing orders and sending replies) </w:t>
      </w:r>
    </w:p>
    <w:p w:rsidR="002D3B0F" w:rsidRPr="002D3B0F" w:rsidRDefault="002D3B0F" w:rsidP="002D3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Letters to the editor (giving suggestions or opinion on issues of public interest</w:t>
      </w:r>
    </w:p>
    <w:p w:rsidR="002D3B0F" w:rsidRPr="002D3B0F" w:rsidRDefault="002D3B0F" w:rsidP="002D3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Application for a job 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Very Long Answer Questions:</w:t>
      </w: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 Two compositions based on visual and/or verbal Input may be descriptive or argumentative in nature such as an article, a debate or a speech.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D3B0F">
        <w:rPr>
          <w:rFonts w:ascii="Roboto" w:eastAsia="Times New Roman" w:hAnsi="Roboto" w:cs="Times New Roman"/>
          <w:color w:val="2B2B2B"/>
          <w:sz w:val="27"/>
          <w:szCs w:val="27"/>
        </w:rPr>
        <w:t>Section C: Literature and Long Reading Text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Flamingo and Vistas</w:t>
      </w:r>
    </w:p>
    <w:p w:rsidR="002D3B0F" w:rsidRPr="002D3B0F" w:rsidRDefault="002D3B0F" w:rsidP="002D3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Very Short Answer Questions - Based on an extract from poetry to test comprehension and appreciation.</w:t>
      </w:r>
    </w:p>
    <w:p w:rsidR="002D3B0F" w:rsidRPr="002D3B0F" w:rsidRDefault="002D3B0F" w:rsidP="002D3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Short Answer Questions - Based on prose / drama / poetry from both the texts. </w:t>
      </w:r>
    </w:p>
    <w:p w:rsidR="002D3B0F" w:rsidRPr="002D3B0F" w:rsidRDefault="002D3B0F" w:rsidP="002D3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Long Answer Question - Based on texts to test global comprehension and extrapolation beyond the texts to bring out the key messages and values.</w:t>
      </w:r>
    </w:p>
    <w:p w:rsidR="002D3B0F" w:rsidRPr="002D3B0F" w:rsidRDefault="002D3B0F" w:rsidP="002D3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Long Answer Question - Based on texts to test global comprehension along with analysis and extrapolation. </w:t>
      </w:r>
    </w:p>
    <w:p w:rsidR="002D3B0F" w:rsidRPr="002D3B0F" w:rsidRDefault="002D3B0F" w:rsidP="002D3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Long Answer Question - Based on theme, plot and incidents from the prescribed novels. </w:t>
      </w:r>
    </w:p>
    <w:p w:rsidR="002D3B0F" w:rsidRPr="002D3B0F" w:rsidRDefault="002D3B0F" w:rsidP="002D3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Long Answer Question - Based on understanding appreciation, analysis and interpretation of the character sketch.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D3B0F">
        <w:rPr>
          <w:rFonts w:ascii="Roboto" w:eastAsia="Times New Roman" w:hAnsi="Roboto" w:cs="Times New Roman"/>
          <w:color w:val="2B2B2B"/>
          <w:sz w:val="27"/>
          <w:szCs w:val="27"/>
        </w:rPr>
        <w:t>Prescribed Books</w:t>
      </w:r>
    </w:p>
    <w:p w:rsidR="002D3B0F" w:rsidRPr="002D3B0F" w:rsidRDefault="002D3B0F" w:rsidP="002D3B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Flamingo: English Reader published by NCERT</w:t>
      </w:r>
    </w:p>
    <w:p w:rsidR="002D3B0F" w:rsidRPr="002D3B0F" w:rsidRDefault="002D3B0F" w:rsidP="002D3B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Vistas: Supplementary Reader published by NCERT 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Lessons Deleted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Flamingo - 1. Poets and Pancakes; 2. The Interview; 3. A Road Side Stand (Poetry)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Vistas - 4. The Third Level; 5. Journey to the End of the Earth</w:t>
      </w:r>
    </w:p>
    <w:p w:rsidR="002D3B0F" w:rsidRPr="002D3B0F" w:rsidRDefault="002D3B0F" w:rsidP="002D3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D3B0F">
        <w:rPr>
          <w:rFonts w:ascii="Roboto" w:eastAsia="Times New Roman" w:hAnsi="Roboto" w:cs="Times New Roman"/>
          <w:color w:val="2B2B2B"/>
          <w:sz w:val="27"/>
          <w:szCs w:val="27"/>
        </w:rPr>
        <w:t>Extended Reading Text: (either one)</w:t>
      </w:r>
    </w:p>
    <w:p w:rsidR="002D3B0F" w:rsidRPr="002D3B0F" w:rsidRDefault="002D3B0F" w:rsidP="002D3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The Invisible Man</w:t>
      </w: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 by H.G. Wells</w:t>
      </w:r>
    </w:p>
    <w:p w:rsidR="002D3B0F" w:rsidRPr="002D3B0F" w:rsidRDefault="002D3B0F" w:rsidP="002D3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D3B0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Silas Marner</w:t>
      </w:r>
      <w:r w:rsidRPr="002D3B0F">
        <w:rPr>
          <w:rFonts w:ascii="Roboto" w:eastAsia="Times New Roman" w:hAnsi="Roboto" w:cs="Times New Roman"/>
          <w:color w:val="444444"/>
          <w:sz w:val="24"/>
          <w:szCs w:val="24"/>
        </w:rPr>
        <w:t> by George Eliot</w:t>
      </w:r>
    </w:p>
    <w:p w:rsidR="000E4EAA" w:rsidRDefault="000E4EAA">
      <w:bookmarkStart w:id="0" w:name="_GoBack"/>
      <w:bookmarkEnd w:id="0"/>
    </w:p>
    <w:sectPr w:rsidR="000E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D46EE"/>
    <w:multiLevelType w:val="multilevel"/>
    <w:tmpl w:val="C31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1356F"/>
    <w:multiLevelType w:val="multilevel"/>
    <w:tmpl w:val="4AA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B87AEB"/>
    <w:multiLevelType w:val="multilevel"/>
    <w:tmpl w:val="C5FC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553D61"/>
    <w:multiLevelType w:val="multilevel"/>
    <w:tmpl w:val="E768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A714C3"/>
    <w:multiLevelType w:val="multilevel"/>
    <w:tmpl w:val="3DCC0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0F"/>
    <w:rsid w:val="000E4EAA"/>
    <w:rsid w:val="002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3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3B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3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3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3B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3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2018-08-02T08:01:00Z</dcterms:created>
  <dcterms:modified xsi:type="dcterms:W3CDTF">2018-08-02T08:02:00Z</dcterms:modified>
</cp:coreProperties>
</file>