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9B5" w:rsidRPr="00AD09B5" w:rsidRDefault="00AD09B5" w:rsidP="00AD09B5">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AD09B5">
        <w:rPr>
          <w:rFonts w:ascii="Roboto" w:eastAsia="Times New Roman" w:hAnsi="Roboto" w:cs="Times New Roman"/>
          <w:color w:val="2B2B2B"/>
          <w:sz w:val="36"/>
          <w:szCs w:val="36"/>
        </w:rPr>
        <w:t>English Elective Class 12 Syllabus</w:t>
      </w:r>
    </w:p>
    <w:p w:rsidR="00AD09B5" w:rsidRPr="00AD09B5" w:rsidRDefault="00AD09B5" w:rsidP="00AD09B5">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AD09B5">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8"/>
        <w:gridCol w:w="5547"/>
        <w:gridCol w:w="1617"/>
      </w:tblGrid>
      <w:tr w:rsidR="00AD09B5" w:rsidRPr="00AD09B5" w:rsidTr="00AD09B5">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b/>
                <w:bCs/>
                <w:color w:val="2B2B2B"/>
                <w:sz w:val="24"/>
                <w:szCs w:val="24"/>
              </w:rPr>
              <w:t>Section</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b/>
                <w:bCs/>
                <w:color w:val="2B2B2B"/>
                <w:sz w:val="24"/>
                <w:szCs w:val="24"/>
              </w:rPr>
              <w:t>Unit</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b/>
                <w:bCs/>
                <w:color w:val="2B2B2B"/>
                <w:sz w:val="24"/>
                <w:szCs w:val="24"/>
              </w:rPr>
              <w:t>Marks</w:t>
            </w:r>
          </w:p>
        </w:tc>
      </w:tr>
      <w:tr w:rsidR="00AD09B5" w:rsidRPr="00AD09B5" w:rsidTr="00AD09B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sz w:val="24"/>
                <w:szCs w:val="24"/>
              </w:rPr>
              <w:t>A</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sz w:val="24"/>
                <w:szCs w:val="24"/>
              </w:rPr>
              <w:t>Reading Skills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sz w:val="24"/>
                <w:szCs w:val="24"/>
              </w:rPr>
              <w:t>20</w:t>
            </w:r>
          </w:p>
        </w:tc>
      </w:tr>
      <w:tr w:rsidR="00AD09B5" w:rsidRPr="00AD09B5" w:rsidTr="00AD09B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sz w:val="24"/>
                <w:szCs w:val="24"/>
              </w:rPr>
              <w:t>Writing Skills and Grammar</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sz w:val="24"/>
                <w:szCs w:val="24"/>
              </w:rPr>
              <w:t>40</w:t>
            </w:r>
          </w:p>
        </w:tc>
      </w:tr>
      <w:tr w:rsidR="00AD09B5" w:rsidRPr="00AD09B5" w:rsidTr="00AD09B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sz w:val="24"/>
                <w:szCs w:val="24"/>
              </w:rPr>
              <w:t>C</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sz w:val="24"/>
                <w:szCs w:val="24"/>
              </w:rPr>
              <w:t>Literary Texts &amp; Long Reading</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sz w:val="24"/>
                <w:szCs w:val="24"/>
              </w:rPr>
              <w:t>40</w:t>
            </w:r>
          </w:p>
        </w:tc>
      </w:tr>
      <w:tr w:rsidR="00AD09B5" w:rsidRPr="00AD09B5" w:rsidTr="00AD09B5">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D09B5" w:rsidRPr="00AD09B5" w:rsidRDefault="00AD09B5" w:rsidP="00AD09B5">
            <w:pPr>
              <w:spacing w:after="300" w:line="300" w:lineRule="atLeast"/>
              <w:rPr>
                <w:rFonts w:ascii="Times New Roman" w:eastAsia="Times New Roman" w:hAnsi="Times New Roman" w:cs="Times New Roman"/>
                <w:sz w:val="24"/>
                <w:szCs w:val="24"/>
              </w:rPr>
            </w:pPr>
            <w:r w:rsidRPr="00AD09B5">
              <w:rPr>
                <w:rFonts w:ascii="Times New Roman" w:eastAsia="Times New Roman" w:hAnsi="Times New Roman" w:cs="Times New Roman"/>
                <w:b/>
                <w:bCs/>
                <w:color w:val="2B2B2B"/>
                <w:sz w:val="24"/>
                <w:szCs w:val="24"/>
              </w:rPr>
              <w:t>100</w:t>
            </w:r>
          </w:p>
        </w:tc>
      </w:tr>
    </w:tbl>
    <w:p w:rsidR="00AD09B5" w:rsidRPr="00AD09B5" w:rsidRDefault="00AD09B5" w:rsidP="00AD09B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AD09B5">
        <w:rPr>
          <w:rFonts w:ascii="Roboto" w:eastAsia="Times New Roman" w:hAnsi="Roboto" w:cs="Times New Roman"/>
          <w:color w:val="2B2B2B"/>
          <w:sz w:val="27"/>
          <w:szCs w:val="27"/>
        </w:rPr>
        <w:t>Section A: Reading Skills</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b/>
          <w:bCs/>
          <w:color w:val="2B2B2B"/>
          <w:sz w:val="24"/>
          <w:szCs w:val="24"/>
        </w:rPr>
        <w:t>Very short answer / Short answer and MCQ type questions:</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Two unseen passages (including poems) with a variety of questions including 04 marks for vocabulary such as word formation and inferring meaning. The total range of the two passages including a poem or a stanza, should be around 1000-1100 words to assess comprehension, analysis, inference, evaluation and literary appreciation.</w:t>
      </w:r>
    </w:p>
    <w:p w:rsidR="00AD09B5" w:rsidRPr="00AD09B5" w:rsidRDefault="00AD09B5" w:rsidP="00AD09B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550-600 words in length (for note-making and summarising)</w:t>
      </w:r>
    </w:p>
    <w:p w:rsidR="00AD09B5" w:rsidRPr="00AD09B5" w:rsidRDefault="00AD09B5" w:rsidP="00AD09B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450-500 words in length (to test comprehension)</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The passage could be of any one of the following types:</w:t>
      </w:r>
    </w:p>
    <w:p w:rsidR="00AD09B5" w:rsidRPr="00AD09B5" w:rsidRDefault="00AD09B5" w:rsidP="00AD09B5">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Factual passages, e.g., illustrations, description, reports</w:t>
      </w:r>
    </w:p>
    <w:p w:rsidR="00AD09B5" w:rsidRPr="00AD09B5" w:rsidRDefault="00AD09B5" w:rsidP="00AD09B5">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Discursive passages involving opinion, e.g., argumentative, persuasive</w:t>
      </w:r>
    </w:p>
    <w:p w:rsidR="00AD09B5" w:rsidRPr="00AD09B5" w:rsidRDefault="00AD09B5" w:rsidP="00AD09B5">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Literary passages, e.g., poems, extracts from fiction, biography, autobiography, travelogue, etc. In the case of a poem, the text may be shorter than the prescribed word limit.</w:t>
      </w:r>
    </w:p>
    <w:p w:rsidR="00AD09B5" w:rsidRPr="00AD09B5" w:rsidRDefault="00AD09B5" w:rsidP="00AD09B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AD09B5">
        <w:rPr>
          <w:rFonts w:ascii="Roboto" w:eastAsia="Times New Roman" w:hAnsi="Roboto" w:cs="Times New Roman"/>
          <w:color w:val="2B2B2B"/>
          <w:sz w:val="27"/>
          <w:szCs w:val="27"/>
        </w:rPr>
        <w:t>Section B: Writing Skills and Grammar</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b/>
          <w:bCs/>
          <w:color w:val="2B2B2B"/>
          <w:sz w:val="24"/>
          <w:szCs w:val="24"/>
        </w:rPr>
        <w:t>Short Answer Question:</w:t>
      </w:r>
      <w:r w:rsidRPr="00AD09B5">
        <w:rPr>
          <w:rFonts w:ascii="Roboto" w:eastAsia="Times New Roman" w:hAnsi="Roboto" w:cs="Times New Roman"/>
          <w:color w:val="444444"/>
          <w:sz w:val="24"/>
          <w:szCs w:val="24"/>
        </w:rPr>
        <w:t> Notices, advertisements, factual description of people, places and objects, drafting posters, drafting, accepting and declining invitations.</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b/>
          <w:bCs/>
          <w:color w:val="2B2B2B"/>
          <w:sz w:val="24"/>
          <w:szCs w:val="24"/>
        </w:rPr>
        <w:lastRenderedPageBreak/>
        <w:t>Long Answer Question:</w:t>
      </w:r>
      <w:r w:rsidRPr="00AD09B5">
        <w:rPr>
          <w:rFonts w:ascii="Roboto" w:eastAsia="Times New Roman" w:hAnsi="Roboto" w:cs="Times New Roman"/>
          <w:color w:val="444444"/>
          <w:sz w:val="24"/>
          <w:szCs w:val="24"/>
        </w:rPr>
        <w:t> Letter of any of the following types based on a verbal or visual input:  </w:t>
      </w:r>
    </w:p>
    <w:p w:rsidR="00AD09B5" w:rsidRPr="00AD09B5" w:rsidRDefault="00AD09B5" w:rsidP="00AD09B5">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a) Official letters for making inquiries, suggesting changes - registering and responding to complaints, asking for and giving information, placing orders and sending replies.</w:t>
      </w:r>
    </w:p>
    <w:p w:rsidR="00AD09B5" w:rsidRPr="00AD09B5" w:rsidRDefault="00AD09B5" w:rsidP="00AD09B5">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b) Letters to the editor on various social, national and international issues.</w:t>
      </w:r>
    </w:p>
    <w:p w:rsidR="00AD09B5" w:rsidRPr="00AD09B5" w:rsidRDefault="00AD09B5" w:rsidP="00AD09B5">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c) Application for a job including CV (Curriculum Vitae) / Resumé.</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b/>
          <w:bCs/>
          <w:color w:val="2B2B2B"/>
          <w:sz w:val="24"/>
          <w:szCs w:val="24"/>
        </w:rPr>
        <w:t>Very Long Answer Question:</w:t>
      </w:r>
      <w:r w:rsidRPr="00AD09B5">
        <w:rPr>
          <w:rFonts w:ascii="Roboto" w:eastAsia="Times New Roman" w:hAnsi="Roboto" w:cs="Times New Roman"/>
          <w:color w:val="444444"/>
          <w:sz w:val="24"/>
          <w:szCs w:val="24"/>
        </w:rPr>
        <w:t> Sustained writing task such as writing a speech, an article for a magazine or a report based on verbal / visual input.</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b/>
          <w:bCs/>
          <w:color w:val="2B2B2B"/>
          <w:sz w:val="24"/>
          <w:szCs w:val="24"/>
        </w:rPr>
        <w:t>Grammar</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A variety of questions, as listed below may be asked, involving the application of grammar items in context (i.e., not in isolated sentences). The grammar syllabus will be sampled each year. Though only modals, determiners, voice and tense forms have been dealt with in class XI, however, other grammar items such as prepositions, verb forms, connectors which have been learnt earlier would also be included.</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Very Short Questions and Multiple Choice Questions</w:t>
      </w:r>
    </w:p>
    <w:p w:rsidR="00AD09B5" w:rsidRPr="00AD09B5" w:rsidRDefault="00AD09B5" w:rsidP="00AD09B5">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Reordering of words and sentences</w:t>
      </w:r>
    </w:p>
    <w:p w:rsidR="00AD09B5" w:rsidRPr="00AD09B5" w:rsidRDefault="00AD09B5" w:rsidP="00AD09B5">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Composing a dialogue based on a given input</w:t>
      </w:r>
    </w:p>
    <w:p w:rsidR="00AD09B5" w:rsidRPr="00AD09B5" w:rsidRDefault="00AD09B5" w:rsidP="00AD09B5">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Error correction in sentences</w:t>
      </w:r>
    </w:p>
    <w:p w:rsidR="00AD09B5" w:rsidRPr="00AD09B5" w:rsidRDefault="00AD09B5" w:rsidP="00AD09B5">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Drafting questions / questionnaires based on given input</w:t>
      </w:r>
    </w:p>
    <w:p w:rsidR="00AD09B5" w:rsidRPr="00AD09B5" w:rsidRDefault="00AD09B5" w:rsidP="00AD09B5">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AD09B5">
        <w:rPr>
          <w:rFonts w:ascii="Roboto" w:eastAsia="Times New Roman" w:hAnsi="Roboto" w:cs="Times New Roman"/>
          <w:color w:val="2B2B2B"/>
          <w:sz w:val="27"/>
          <w:szCs w:val="27"/>
        </w:rPr>
        <w:t>Section C: Literature: Prescribed Books and Long Reading Text (Novel)</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Questions to test comprehension at different levels and of different kinds - local, global, interpretative, inferential, evaluative and extrapolatory.</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b/>
          <w:bCs/>
          <w:color w:val="2B2B2B"/>
          <w:sz w:val="24"/>
          <w:szCs w:val="24"/>
        </w:rPr>
        <w:t>Very Short and Short Answer Questions:</w:t>
      </w:r>
      <w:r w:rsidRPr="00AD09B5">
        <w:rPr>
          <w:rFonts w:ascii="Roboto" w:eastAsia="Times New Roman" w:hAnsi="Roboto" w:cs="Times New Roman"/>
          <w:color w:val="444444"/>
          <w:sz w:val="24"/>
          <w:szCs w:val="24"/>
        </w:rPr>
        <w:t> Two based on out of three extracts from different poems to test theme, setting and literary devices.</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b/>
          <w:bCs/>
          <w:color w:val="2B2B2B"/>
          <w:sz w:val="24"/>
          <w:szCs w:val="24"/>
        </w:rPr>
        <w:t>Short Answer Questions:</w:t>
      </w:r>
      <w:r w:rsidRPr="00AD09B5">
        <w:rPr>
          <w:rFonts w:ascii="Roboto" w:eastAsia="Times New Roman" w:hAnsi="Roboto" w:cs="Times New Roman"/>
          <w:color w:val="444444"/>
          <w:sz w:val="24"/>
          <w:szCs w:val="24"/>
        </w:rPr>
        <w:t> Based on different prose / drama / poetry / pieces from the Literature Reader; to test local and global comprehension of ideas and languages used in the text.</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b/>
          <w:bCs/>
          <w:color w:val="2B2B2B"/>
          <w:sz w:val="24"/>
          <w:szCs w:val="24"/>
        </w:rPr>
        <w:t>Long Answer Question:</w:t>
      </w:r>
      <w:r w:rsidRPr="00AD09B5">
        <w:rPr>
          <w:rFonts w:ascii="Roboto" w:eastAsia="Times New Roman" w:hAnsi="Roboto" w:cs="Times New Roman"/>
          <w:color w:val="444444"/>
          <w:sz w:val="24"/>
          <w:szCs w:val="24"/>
        </w:rPr>
        <w:t> Extended questions based on one of the prose texts or play in the Literature Reader to test global comprehension and for extrapolation beyond the text.</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b/>
          <w:bCs/>
          <w:color w:val="2B2B2B"/>
          <w:sz w:val="24"/>
          <w:szCs w:val="24"/>
        </w:rPr>
        <w:t>Long Answer Questions:</w:t>
      </w:r>
      <w:r w:rsidRPr="00AD09B5">
        <w:rPr>
          <w:rFonts w:ascii="Roboto" w:eastAsia="Times New Roman" w:hAnsi="Roboto" w:cs="Times New Roman"/>
          <w:color w:val="444444"/>
          <w:sz w:val="24"/>
          <w:szCs w:val="24"/>
        </w:rPr>
        <w:t> To test understanding, appreciation, analysis, inference in a plot and writing a character sketch.</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Note: Values based questions for 4 marks may be asked in Sections - B or C</w:t>
      </w:r>
    </w:p>
    <w:p w:rsidR="00AD09B5" w:rsidRPr="00AD09B5" w:rsidRDefault="00AD09B5" w:rsidP="00AD09B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AD09B5">
        <w:rPr>
          <w:rFonts w:ascii="Roboto" w:eastAsia="Times New Roman" w:hAnsi="Roboto" w:cs="Times New Roman"/>
          <w:color w:val="2B2B2B"/>
          <w:sz w:val="27"/>
          <w:szCs w:val="27"/>
        </w:rPr>
        <w:t>Prescribed Books</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lastRenderedPageBreak/>
        <w:t>1. Language Skills book - Class XII English Elective CBSE published by Central Board of Secondary Education, Delhi. </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2. Literature Reader - Class XII English Elective CBSEpublished by Central Board of Secondary Education, Delhi. </w:t>
      </w:r>
    </w:p>
    <w:p w:rsidR="00AD09B5" w:rsidRPr="00AD09B5" w:rsidRDefault="00AD09B5" w:rsidP="00AD09B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3. Extended Reading Text (either one)</w:t>
      </w:r>
    </w:p>
    <w:p w:rsidR="00AD09B5" w:rsidRPr="00AD09B5" w:rsidRDefault="00AD09B5" w:rsidP="00AD09B5">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The Invisible Man (unabridged) by H.G. Wells</w:t>
      </w:r>
    </w:p>
    <w:p w:rsidR="00AD09B5" w:rsidRPr="00AD09B5" w:rsidRDefault="00AD09B5" w:rsidP="00AD09B5">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D09B5">
        <w:rPr>
          <w:rFonts w:ascii="Roboto" w:eastAsia="Times New Roman" w:hAnsi="Roboto" w:cs="Times New Roman"/>
          <w:color w:val="444444"/>
          <w:sz w:val="24"/>
          <w:szCs w:val="24"/>
        </w:rPr>
        <w:t>Silas Marner (unabridged) by George Eliot</w:t>
      </w:r>
    </w:p>
    <w:p w:rsidR="001D18FD" w:rsidRDefault="001D18FD">
      <w:bookmarkStart w:id="0" w:name="_GoBack"/>
      <w:bookmarkEnd w:id="0"/>
    </w:p>
    <w:sectPr w:rsidR="001D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F685F"/>
    <w:multiLevelType w:val="multilevel"/>
    <w:tmpl w:val="9C76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F53E97"/>
    <w:multiLevelType w:val="multilevel"/>
    <w:tmpl w:val="E8C20FE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39CA4A8A"/>
    <w:multiLevelType w:val="multilevel"/>
    <w:tmpl w:val="AF6C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6A38C1"/>
    <w:multiLevelType w:val="multilevel"/>
    <w:tmpl w:val="E24E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1C55E4"/>
    <w:multiLevelType w:val="multilevel"/>
    <w:tmpl w:val="BA7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9B5"/>
    <w:rsid w:val="001D18FD"/>
    <w:rsid w:val="00AD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09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09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9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09B5"/>
    <w:rPr>
      <w:rFonts w:ascii="Times New Roman" w:eastAsia="Times New Roman" w:hAnsi="Times New Roman" w:cs="Times New Roman"/>
      <w:b/>
      <w:bCs/>
      <w:sz w:val="27"/>
      <w:szCs w:val="27"/>
    </w:rPr>
  </w:style>
  <w:style w:type="character" w:styleId="Strong">
    <w:name w:val="Strong"/>
    <w:basedOn w:val="DefaultParagraphFont"/>
    <w:uiPriority w:val="22"/>
    <w:qFormat/>
    <w:rsid w:val="00AD09B5"/>
    <w:rPr>
      <w:b/>
      <w:bCs/>
    </w:rPr>
  </w:style>
  <w:style w:type="paragraph" w:styleId="NormalWeb">
    <w:name w:val="Normal (Web)"/>
    <w:basedOn w:val="Normal"/>
    <w:uiPriority w:val="99"/>
    <w:semiHidden/>
    <w:unhideWhenUsed/>
    <w:rsid w:val="00AD09B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09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09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9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09B5"/>
    <w:rPr>
      <w:rFonts w:ascii="Times New Roman" w:eastAsia="Times New Roman" w:hAnsi="Times New Roman" w:cs="Times New Roman"/>
      <w:b/>
      <w:bCs/>
      <w:sz w:val="27"/>
      <w:szCs w:val="27"/>
    </w:rPr>
  </w:style>
  <w:style w:type="character" w:styleId="Strong">
    <w:name w:val="Strong"/>
    <w:basedOn w:val="DefaultParagraphFont"/>
    <w:uiPriority w:val="22"/>
    <w:qFormat/>
    <w:rsid w:val="00AD09B5"/>
    <w:rPr>
      <w:b/>
      <w:bCs/>
    </w:rPr>
  </w:style>
  <w:style w:type="paragraph" w:styleId="NormalWeb">
    <w:name w:val="Normal (Web)"/>
    <w:basedOn w:val="Normal"/>
    <w:uiPriority w:val="99"/>
    <w:semiHidden/>
    <w:unhideWhenUsed/>
    <w:rsid w:val="00AD09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578942">
      <w:bodyDiv w:val="1"/>
      <w:marLeft w:val="0"/>
      <w:marRight w:val="0"/>
      <w:marTop w:val="0"/>
      <w:marBottom w:val="0"/>
      <w:divBdr>
        <w:top w:val="none" w:sz="0" w:space="0" w:color="auto"/>
        <w:left w:val="none" w:sz="0" w:space="0" w:color="auto"/>
        <w:bottom w:val="none" w:sz="0" w:space="0" w:color="auto"/>
        <w:right w:val="none" w:sz="0" w:space="0" w:color="auto"/>
      </w:divBdr>
      <w:divsChild>
        <w:div w:id="465510521">
          <w:marLeft w:val="0"/>
          <w:marRight w:val="0"/>
          <w:marTop w:val="0"/>
          <w:marBottom w:val="0"/>
          <w:divBdr>
            <w:top w:val="none" w:sz="0" w:space="0" w:color="auto"/>
            <w:left w:val="none" w:sz="0" w:space="0" w:color="auto"/>
            <w:bottom w:val="none" w:sz="0" w:space="0" w:color="auto"/>
            <w:right w:val="none" w:sz="0" w:space="0" w:color="auto"/>
          </w:divBdr>
        </w:div>
        <w:div w:id="379013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2018-08-02T08:02:00Z</dcterms:created>
  <dcterms:modified xsi:type="dcterms:W3CDTF">2018-08-02T08:02:00Z</dcterms:modified>
</cp:coreProperties>
</file>