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системой с помощью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3.1 Формат команды</w:t>
      </w:r>
    </w:p>
    <w:p>
      <w:pPr>
        <w:pStyle w:val="BodyText"/>
      </w:pPr>
      <w:r>
        <w:t xml:space="preserve">Командой в операционной системе называется записанный по специальным</w:t>
      </w:r>
      <w:r>
        <w:t xml:space="preserve"> </w:t>
      </w:r>
      <w:r>
        <w:t xml:space="preserve">правилам текст (возможно с аргументами), представляющий собой указание</w:t>
      </w:r>
      <w:r>
        <w:t xml:space="preserve"> </w:t>
      </w:r>
      <w:r>
        <w:t xml:space="preserve">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</w:t>
      </w:r>
      <w:r>
        <w:t xml:space="preserve"> </w:t>
      </w:r>
      <w:r>
        <w:t xml:space="preserve">опции, конкретизирующие действие. Общий формат команд можно представить</w:t>
      </w:r>
      <w:r>
        <w:t xml:space="preserve"> </w:t>
      </w:r>
      <w:r>
        <w:t xml:space="preserve">следующим образом:</w:t>
      </w:r>
    </w:p>
    <w:p>
      <w:pPr>
        <w:pStyle w:val="BodyText"/>
      </w:pPr>
      <w:r>
        <w:t xml:space="preserve">3.2 Команда man.</w:t>
      </w:r>
    </w:p>
    <w:p>
      <w:pPr>
        <w:pStyle w:val="BodyText"/>
      </w:pPr>
      <w:r>
        <w:t xml:space="preserve">Команда man используется для просмотра (оперативная помощь) в диалоговом</w:t>
      </w:r>
      <w:r>
        <w:t xml:space="preserve"> </w:t>
      </w:r>
      <w:r>
        <w:t xml:space="preserve">режиме руководства (manual) по основным командам операционной системы</w:t>
      </w:r>
      <w:r>
        <w:t xml:space="preserve"> </w:t>
      </w:r>
      <w:r>
        <w:t xml:space="preserve">типа Linux. 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3.3 Команда cd.</w:t>
      </w:r>
    </w:p>
    <w:p>
      <w:pPr>
        <w:pStyle w:val="BodyText"/>
      </w:pPr>
      <w:r>
        <w:t xml:space="preserve">Команда cd используется для перемещения по файловой системе операци-</w:t>
      </w:r>
      <w:r>
        <w:t xml:space="preserve"> </w:t>
      </w:r>
      <w:r>
        <w:t xml:space="preserve">онной системы типа Linux. Файловая система ОС типа Linux — иерархическая</w:t>
      </w:r>
      <w:r>
        <w:t xml:space="preserve"> </w:t>
      </w:r>
      <w:r>
        <w:t xml:space="preserve">система каталогов, подкаталогов и файлов, которые обычно организованы и</w:t>
      </w:r>
      <w:r>
        <w:t xml:space="preserve"> </w:t>
      </w:r>
      <w:r>
        <w:t xml:space="preserve">сгруппированы по функциональному признаку. Самый верхний каталог в иерар-</w:t>
      </w:r>
      <w:r>
        <w:t xml:space="preserve"> </w:t>
      </w:r>
      <w:r>
        <w:t xml:space="preserve">хии называется корневым и обозначается символом /. Корневой каталог содержит</w:t>
      </w:r>
      <w:r>
        <w:t xml:space="preserve"> </w:t>
      </w:r>
      <w:r>
        <w:t xml:space="preserve">системные файлы и другие каталоги. Формат команды:</w:t>
      </w:r>
      <w:r>
        <w:t xml:space="preserve"> </w:t>
      </w:r>
      <w:r>
        <w:t xml:space="preserve">cd [путь_к_каталогу]</w:t>
      </w:r>
    </w:p>
    <w:p>
      <w:pPr>
        <w:pStyle w:val="BodyText"/>
      </w:pPr>
      <w:r>
        <w:t xml:space="preserve">3.4 Команда pwd.</w:t>
      </w:r>
    </w:p>
    <w:p>
      <w:pPr>
        <w:pStyle w:val="BodyText"/>
      </w:pPr>
      <w:r>
        <w:t xml:space="preserve">Для определения абсолютного пути к текущему каталогу используется команда</w:t>
      </w:r>
      <w:r>
        <w:t xml:space="preserve"> </w:t>
      </w:r>
      <w:r>
        <w:t xml:space="preserve">pwd (print working directory).</w:t>
      </w:r>
    </w:p>
    <w:p>
      <w:pPr>
        <w:pStyle w:val="BodyText"/>
      </w:pPr>
      <w:r>
        <w:t xml:space="preserve">3.5 Команда ls.</w:t>
      </w:r>
    </w:p>
    <w:p>
      <w:pPr>
        <w:pStyle w:val="BodyText"/>
      </w:pPr>
      <w:r>
        <w:t xml:space="preserve">Команда ls используется для просмотра содержимого каталога. Формат коман-</w:t>
      </w:r>
      <w:r>
        <w:t xml:space="preserve"> </w:t>
      </w:r>
      <w:r>
        <w:t xml:space="preserve">ды:</w:t>
      </w:r>
      <w:r>
        <w:t xml:space="preserve"> </w:t>
      </w:r>
      <w:r>
        <w:t xml:space="preserve">ls [-опции] [путь]</w:t>
      </w:r>
      <w:r>
        <w:t xml:space="preserve"> </w:t>
      </w:r>
      <w:r>
        <w:t xml:space="preserve">Некоторые файлы в операционной системе скрыты от просмотра и обычно</w:t>
      </w:r>
      <w:r>
        <w:t xml:space="preserve"> </w:t>
      </w:r>
      <w:r>
        <w:t xml:space="preserve">используются для настройки рабочей среды. Имена таких файлов начинаются с</w:t>
      </w:r>
      <w:r>
        <w:t xml:space="preserve"> </w:t>
      </w:r>
      <w:r>
        <w:t xml:space="preserve">точки. Для того, чтобы отобразить имена скрытых файлов, необходимо исполь-</w:t>
      </w:r>
      <w:r>
        <w:t xml:space="preserve"> </w:t>
      </w:r>
      <w:r>
        <w:t xml:space="preserve">зовать команду ls с опцией a:</w:t>
      </w:r>
      <w:r>
        <w:t xml:space="preserve"> </w:t>
      </w:r>
      <w:r>
        <w:t xml:space="preserve">ls -a</w:t>
      </w:r>
      <w:r>
        <w:t xml:space="preserve"> </w:t>
      </w:r>
      <w:r>
        <w:t xml:space="preserve">Можно также получить информацию о типах файлов (каталог, исполняемый</w:t>
      </w:r>
      <w:r>
        <w:t xml:space="preserve"> </w:t>
      </w:r>
      <w:r>
        <w:t xml:space="preserve">файл, ссылка), для чего используется опция F. При использовании этой опции в</w:t>
      </w:r>
      <w:r>
        <w:t xml:space="preserve"> </w:t>
      </w:r>
      <w:r>
        <w:t xml:space="preserve">поле имени выводится символ, который определяет тип файла:</w:t>
      </w:r>
      <w:r>
        <w:t xml:space="preserve"> </w:t>
      </w:r>
      <w:r>
        <w:t xml:space="preserve">ls -F</w:t>
      </w:r>
      <w:r>
        <w:t xml:space="preserve"> </w:t>
      </w:r>
      <w:r>
        <w:t xml:space="preserve">Чтобы вывести на экран подробную информацию о файлах и каталогах, необхо-</w:t>
      </w:r>
      <w:r>
        <w:t xml:space="preserve"> </w:t>
      </w:r>
      <w:r>
        <w:t xml:space="preserve">димо использовать опцию l. При этом о каждом файле и каталоге будет выведена</w:t>
      </w:r>
      <w:r>
        <w:t xml:space="preserve"> </w:t>
      </w:r>
      <w:r>
        <w:t xml:space="preserve">следующая информация: 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pStyle w:val="BodyText"/>
      </w:pPr>
      <w:r>
        <w:t xml:space="preserve">3.6 Команда mkdir.</w:t>
      </w:r>
      <w:r>
        <w:t xml:space="preserve"> </w:t>
      </w:r>
      <w:r>
        <w:t xml:space="preserve">Команда mkdir используется для создания каталогов. Формат команды:</w:t>
      </w:r>
      <w:r>
        <w:t xml:space="preserve"> </w:t>
      </w:r>
      <w:r>
        <w:t xml:space="preserve">mkdir имя_каталога1 [имя_каталога2…]</w:t>
      </w:r>
    </w:p>
    <w:p>
      <w:pPr>
        <w:pStyle w:val="BodyText"/>
      </w:pPr>
      <w:r>
        <w:t xml:space="preserve">3.7 Команда rm.</w:t>
      </w:r>
    </w:p>
    <w:p>
      <w:pPr>
        <w:pStyle w:val="BodyText"/>
      </w:pPr>
      <w:r>
        <w:t xml:space="preserve">Команда rm используется для удаления файлов и/или каталогов. Формат ко-</w:t>
      </w:r>
      <w:r>
        <w:t xml:space="preserve"> </w:t>
      </w:r>
      <w:r>
        <w:t xml:space="preserve">манды:</w:t>
      </w:r>
      <w:r>
        <w:t xml:space="preserve"> </w:t>
      </w:r>
      <w:r>
        <w:t xml:space="preserve">rm [-опции] [файл]</w:t>
      </w:r>
      <w:r>
        <w:t xml:space="preserve"> </w:t>
      </w:r>
      <w:r>
        <w:t xml:space="preserve">Если требуется, чтобы выдавался запрос подтверждения на удаление файла,</w:t>
      </w:r>
      <w:r>
        <w:t xml:space="preserve"> </w:t>
      </w:r>
      <w:r>
        <w:t xml:space="preserve">то необходимо использовать опцию i. Чтобы удалить каталог, содержащий фай-</w:t>
      </w:r>
      <w:r>
        <w:t xml:space="preserve"> </w:t>
      </w:r>
      <w:r>
        <w:t xml:space="preserve">лы, нужно использовать опцию r. Без указания этой опции команда не будет</w:t>
      </w:r>
      <w:r>
        <w:t xml:space="preserve"> </w:t>
      </w:r>
      <w:r>
        <w:t xml:space="preserve">выполняться.</w:t>
      </w:r>
      <w:r>
        <w:t xml:space="preserve"> </w:t>
      </w: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</w:t>
      </w:r>
      <w:r>
        <w:t xml:space="preserve"> </w:t>
      </w:r>
      <w:r>
        <w:t xml:space="preserve">rm -r имя_каталога</w:t>
      </w:r>
    </w:p>
    <w:p>
      <w:pPr>
        <w:pStyle w:val="BodyText"/>
      </w:pPr>
      <w:r>
        <w:t xml:space="preserve">3.8 Команда history.</w:t>
      </w:r>
    </w:p>
    <w:p>
      <w:pPr>
        <w:pStyle w:val="BodyText"/>
      </w:pPr>
      <w:r>
        <w:t xml:space="preserve">Для вывода на экран списка ранее выполненных команд используется команда</w:t>
      </w:r>
      <w:r>
        <w:t xml:space="preserve"> </w:t>
      </w:r>
      <w:r>
        <w:t xml:space="preserve">history. Выводимые на экран команды в списке нумеруются. К любой коман-</w:t>
      </w:r>
      <w:r>
        <w:t xml:space="preserve"> </w:t>
      </w:r>
      <w:r>
        <w:t xml:space="preserve">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имя домашнего каталога.</w:t>
      </w:r>
    </w:p>
    <w:p>
      <w:pPr>
        <w:pStyle w:val="CaptionedFigure"/>
      </w:pPr>
      <w:bookmarkStart w:id="23" w:name="fig:001"/>
      <w:r>
        <w:drawing>
          <wp:inline>
            <wp:extent cx="5334000" cy="1239591"/>
            <wp:effectExtent b="0" l="0" r="0" t="0"/>
            <wp:docPr descr="Имя каталога" title="" id="1" name="Picture"/>
            <a:graphic>
              <a:graphicData uri="http://schemas.openxmlformats.org/drawingml/2006/picture">
                <pic:pic>
                  <pic:nvPicPr>
                    <pic:cNvPr descr="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Имя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/tmp c помощью команды cd.</w:t>
      </w:r>
    </w:p>
    <w:p>
      <w:pPr>
        <w:pStyle w:val="CaptionedFigure"/>
      </w:pPr>
      <w:bookmarkStart w:id="25" w:name="fig:002"/>
      <w:r>
        <w:drawing>
          <wp:inline>
            <wp:extent cx="5334000" cy="1393072"/>
            <wp:effectExtent b="0" l="0" r="0" t="0"/>
            <wp:docPr descr="Каталог tmp" title="" id="1" name="Picture"/>
            <a:graphic>
              <a:graphicData uri="http://schemas.openxmlformats.org/drawingml/2006/picture">
                <pic:pic>
                  <pic:nvPicPr>
                    <pic:cNvPr descr="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Каталог tmp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ls выведем содержимое каталога.</w:t>
      </w:r>
    </w:p>
    <w:p>
      <w:pPr>
        <w:pStyle w:val="CaptionedFigure"/>
      </w:pPr>
      <w:bookmarkStart w:id="27" w:name="fig:003"/>
      <w:r>
        <w:drawing>
          <wp:inline>
            <wp:extent cx="5334000" cy="6017280"/>
            <wp:effectExtent b="0" l="0" r="0" t="0"/>
            <wp:docPr descr="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Содержимое каталога</w:t>
      </w:r>
    </w:p>
    <w:p>
      <w:pPr>
        <w:pStyle w:val="CaptionedFigure"/>
      </w:pPr>
      <w:bookmarkStart w:id="29" w:name="fig:004"/>
      <w:r>
        <w:drawing>
          <wp:inline>
            <wp:extent cx="5334000" cy="3274097"/>
            <wp:effectExtent b="0" l="0" r="0" t="0"/>
            <wp:docPr descr="Содержимое каталога_2" title="" id="1" name="Picture"/>
            <a:graphic>
              <a:graphicData uri="http://schemas.openxmlformats.org/drawingml/2006/picture">
                <pic:pic>
                  <pic:nvPicPr>
                    <pic:cNvPr descr="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Содержимое каталога_2</w:t>
      </w:r>
    </w:p>
    <w:p>
      <w:pPr>
        <w:numPr>
          <w:ilvl w:val="0"/>
          <w:numId w:val="1004"/>
        </w:numPr>
        <w:pStyle w:val="Compact"/>
      </w:pPr>
      <w:r>
        <w:t xml:space="preserve">Попробуем перейти в каталог /var/spool.</w:t>
      </w:r>
    </w:p>
    <w:p>
      <w:pPr>
        <w:pStyle w:val="CaptionedFigure"/>
      </w:pPr>
      <w:bookmarkStart w:id="31" w:name="fig:005"/>
      <w:r>
        <w:drawing>
          <wp:inline>
            <wp:extent cx="5334000" cy="820615"/>
            <wp:effectExtent b="0" l="0" r="0" t="0"/>
            <wp:docPr descr="Каталог spool" title="" id="1" name="Picture"/>
            <a:graphic>
              <a:graphicData uri="http://schemas.openxmlformats.org/drawingml/2006/picture">
                <pic:pic>
                  <pic:nvPicPr>
                    <pic:cNvPr descr="image/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Каталог spool</w:t>
      </w:r>
    </w:p>
    <w:p>
      <w:pPr>
        <w:pStyle w:val="BodyText"/>
      </w:pPr>
      <w:r>
        <w:t xml:space="preserve">Каталог успешно найден.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выведем содержимое домашнего каталога с указанием владельца (svkuznecova).</w:t>
      </w:r>
    </w:p>
    <w:p>
      <w:pPr>
        <w:pStyle w:val="CaptionedFigure"/>
      </w:pPr>
      <w:bookmarkStart w:id="33" w:name="fig:006"/>
      <w:r>
        <w:drawing>
          <wp:inline>
            <wp:extent cx="5334000" cy="1830603"/>
            <wp:effectExtent b="0" l="0" r="0" t="0"/>
            <wp:docPr descr="Каталог spool" title="" id="1" name="Picture"/>
            <a:graphic>
              <a:graphicData uri="http://schemas.openxmlformats.org/drawingml/2006/picture">
                <pic:pic>
                  <pic:nvPicPr>
                    <pic:cNvPr descr="image/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Каталог spool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mkdir создадим каталог с именем newdir.</w:t>
      </w:r>
    </w:p>
    <w:p>
      <w:pPr>
        <w:pStyle w:val="CaptionedFigure"/>
      </w:pPr>
      <w:bookmarkStart w:id="35" w:name="fig:007"/>
      <w:r>
        <w:drawing>
          <wp:inline>
            <wp:extent cx="5334000" cy="721323"/>
            <wp:effectExtent b="0" l="0" r="0" t="0"/>
            <wp:docPr descr="Создание каталога newdir" title="" id="1" name="Picture"/>
            <a:graphic>
              <a:graphicData uri="http://schemas.openxmlformats.org/drawingml/2006/picture">
                <pic:pic>
                  <pic:nvPicPr>
                    <pic:cNvPr descr="image/fi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Создание каталога newdir</w:t>
      </w:r>
    </w:p>
    <w:p>
      <w:pPr>
        <w:numPr>
          <w:ilvl w:val="0"/>
          <w:numId w:val="1007"/>
        </w:numPr>
        <w:pStyle w:val="Compact"/>
      </w:pPr>
      <w:r>
        <w:t xml:space="preserve">В ранее созданном каталоге создадим внутренний каталог morefun.</w:t>
      </w:r>
    </w:p>
    <w:p>
      <w:pPr>
        <w:pStyle w:val="CaptionedFigure"/>
      </w:pPr>
      <w:bookmarkStart w:id="37" w:name="fig:008"/>
      <w:r>
        <w:drawing>
          <wp:inline>
            <wp:extent cx="5334000" cy="594775"/>
            <wp:effectExtent b="0" l="0" r="0" t="0"/>
            <wp:docPr descr="Создание каталога newdir" title="" id="1" name="Picture"/>
            <a:graphic>
              <a:graphicData uri="http://schemas.openxmlformats.org/drawingml/2006/picture">
                <pic:pic>
                  <pic:nvPicPr>
                    <pic:cNvPr descr="image/fi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Создание каталога newdir</w:t>
      </w:r>
    </w:p>
    <w:p>
      <w:pPr>
        <w:numPr>
          <w:ilvl w:val="0"/>
          <w:numId w:val="1008"/>
        </w:numPr>
        <w:pStyle w:val="Compact"/>
      </w:pPr>
      <w:r>
        <w:t xml:space="preserve">Cоздадим три новых каталога с именами letters, memos, misk.</w:t>
      </w:r>
    </w:p>
    <w:p>
      <w:pPr>
        <w:pStyle w:val="CaptionedFigure"/>
      </w:pPr>
      <w:bookmarkStart w:id="39" w:name="fig:009"/>
      <w:r>
        <w:drawing>
          <wp:inline>
            <wp:extent cx="5334000" cy="1151587"/>
            <wp:effectExtent b="0" l="0" r="0" t="0"/>
            <wp:docPr descr="Создание 3 каталогов" title="" id="1" name="Picture"/>
            <a:graphic>
              <a:graphicData uri="http://schemas.openxmlformats.org/drawingml/2006/picture">
                <pic:pic>
                  <pic:nvPicPr>
                    <pic:cNvPr descr="image/fi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Создание 3 каталогов</w:t>
      </w:r>
    </w:p>
    <w:p>
      <w:pPr>
        <w:pStyle w:val="BodyText"/>
      </w:pPr>
      <w:r>
        <w:t xml:space="preserve">Затем удалим эти каталоги командой rm.</w:t>
      </w:r>
    </w:p>
    <w:p>
      <w:pPr>
        <w:pStyle w:val="CaptionedFigure"/>
      </w:pPr>
      <w:bookmarkStart w:id="41" w:name="fig:010"/>
      <w:r>
        <w:drawing>
          <wp:inline>
            <wp:extent cx="5334000" cy="689686"/>
            <wp:effectExtent b="0" l="0" r="0" t="0"/>
            <wp:docPr descr="Удаление каталогов" title="" id="1" name="Picture"/>
            <a:graphic>
              <a:graphicData uri="http://schemas.openxmlformats.org/drawingml/2006/picture">
                <pic:pic>
                  <pic:nvPicPr>
                    <pic:cNvPr descr="image/fi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Удаление каталогов</w:t>
      </w:r>
    </w:p>
    <w:p>
      <w:pPr>
        <w:pStyle w:val="BodyText"/>
      </w:pPr>
      <w:r>
        <w:t xml:space="preserve">С помощью команды ls подтверждаем удаление.</w:t>
      </w:r>
    </w:p>
    <w:p>
      <w:pPr>
        <w:numPr>
          <w:ilvl w:val="0"/>
          <w:numId w:val="1009"/>
        </w:numPr>
        <w:pStyle w:val="Compact"/>
      </w:pPr>
      <w:r>
        <w:t xml:space="preserve">Удалим каталог morefun.</w:t>
      </w:r>
    </w:p>
    <w:p>
      <w:pPr>
        <w:pStyle w:val="CaptionedFigure"/>
      </w:pPr>
      <w:bookmarkStart w:id="43" w:name="fig:011"/>
      <w:r>
        <w:drawing>
          <wp:inline>
            <wp:extent cx="5334000" cy="1063003"/>
            <wp:effectExtent b="0" l="0" r="0" t="0"/>
            <wp:docPr descr="Удаление каталогов_2" title="" id="1" name="Picture"/>
            <a:graphic>
              <a:graphicData uri="http://schemas.openxmlformats.org/drawingml/2006/picture">
                <pic:pic>
                  <pic:nvPicPr>
                    <pic:cNvPr descr="image/fi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Удаление каталогов_2</w:t>
      </w:r>
    </w:p>
    <w:p>
      <w:pPr>
        <w:pStyle w:val="BodyText"/>
      </w:pPr>
      <w:r>
        <w:t xml:space="preserve">С помощью команды ls подтверждаем удаление.</w:t>
      </w:r>
    </w:p>
    <w:p>
      <w:pPr>
        <w:numPr>
          <w:ilvl w:val="0"/>
          <w:numId w:val="1010"/>
        </w:numPr>
        <w:pStyle w:val="Compact"/>
      </w:pPr>
      <w:r>
        <w:t xml:space="preserve">Введем команду man для вывода функций команды ls.</w:t>
      </w:r>
    </w:p>
    <w:p>
      <w:pPr>
        <w:pStyle w:val="CaptionedFigure"/>
      </w:pPr>
      <w:bookmarkStart w:id="45" w:name="fig:012"/>
      <w:r>
        <w:drawing>
          <wp:inline>
            <wp:extent cx="5334000" cy="499656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fig12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Команда man</w:t>
      </w:r>
    </w:p>
    <w:p>
      <w:pPr>
        <w:pStyle w:val="BodyText"/>
      </w:pPr>
      <w:r>
        <w:t xml:space="preserve">Чтобы вывести содержимое подкаталогов, необходима функция -r (вывод рекурсивно).</w:t>
      </w:r>
    </w:p>
    <w:p>
      <w:pPr>
        <w:pStyle w:val="CaptionedFigure"/>
      </w:pPr>
      <w:bookmarkStart w:id="47" w:name="fig:013"/>
      <w:r>
        <w:drawing>
          <wp:inline>
            <wp:extent cx="5334000" cy="3137858"/>
            <wp:effectExtent b="0" l="0" r="0" t="0"/>
            <wp:docPr descr="Команда man -r" title="" id="1" name="Picture"/>
            <a:graphic>
              <a:graphicData uri="http://schemas.openxmlformats.org/drawingml/2006/picture">
                <pic:pic>
                  <pic:nvPicPr>
                    <pic:cNvPr descr="image/fig13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Команда man -r</w:t>
      </w:r>
    </w:p>
    <w:p>
      <w:pPr>
        <w:numPr>
          <w:ilvl w:val="0"/>
          <w:numId w:val="1011"/>
        </w:numPr>
        <w:pStyle w:val="Compact"/>
      </w:pPr>
      <w:r>
        <w:t xml:space="preserve">Введем команду man с опцией -lt (time) для сортировки файлов по времени.</w:t>
      </w:r>
    </w:p>
    <w:p>
      <w:pPr>
        <w:pStyle w:val="CaptionedFigure"/>
      </w:pPr>
      <w:bookmarkStart w:id="49" w:name="fig:014"/>
      <w:r>
        <w:drawing>
          <wp:inline>
            <wp:extent cx="5334000" cy="2095963"/>
            <wp:effectExtent b="0" l="0" r="0" t="0"/>
            <wp:docPr descr="Команда man -lt" title="" id="1" name="Picture"/>
            <a:graphic>
              <a:graphicData uri="http://schemas.openxmlformats.org/drawingml/2006/picture">
                <pic:pic>
                  <pic:nvPicPr>
                    <pic:cNvPr descr="image/fig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Команда man -lt</w:t>
      </w:r>
    </w:p>
    <w:p>
      <w:pPr>
        <w:numPr>
          <w:ilvl w:val="0"/>
          <w:numId w:val="1012"/>
        </w:numPr>
        <w:pStyle w:val="Compact"/>
      </w:pPr>
      <w:r>
        <w:t xml:space="preserve">Введем команды man для вызова опций команд cd, pwd, mkdir,</w:t>
      </w:r>
      <w:r>
        <w:t xml:space="preserve"> </w:t>
      </w:r>
      <w:r>
        <w:t xml:space="preserve">rmdir, rm.</w:t>
      </w:r>
    </w:p>
    <w:p>
      <w:pPr>
        <w:pStyle w:val="CaptionedFigure"/>
      </w:pPr>
      <w:bookmarkStart w:id="51" w:name="fig:015"/>
      <w:r>
        <w:drawing>
          <wp:inline>
            <wp:extent cx="5334000" cy="680295"/>
            <wp:effectExtent b="0" l="0" r="0" t="0"/>
            <wp:docPr descr="Команды man" title="" id="1" name="Picture"/>
            <a:graphic>
              <a:graphicData uri="http://schemas.openxmlformats.org/drawingml/2006/picture">
                <pic:pic>
                  <pic:nvPicPr>
                    <pic:cNvPr descr="image/fig16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Команды man</w:t>
      </w:r>
    </w:p>
    <w:p>
      <w:pPr>
        <w:pStyle w:val="CaptionedFigure"/>
      </w:pPr>
      <w:bookmarkStart w:id="53" w:name="fig:016"/>
      <w:r>
        <w:drawing>
          <wp:inline>
            <wp:extent cx="5334000" cy="3361562"/>
            <wp:effectExtent b="0" l="0" r="0" t="0"/>
            <wp:docPr descr="Команда cd" title="" id="1" name="Picture"/>
            <a:graphic>
              <a:graphicData uri="http://schemas.openxmlformats.org/drawingml/2006/picture">
                <pic:pic>
                  <pic:nvPicPr>
                    <pic:cNvPr descr="image/fig17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Команда cd</w:t>
      </w:r>
    </w:p>
    <w:p>
      <w:pPr>
        <w:pStyle w:val="CaptionedFigure"/>
      </w:pPr>
      <w:bookmarkStart w:id="55" w:name="fig:017"/>
      <w:r>
        <w:drawing>
          <wp:inline>
            <wp:extent cx="5334000" cy="2046907"/>
            <wp:effectExtent b="0" l="0" r="0" t="0"/>
            <wp:docPr descr="Команда pwd" title="" id="1" name="Picture"/>
            <a:graphic>
              <a:graphicData uri="http://schemas.openxmlformats.org/drawingml/2006/picture">
                <pic:pic>
                  <pic:nvPicPr>
                    <pic:cNvPr descr="image/fig18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Команда pwd</w:t>
      </w:r>
    </w:p>
    <w:p>
      <w:pPr>
        <w:pStyle w:val="CaptionedFigure"/>
      </w:pPr>
      <w:bookmarkStart w:id="57" w:name="fig:018"/>
      <w:r>
        <w:drawing>
          <wp:inline>
            <wp:extent cx="5334000" cy="2667000"/>
            <wp:effectExtent b="0" l="0" r="0" t="0"/>
            <wp:docPr descr="Команда mkdir" title="" id="1" name="Picture"/>
            <a:graphic>
              <a:graphicData uri="http://schemas.openxmlformats.org/drawingml/2006/picture">
                <pic:pic>
                  <pic:nvPicPr>
                    <pic:cNvPr descr="image/fig19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Команда mkdir</w:t>
      </w:r>
    </w:p>
    <w:p>
      <w:pPr>
        <w:pStyle w:val="CaptionedFigure"/>
      </w:pPr>
      <w:bookmarkStart w:id="59" w:name="fig:019"/>
      <w:r>
        <w:drawing>
          <wp:inline>
            <wp:extent cx="5334000" cy="1866297"/>
            <wp:effectExtent b="0" l="0" r="0" t="0"/>
            <wp:docPr descr="Команда rmdir" title="" id="1" name="Picture"/>
            <a:graphic>
              <a:graphicData uri="http://schemas.openxmlformats.org/drawingml/2006/picture">
                <pic:pic>
                  <pic:nvPicPr>
                    <pic:cNvPr descr="image/fig20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Команда rmdir</w:t>
      </w:r>
    </w:p>
    <w:p>
      <w:pPr>
        <w:pStyle w:val="CaptionedFigure"/>
      </w:pPr>
      <w:bookmarkStart w:id="61" w:name="fig:020"/>
      <w:r>
        <w:drawing>
          <wp:inline>
            <wp:extent cx="5334000" cy="1294367"/>
            <wp:effectExtent b="0" l="0" r="0" t="0"/>
            <wp:docPr descr="Команда rm" title="" id="1" name="Picture"/>
            <a:graphic>
              <a:graphicData uri="http://schemas.openxmlformats.org/drawingml/2006/picture">
                <pic:pic>
                  <pic:nvPicPr>
                    <pic:cNvPr descr="image/fig21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Команда rm</w:t>
      </w:r>
    </w:p>
    <w:p>
      <w:pPr>
        <w:numPr>
          <w:ilvl w:val="0"/>
          <w:numId w:val="1013"/>
        </w:numPr>
        <w:pStyle w:val="Compact"/>
      </w:pPr>
      <w:r>
        <w:t xml:space="preserve">C помощью команды history найдем и модифицируем команд ls и pwd.</w:t>
      </w:r>
    </w:p>
    <w:p>
      <w:pPr>
        <w:pStyle w:val="CaptionedFigure"/>
      </w:pPr>
      <w:bookmarkStart w:id="63" w:name="fig:021"/>
      <w:r>
        <w:drawing>
          <wp:inline>
            <wp:extent cx="5334000" cy="5755422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image/fig23(7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Команда history</w:t>
      </w:r>
    </w:p>
    <w:bookmarkEnd w:id="64"/>
    <w:bookmarkStart w:id="6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4"/>
        </w:numPr>
      </w:pPr>
      <w:r>
        <w:t xml:space="preserve">Что такое командная строка?</w:t>
      </w:r>
      <w:r>
        <w:t xml:space="preserve"> </w:t>
      </w:r>
      <w:r>
        <w:t xml:space="preserve">Командная строка - интерфейс для ввода команд</w:t>
      </w:r>
    </w:p>
    <w:p>
      <w:pPr>
        <w:numPr>
          <w:ilvl w:val="0"/>
          <w:numId w:val="1014"/>
        </w:numPr>
      </w:pPr>
      <w:r>
        <w:t xml:space="preserve">При помощи какой команды можно определить абсолютный путь текущего</w:t>
      </w:r>
      <w:r>
        <w:t xml:space="preserve"> </w:t>
      </w:r>
      <w:r>
        <w:t xml:space="preserve">каталога? Приведите пример.</w:t>
      </w:r>
      <w:r>
        <w:t xml:space="preserve"> </w:t>
      </w:r>
      <w:r>
        <w:t xml:space="preserve">pwd.</w:t>
      </w:r>
    </w:p>
    <w:p>
      <w:pPr>
        <w:numPr>
          <w:ilvl w:val="0"/>
          <w:numId w:val="1014"/>
        </w:numPr>
      </w:pPr>
      <w:r>
        <w:t xml:space="preserve">При помощи какой команды и каких опций можно определить только тип</w:t>
      </w:r>
      <w:r>
        <w:t xml:space="preserve"> </w:t>
      </w:r>
      <w:r>
        <w:t xml:space="preserve">файлов и их имена в текущем каталоге? Приведите примеры.</w:t>
      </w:r>
      <w:r>
        <w:t xml:space="preserve"> </w:t>
      </w:r>
      <w:r>
        <w:t xml:space="preserve">ls -F</w:t>
      </w:r>
    </w:p>
    <w:p>
      <w:pPr>
        <w:numPr>
          <w:ilvl w:val="0"/>
          <w:numId w:val="1014"/>
        </w:numPr>
      </w:pPr>
      <w:r>
        <w:t xml:space="preserve">Каким образом отобразить информацию о скрытых файлах? Приведите</w:t>
      </w:r>
      <w:r>
        <w:t xml:space="preserve"> </w:t>
      </w:r>
      <w:r>
        <w:t xml:space="preserve">примеры.</w:t>
      </w:r>
      <w:r>
        <w:t xml:space="preserve"> </w:t>
      </w:r>
      <w:r>
        <w:t xml:space="preserve">ls -a.</w:t>
      </w:r>
    </w:p>
    <w:p>
      <w:pPr>
        <w:numPr>
          <w:ilvl w:val="0"/>
          <w:numId w:val="1014"/>
        </w:numPr>
      </w:pPr>
      <w:r>
        <w:t xml:space="preserve">При помощи каких команд можно удалить файл и каталог? Можно ли это</w:t>
      </w:r>
      <w:r>
        <w:t xml:space="preserve"> </w:t>
      </w:r>
      <w:r>
        <w:t xml:space="preserve">сделать одной и той же командой? Приведите примеры.</w:t>
      </w:r>
      <w:r>
        <w:t xml:space="preserve"> </w:t>
      </w:r>
      <w:r>
        <w:t xml:space="preserve">rmdir и rm.</w:t>
      </w:r>
    </w:p>
    <w:p>
      <w:pPr>
        <w:numPr>
          <w:ilvl w:val="0"/>
          <w:numId w:val="1014"/>
        </w:numPr>
      </w:pPr>
      <w:r>
        <w:t xml:space="preserve">Каким образом можно вывести информацию о последних выполненных</w:t>
      </w:r>
      <w:r>
        <w:t xml:space="preserve"> </w:t>
      </w:r>
      <w:r>
        <w:t xml:space="preserve">пользователем командах? работы?</w:t>
      </w:r>
      <w:r>
        <w:t xml:space="preserve"> </w:t>
      </w:r>
      <w:r>
        <w:t xml:space="preserve">history</w:t>
      </w:r>
    </w:p>
    <w:p>
      <w:pPr>
        <w:numPr>
          <w:ilvl w:val="0"/>
          <w:numId w:val="1014"/>
        </w:numPr>
      </w:pPr>
      <w:r>
        <w:t xml:space="preserve">Как воспользоваться историей команд для их модифицированного выпол-</w:t>
      </w:r>
      <w:r>
        <w:t xml:space="preserve"> </w:t>
      </w:r>
      <w:r>
        <w:t xml:space="preserve">нения? Приведите примеры.</w:t>
      </w:r>
      <w:r>
        <w:t xml:space="preserve"> </w:t>
      </w:r>
      <w:r>
        <w:t xml:space="preserve">history</w:t>
      </w:r>
    </w:p>
    <w:p>
      <w:pPr>
        <w:numPr>
          <w:ilvl w:val="0"/>
          <w:numId w:val="1014"/>
        </w:numPr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Экранирование символов — замена в тексте управляющих символов на соот-</w:t>
      </w:r>
      <w:r>
        <w:t xml:space="preserve"> </w:t>
      </w:r>
      <w:r>
        <w:t xml:space="preserve">ветствующие текстовые подстановки.</w:t>
      </w:r>
    </w:p>
    <w:p>
      <w:pPr>
        <w:numPr>
          <w:ilvl w:val="0"/>
          <w:numId w:val="1014"/>
        </w:numPr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t xml:space="preserve">ls с опцией l.</w:t>
      </w:r>
      <w:r>
        <w:t xml:space="preserve"> </w:t>
      </w:r>
      <w:r>
        <w:t xml:space="preserve">В каждом файле и каталоге будет выведена информация: тип файла, право доступа, число ссылок, владелец, раз-</w:t>
      </w:r>
      <w:r>
        <w:t xml:space="preserve"> </w:t>
      </w:r>
      <w:r>
        <w:t xml:space="preserve">мер, дата последней ревизии, имя файла или каталога.</w:t>
      </w:r>
    </w:p>
    <w:p>
      <w:pPr>
        <w:numPr>
          <w:ilvl w:val="0"/>
          <w:numId w:val="1014"/>
        </w:numPr>
      </w:pPr>
      <w:r>
        <w:t xml:space="preserve">Что такое относительный путь к файлу? Приведите примеры использования</w:t>
      </w:r>
      <w:r>
        <w:t xml:space="preserve"> </w:t>
      </w:r>
      <w:r>
        <w:t xml:space="preserve">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- задается относительно определенного каталога.</w:t>
      </w:r>
      <w:r>
        <w:t xml:space="preserve"> </w:t>
      </w:r>
      <w:r>
        <w:t xml:space="preserve">Абсолютный путь - полный путь к файлу.</w:t>
      </w:r>
    </w:p>
    <w:p>
      <w:pPr>
        <w:numPr>
          <w:ilvl w:val="0"/>
          <w:numId w:val="1014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При помощи команды man.</w:t>
      </w:r>
    </w:p>
    <w:p>
      <w:pPr>
        <w:numPr>
          <w:ilvl w:val="0"/>
          <w:numId w:val="1014"/>
        </w:numPr>
      </w:pPr>
      <w:r>
        <w:t xml:space="preserve">Какая клавиша или комбинация клавиш служит для автоматического до-</w:t>
      </w:r>
      <w:r>
        <w:t xml:space="preserve"> </w:t>
      </w:r>
      <w:r>
        <w:t xml:space="preserve">полнения вводимых команд?</w:t>
      </w:r>
      <w:r>
        <w:t xml:space="preserve"> </w:t>
      </w:r>
      <w:r>
        <w:t xml:space="preserve">Tab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 результатам выполнения работы были получены навыки работы с командной строкой.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Кузнецова София Вадимовна</dc:creator>
  <dc:language>ru-RU</dc:language>
  <cp:keywords/>
  <dcterms:created xsi:type="dcterms:W3CDTF">2023-03-05T05:01:43Z</dcterms:created>
  <dcterms:modified xsi:type="dcterms:W3CDTF">2023-03-05T05:01:43Z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