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Override PartName="/word/media/rId26.png" ContentType="image/png"/>
  <Override PartName="/word/media/rId28.png" ContentType="image/png"/>
  <Override PartName="/word/media/rId30.png" ContentType="image/png"/>
  <Override PartName="/word/media/rId3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№14</w:t>
      </w:r>
    </w:p>
    <w:p>
      <w:pPr>
        <w:pStyle w:val="Subtitle"/>
      </w:pPr>
      <w:r>
        <w:t xml:space="preserve">Именованные</w:t>
      </w:r>
      <w:r>
        <w:t xml:space="preserve"> </w:t>
      </w:r>
      <w:r>
        <w:t xml:space="preserve">каналы</w:t>
      </w:r>
    </w:p>
    <w:p>
      <w:pPr>
        <w:pStyle w:val="Author"/>
      </w:pPr>
      <w:r>
        <w:t xml:space="preserve">Кузнецова</w:t>
      </w:r>
      <w:r>
        <w:t xml:space="preserve"> </w:t>
      </w:r>
      <w:r>
        <w:t xml:space="preserve">София</w:t>
      </w:r>
      <w:r>
        <w:t xml:space="preserve"> </w:t>
      </w:r>
      <w:r>
        <w:t xml:space="preserve">Вадимовна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Приобретение практических навыков работы с именованными каналами.</w:t>
      </w:r>
    </w:p>
    <w:bookmarkEnd w:id="20"/>
    <w:bookmarkStart w:id="21" w:name="задание"/>
    <w:p>
      <w:pPr>
        <w:pStyle w:val="Heading1"/>
      </w:pPr>
      <w:r>
        <w:t xml:space="preserve">Задание</w:t>
      </w:r>
    </w:p>
    <w:p>
      <w:pPr>
        <w:pStyle w:val="FirstParagraph"/>
      </w:pPr>
      <w:r>
        <w:t xml:space="preserve">Изучите приведённые в тексте программы server.c и client.c. Взяв данные примеры за образец, напишите аналогичные программы, внеся следующие изменения:</w:t>
      </w:r>
    </w:p>
    <w:p>
      <w:pPr>
        <w:numPr>
          <w:ilvl w:val="0"/>
          <w:numId w:val="1001"/>
        </w:numPr>
        <w:pStyle w:val="Compact"/>
      </w:pPr>
      <w:r>
        <w:t xml:space="preserve">Работает не 1 клиент, а несколько (например, два).</w:t>
      </w:r>
    </w:p>
    <w:p>
      <w:pPr>
        <w:numPr>
          <w:ilvl w:val="0"/>
          <w:numId w:val="1001"/>
        </w:numPr>
        <w:pStyle w:val="Compact"/>
      </w:pPr>
      <w:r>
        <w:t xml:space="preserve">Клиенты передают текущее время с некоторой периодичностью (например, раз в пять секунд). Используйте функцию sleep() для приостановки работы клиента.</w:t>
      </w:r>
    </w:p>
    <w:p>
      <w:pPr>
        <w:numPr>
          <w:ilvl w:val="0"/>
          <w:numId w:val="1001"/>
        </w:numPr>
        <w:pStyle w:val="Compact"/>
      </w:pPr>
      <w:r>
        <w:t xml:space="preserve">Сервер работает не бесконечно, а прекращает работу через некоторое время (например, 30 сек). Используйте функцию clock() для определения времени работы сервера. Что будет в случае, если сервер завершит работу, не закрыв канал?</w:t>
      </w:r>
    </w:p>
    <w:bookmarkEnd w:id="21"/>
    <w:bookmarkStart w:id="34" w:name="выполнение-лабораторной-работы"/>
    <w:p>
      <w:pPr>
        <w:pStyle w:val="Heading1"/>
      </w:pPr>
      <w:r>
        <w:t xml:space="preserve">Выполнение лабораторной работы</w:t>
      </w:r>
    </w:p>
    <w:p>
      <w:pPr>
        <w:pStyle w:val="FirstParagraph"/>
      </w:pPr>
      <w:r>
        <w:t xml:space="preserve">В домашнем каталоге создадим файлы common.h, server.c, client.c и Makefile, выполним проверку. Перейдём в emacs.</w:t>
      </w:r>
    </w:p>
    <w:p>
      <w:pPr>
        <w:pStyle w:val="CaptionedFigure"/>
      </w:pPr>
      <w:bookmarkStart w:id="23" w:name="fig:001"/>
      <w:r>
        <w:drawing>
          <wp:inline>
            <wp:extent cx="5334000" cy="1327825"/>
            <wp:effectExtent b="0" l="0" r="0" t="0"/>
            <wp:docPr descr="Создание файлов в домашнем каталоге" title="" id="1" name="Picture"/>
            <a:graphic>
              <a:graphicData uri="http://schemas.openxmlformats.org/drawingml/2006/picture">
                <pic:pic>
                  <pic:nvPicPr>
                    <pic:cNvPr descr="image/1.png" id="0" name="Picture"/>
                    <pic:cNvPicPr>
                      <a:picLocks noChangeArrowheads="1" noChangeAspect="1"/>
                    </pic:cNvPicPr>
                  </pic:nvPicPr>
                  <pic:blipFill>
                    <a:blip r:embed="rId22"/>
                    <a:stretch>
                      <a:fillRect/>
                    </a:stretch>
                  </pic:blipFill>
                  <pic:spPr bwMode="auto">
                    <a:xfrm>
                      <a:off x="0" y="0"/>
                      <a:ext cx="5334000" cy="1327825"/>
                    </a:xfrm>
                    <a:prstGeom prst="rect">
                      <a:avLst/>
                    </a:prstGeom>
                    <a:noFill/>
                    <a:ln w="9525">
                      <a:noFill/>
                      <a:headEnd/>
                      <a:tailEnd/>
                    </a:ln>
                  </pic:spPr>
                </pic:pic>
              </a:graphicData>
            </a:graphic>
          </wp:inline>
        </w:drawing>
      </w:r>
      <w:bookmarkEnd w:id="23"/>
    </w:p>
    <w:p>
      <w:pPr>
        <w:pStyle w:val="ImageCaption"/>
      </w:pPr>
      <w:r>
        <w:t xml:space="preserve">Создание файлов в домашнем каталоге</w:t>
      </w:r>
    </w:p>
    <w:p>
      <w:pPr>
        <w:pStyle w:val="BodyText"/>
      </w:pPr>
      <w:r>
        <w:t xml:space="preserve">В emacs откроем созданный файл common.h и приступим к переносу в него скрипта из файла, а также внесём в него дополнительные изменения.</w:t>
      </w:r>
    </w:p>
    <w:p>
      <w:pPr>
        <w:pStyle w:val="CaptionedFigure"/>
      </w:pPr>
      <w:bookmarkStart w:id="25" w:name="fig:002"/>
      <w:r>
        <w:drawing>
          <wp:inline>
            <wp:extent cx="5334000" cy="3102089"/>
            <wp:effectExtent b="0" l="0" r="0" t="0"/>
            <wp:docPr descr="Перенос скрипта для common.h" title="" id="1" name="Picture"/>
            <a:graphic>
              <a:graphicData uri="http://schemas.openxmlformats.org/drawingml/2006/picture">
                <pic:pic>
                  <pic:nvPicPr>
                    <pic:cNvPr descr="image/2.png" id="0" name="Picture"/>
                    <pic:cNvPicPr>
                      <a:picLocks noChangeArrowheads="1" noChangeAspect="1"/>
                    </pic:cNvPicPr>
                  </pic:nvPicPr>
                  <pic:blipFill>
                    <a:blip r:embed="rId24"/>
                    <a:stretch>
                      <a:fillRect/>
                    </a:stretch>
                  </pic:blipFill>
                  <pic:spPr bwMode="auto">
                    <a:xfrm>
                      <a:off x="0" y="0"/>
                      <a:ext cx="5334000" cy="3102089"/>
                    </a:xfrm>
                    <a:prstGeom prst="rect">
                      <a:avLst/>
                    </a:prstGeom>
                    <a:noFill/>
                    <a:ln w="9525">
                      <a:noFill/>
                      <a:headEnd/>
                      <a:tailEnd/>
                    </a:ln>
                  </pic:spPr>
                </pic:pic>
              </a:graphicData>
            </a:graphic>
          </wp:inline>
        </w:drawing>
      </w:r>
      <w:bookmarkEnd w:id="25"/>
    </w:p>
    <w:p>
      <w:pPr>
        <w:pStyle w:val="ImageCaption"/>
      </w:pPr>
      <w:r>
        <w:t xml:space="preserve">Перенос скрипта для common.h</w:t>
      </w:r>
    </w:p>
    <w:p>
      <w:pPr>
        <w:pStyle w:val="BodyText"/>
      </w:pPr>
      <w:r>
        <w:t xml:space="preserve">После того как мы перенесли, изменили и сохранили скрипт для первого файла, открываем файл server.c и также переносим в него скрипт с изменениями, но уже для второго файла. Выполняем сохранение.</w:t>
      </w:r>
    </w:p>
    <w:p>
      <w:pPr>
        <w:pStyle w:val="CaptionedFigure"/>
      </w:pPr>
      <w:bookmarkStart w:id="27" w:name="fig:003"/>
      <w:r>
        <w:drawing>
          <wp:inline>
            <wp:extent cx="5334000" cy="5438227"/>
            <wp:effectExtent b="0" l="0" r="0" t="0"/>
            <wp:docPr descr="Перенос скрипта для server.c" title="" id="1" name="Picture"/>
            <a:graphic>
              <a:graphicData uri="http://schemas.openxmlformats.org/drawingml/2006/picture">
                <pic:pic>
                  <pic:nvPicPr>
                    <pic:cNvPr descr="image/3.png" id="0" name="Picture"/>
                    <pic:cNvPicPr>
                      <a:picLocks noChangeArrowheads="1" noChangeAspect="1"/>
                    </pic:cNvPicPr>
                  </pic:nvPicPr>
                  <pic:blipFill>
                    <a:blip r:embed="rId26"/>
                    <a:stretch>
                      <a:fillRect/>
                    </a:stretch>
                  </pic:blipFill>
                  <pic:spPr bwMode="auto">
                    <a:xfrm>
                      <a:off x="0" y="0"/>
                      <a:ext cx="5334000" cy="5438227"/>
                    </a:xfrm>
                    <a:prstGeom prst="rect">
                      <a:avLst/>
                    </a:prstGeom>
                    <a:noFill/>
                    <a:ln w="9525">
                      <a:noFill/>
                      <a:headEnd/>
                      <a:tailEnd/>
                    </a:ln>
                  </pic:spPr>
                </pic:pic>
              </a:graphicData>
            </a:graphic>
          </wp:inline>
        </w:drawing>
      </w:r>
      <w:bookmarkEnd w:id="27"/>
    </w:p>
    <w:p>
      <w:pPr>
        <w:pStyle w:val="ImageCaption"/>
      </w:pPr>
      <w:r>
        <w:t xml:space="preserve">Перенос скрипта для server.c</w:t>
      </w:r>
    </w:p>
    <w:p>
      <w:pPr>
        <w:pStyle w:val="BodyText"/>
      </w:pPr>
      <w:r>
        <w:t xml:space="preserve">Теперь нам нужно перенести третий скрипт в файл client.c. После чего также выполняем сохранение.</w:t>
      </w:r>
    </w:p>
    <w:p>
      <w:pPr>
        <w:pStyle w:val="CaptionedFigure"/>
      </w:pPr>
      <w:bookmarkStart w:id="29" w:name="fig:004"/>
      <w:r>
        <w:drawing>
          <wp:inline>
            <wp:extent cx="5334000" cy="5438227"/>
            <wp:effectExtent b="0" l="0" r="0" t="0"/>
            <wp:docPr descr="Перенос скрипта для client.c" title="" id="1" name="Picture"/>
            <a:graphic>
              <a:graphicData uri="http://schemas.openxmlformats.org/drawingml/2006/picture">
                <pic:pic>
                  <pic:nvPicPr>
                    <pic:cNvPr descr="image/4.png" id="0" name="Picture"/>
                    <pic:cNvPicPr>
                      <a:picLocks noChangeArrowheads="1" noChangeAspect="1"/>
                    </pic:cNvPicPr>
                  </pic:nvPicPr>
                  <pic:blipFill>
                    <a:blip r:embed="rId28"/>
                    <a:stretch>
                      <a:fillRect/>
                    </a:stretch>
                  </pic:blipFill>
                  <pic:spPr bwMode="auto">
                    <a:xfrm>
                      <a:off x="0" y="0"/>
                      <a:ext cx="5334000" cy="5438227"/>
                    </a:xfrm>
                    <a:prstGeom prst="rect">
                      <a:avLst/>
                    </a:prstGeom>
                    <a:noFill/>
                    <a:ln w="9525">
                      <a:noFill/>
                      <a:headEnd/>
                      <a:tailEnd/>
                    </a:ln>
                  </pic:spPr>
                </pic:pic>
              </a:graphicData>
            </a:graphic>
          </wp:inline>
        </w:drawing>
      </w:r>
      <w:bookmarkEnd w:id="29"/>
    </w:p>
    <w:p>
      <w:pPr>
        <w:pStyle w:val="ImageCaption"/>
      </w:pPr>
      <w:r>
        <w:t xml:space="preserve">Перенос скрипта для client.c</w:t>
      </w:r>
    </w:p>
    <w:p>
      <w:pPr>
        <w:pStyle w:val="BodyText"/>
      </w:pPr>
      <w:r>
        <w:t xml:space="preserve">Выполняем перенос скрипта для последнего, четвёртого файла Makefile и закрываем emacs.</w:t>
      </w:r>
    </w:p>
    <w:p>
      <w:pPr>
        <w:pStyle w:val="CaptionedFigure"/>
      </w:pPr>
      <w:bookmarkStart w:id="31" w:name="fig:005"/>
      <w:r>
        <w:drawing>
          <wp:inline>
            <wp:extent cx="5334000" cy="1894378"/>
            <wp:effectExtent b="0" l="0" r="0" t="0"/>
            <wp:docPr descr="Перенос скрипта для Makefile" title="" id="1" name="Picture"/>
            <a:graphic>
              <a:graphicData uri="http://schemas.openxmlformats.org/drawingml/2006/picture">
                <pic:pic>
                  <pic:nvPicPr>
                    <pic:cNvPr descr="image/5.png" id="0" name="Picture"/>
                    <pic:cNvPicPr>
                      <a:picLocks noChangeArrowheads="1" noChangeAspect="1"/>
                    </pic:cNvPicPr>
                  </pic:nvPicPr>
                  <pic:blipFill>
                    <a:blip r:embed="rId30"/>
                    <a:stretch>
                      <a:fillRect/>
                    </a:stretch>
                  </pic:blipFill>
                  <pic:spPr bwMode="auto">
                    <a:xfrm>
                      <a:off x="0" y="0"/>
                      <a:ext cx="5334000" cy="1894378"/>
                    </a:xfrm>
                    <a:prstGeom prst="rect">
                      <a:avLst/>
                    </a:prstGeom>
                    <a:noFill/>
                    <a:ln w="9525">
                      <a:noFill/>
                      <a:headEnd/>
                      <a:tailEnd/>
                    </a:ln>
                  </pic:spPr>
                </pic:pic>
              </a:graphicData>
            </a:graphic>
          </wp:inline>
        </w:drawing>
      </w:r>
      <w:bookmarkEnd w:id="31"/>
    </w:p>
    <w:p>
      <w:pPr>
        <w:pStyle w:val="ImageCaption"/>
      </w:pPr>
      <w:r>
        <w:t xml:space="preserve">Перенос скрипта для Makefile</w:t>
      </w:r>
    </w:p>
    <w:p>
      <w:pPr>
        <w:pStyle w:val="BodyText"/>
      </w:pPr>
      <w:r>
        <w:t xml:space="preserve">В терминале выполняем команду make all. После чего в одном терминале запустим команду ./server, а в других ./client и проверим корректность выполнения.</w:t>
      </w:r>
    </w:p>
    <w:p>
      <w:pPr>
        <w:pStyle w:val="CaptionedFigure"/>
      </w:pPr>
      <w:bookmarkStart w:id="33" w:name="fig:006"/>
      <w:r>
        <w:drawing>
          <wp:inline>
            <wp:extent cx="5334000" cy="2964000"/>
            <wp:effectExtent b="0" l="0" r="0" t="0"/>
            <wp:docPr descr="Проверка выполнения" title="" id="1" name="Picture"/>
            <a:graphic>
              <a:graphicData uri="http://schemas.openxmlformats.org/drawingml/2006/picture">
                <pic:pic>
                  <pic:nvPicPr>
                    <pic:cNvPr descr="image/6.jpg" id="0" name="Picture"/>
                    <pic:cNvPicPr>
                      <a:picLocks noChangeArrowheads="1" noChangeAspect="1"/>
                    </pic:cNvPicPr>
                  </pic:nvPicPr>
                  <pic:blipFill>
                    <a:blip r:embed="rId32"/>
                    <a:stretch>
                      <a:fillRect/>
                    </a:stretch>
                  </pic:blipFill>
                  <pic:spPr bwMode="auto">
                    <a:xfrm>
                      <a:off x="0" y="0"/>
                      <a:ext cx="5334000" cy="2964000"/>
                    </a:xfrm>
                    <a:prstGeom prst="rect">
                      <a:avLst/>
                    </a:prstGeom>
                    <a:noFill/>
                    <a:ln w="9525">
                      <a:noFill/>
                      <a:headEnd/>
                      <a:tailEnd/>
                    </a:ln>
                  </pic:spPr>
                </pic:pic>
              </a:graphicData>
            </a:graphic>
          </wp:inline>
        </w:drawing>
      </w:r>
      <w:bookmarkEnd w:id="33"/>
    </w:p>
    <w:p>
      <w:pPr>
        <w:pStyle w:val="ImageCaption"/>
      </w:pPr>
      <w:r>
        <w:t xml:space="preserve">Проверка выполнения</w:t>
      </w:r>
    </w:p>
    <w:bookmarkEnd w:id="34"/>
    <w:bookmarkStart w:id="35" w:name="контрольные-вопросы"/>
    <w:p>
      <w:pPr>
        <w:pStyle w:val="Heading1"/>
      </w:pPr>
      <w:r>
        <w:t xml:space="preserve">Контрольные вопросы</w:t>
      </w:r>
    </w:p>
    <w:p>
      <w:pPr>
        <w:numPr>
          <w:ilvl w:val="0"/>
          <w:numId w:val="1002"/>
        </w:numPr>
        <w:pStyle w:val="Compact"/>
      </w:pPr>
      <w:r>
        <w:t xml:space="preserve">В чем ключевое отличие именованных каналов от неименованных?</w:t>
      </w:r>
    </w:p>
    <w:p>
      <w:pPr>
        <w:pStyle w:val="FirstParagraph"/>
      </w:pPr>
      <w:r>
        <w:t xml:space="preserve">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это имя файла). Поскольку файл находится на локальной файловой системе, данное IPC используется внутри одной системы.</w:t>
      </w:r>
    </w:p>
    <w:p>
      <w:pPr>
        <w:numPr>
          <w:ilvl w:val="0"/>
          <w:numId w:val="1003"/>
        </w:numPr>
        <w:pStyle w:val="Compact"/>
      </w:pPr>
      <w:r>
        <w:t xml:space="preserve">Возможно ли создание неименованного канала из командной строки?</w:t>
      </w:r>
    </w:p>
    <w:p>
      <w:pPr>
        <w:pStyle w:val="FirstParagraph"/>
      </w:pPr>
      <w:r>
        <w:t xml:space="preserve">Чтобы создать неименованный канал из командной строкинужно использовать символ |, служащий для объединения двух и более процессов: процесс 1 процесс 2 процесс 3</w:t>
      </w:r>
    </w:p>
    <w:p>
      <w:pPr>
        <w:numPr>
          <w:ilvl w:val="0"/>
          <w:numId w:val="1004"/>
        </w:numPr>
        <w:pStyle w:val="Compact"/>
      </w:pPr>
      <w:r>
        <w:t xml:space="preserve">Возможно ли создание именованного канала из командной строки?</w:t>
      </w:r>
    </w:p>
    <w:p>
      <w:pPr>
        <w:pStyle w:val="FirstParagraph"/>
      </w:pPr>
      <w:r>
        <w:t xml:space="preserve">Чтобы создать именованный канал из командной строкинужно использовать либо команду «mknod», либо команду «mkfifo».</w:t>
      </w:r>
    </w:p>
    <w:p>
      <w:pPr>
        <w:numPr>
          <w:ilvl w:val="0"/>
          <w:numId w:val="1005"/>
        </w:numPr>
        <w:pStyle w:val="Compact"/>
      </w:pPr>
      <w:r>
        <w:t xml:space="preserve">Опишите функцию языка С, создающую неименованный канал.</w:t>
      </w:r>
    </w:p>
    <w:p>
      <w:pPr>
        <w:pStyle w:val="FirstParagraph"/>
      </w:pPr>
      <w:r>
        <w:t xml:space="preserve">Неименованный канал является средством взаимодействия между связанными процессами родительским и дочерним. Родительский процесс создает канал при помощи системного вызова: «int pipe(int fd[2]);». Массив из двух целых чисел является выходным параметром этого системного вызова. Если вызов выполнился нормально, то этот массив содержит два файловых дескриптора. fd[0] является дескриптором для чтения из канала, fd[1] дескриптором для записи в канал. Когда процесс порождает другой процесс, дескрипторы родительского процесса наследуются дочерним процессом, и, таким образом, прокладывается трубопровод между двумя процессами. Естественно, что один из процессов использует канал только для чтения, а другой только для записи. Поэтому, если, например, через канал должны передаваться данные из родительского процесса в дочерний, родительский процесс сразу после запуска дочернего процесса закрывает дескриптор канала для чтения, а дочерний процесс закрывает дескриптор для записи. Если нужен двунаправленный обмен данными между процессами, то родительский процесс создает два канала, один из которых используется для передачи данных в одну сторону, а другой в другую.</w:t>
      </w:r>
    </w:p>
    <w:p>
      <w:pPr>
        <w:numPr>
          <w:ilvl w:val="0"/>
          <w:numId w:val="1006"/>
        </w:numPr>
        <w:pStyle w:val="Compact"/>
      </w:pPr>
      <w:r>
        <w:t xml:space="preserve">Опишите функцию языка С, создающую именованный канал.</w:t>
      </w:r>
    </w:p>
    <w:p>
      <w:pPr>
        <w:pStyle w:val="FirstParagraph"/>
      </w:pPr>
      <w:r>
        <w:t xml:space="preserve">Файлы именованных каналов создаются функцией mkfifo() или функцией mknod: 1. «intmkfifo(constcharpathname, mode tmode);», где первый параметр путь, где будет располагаться FIFO (имя файла, идентифицирующего канал), второй параметр определяет режим работы с FIFO (маска прав доступа к файлу), 2. «mknod (namefile, IFIFO | 0666, 0)», где namefile имя канала, 0666 к каналу разрешен доступ на запись и на чтение любому запросившему процессу), 3. «int mknod(const char pathname, mode t mode, dev t dev);».Функцияmkfifo() создает канал и файл соответствующего типа. Если указанный файл канала уже существует, mkfifo() возвращает 1. После создания файла канала процессы, участвующие в обмене данными, должны открыть этот файл либо для записи, любо для чтения.</w:t>
      </w:r>
    </w:p>
    <w:p>
      <w:pPr>
        <w:numPr>
          <w:ilvl w:val="0"/>
          <w:numId w:val="1007"/>
        </w:numPr>
        <w:pStyle w:val="Compact"/>
      </w:pPr>
      <w:r>
        <w:t xml:space="preserve">Что будет в случае прочтения из fifo меньшего числа байтов, чем находится в канале? Большего числа байтов?</w:t>
      </w:r>
    </w:p>
    <w:p>
      <w:pPr>
        <w:pStyle w:val="FirstParagraph"/>
      </w:pPr>
      <w:r>
        <w:t xml:space="preserve">При чтении меньшего числа байтов, чем находится в канале или FIFO, возвращается требуемое число байтов, остаток сохраняется для последующих чтений.При чтении большего числа байтов, чем находится в канале или FIFO, возвращается доступное число байтов. Процесс, читающий из канала, должен соответствующим образом обработать ситуацию, когда прочитано меньше, чем заказано.</w:t>
      </w:r>
    </w:p>
    <w:p>
      <w:pPr>
        <w:numPr>
          <w:ilvl w:val="0"/>
          <w:numId w:val="1008"/>
        </w:numPr>
        <w:pStyle w:val="Compact"/>
      </w:pPr>
      <w:r>
        <w:t xml:space="preserve">Аналогично, что будет в случае записи в fifo меньшего числа байтов, чем позволяет буфер? Большего числа байтов?</w:t>
      </w:r>
    </w:p>
    <w:p>
      <w:pPr>
        <w:pStyle w:val="FirstParagraph"/>
      </w:pPr>
      <w:r>
        <w:t xml:space="preserve">Запись числа байтов, меньшего емкости канала или FIFO, гарантированно атомарно. Это означает, что в случае, когда несколько процессов одновременнозаписывают в канал, порции данных от этих процессов не перемешиваются.При записи большего числа байтов, чем это позволяет канал или FIFO, вызов write(2) блокируется до освобождения требуемого места. При этом атомарность операции не гарантируется. Если процесс пытается записать данные в канал, не открытый ни одним процессом на чтение, процессу генерируется сигнал SIGPIPE, а вызов write(2) возвращает 0 с установкой ошибки (errno=ERRPIPE) (если процесс не установил обработки сигнала SIGPIPE, производится обработка по умолчанию процесс завершается).</w:t>
      </w:r>
    </w:p>
    <w:p>
      <w:pPr>
        <w:numPr>
          <w:ilvl w:val="0"/>
          <w:numId w:val="1009"/>
        </w:numPr>
        <w:pStyle w:val="Compact"/>
      </w:pPr>
      <w:r>
        <w:t xml:space="preserve">Могут ли два и более процессов читать или записывать в канал?</w:t>
      </w:r>
    </w:p>
    <w:p>
      <w:pPr>
        <w:pStyle w:val="FirstParagraph"/>
      </w:pPr>
      <w:r>
        <w:t xml:space="preserve">Количество процессов, которые могут параллельно присоединяться к любому концу канала, не ограничено. Однако если два или более процесса записывают в канал данные одновременно, каждый процесс за один раз может записать максимум PIPE BUF байтов данных. Предположим, процесс (назовем его А) пытается записать X байтов данных в канал, в котором имеется место для Y байтов данных. Если X больше, чем Y, только первые Y байтов данных записываются в канал, и процесс блокируется. Запускается другой процесс (например. В); в это время в канале появляется свободное пространство (благодаря третьему процессу, считывающему данные из канала). Процесс В записывает данные в канал. Затем, когда выполнение процесса А возобновляется, он записывает оставшиеся X Y байтов данных в канал. В результате данные в канал записываются поочередно двумя процессами. Аналогичным образом, если два (или более) процесса одновременно попытаются прочитать данные из канала, может случиться так, что каждый из них прочитает только часть необходимых данных.</w:t>
      </w:r>
    </w:p>
    <w:p>
      <w:pPr>
        <w:numPr>
          <w:ilvl w:val="0"/>
          <w:numId w:val="1010"/>
        </w:numPr>
        <w:pStyle w:val="Compact"/>
      </w:pPr>
      <w:r>
        <w:t xml:space="preserve">Опишите функцию write (тип возвращаемого значения, аргументы и логику работы). Что означает 1 (единица) в вызове этой функции в программе server.c (строка 42)?</w:t>
      </w:r>
    </w:p>
    <w:p>
      <w:pPr>
        <w:pStyle w:val="FirstParagraph"/>
      </w:pPr>
      <w:r>
        <w:t xml:space="preserve">Функция write записывает байты count из буфера buffer вфайл, связанный с handle. Операции write начинаются с текущей позиции указателя на файл (указатель ассоциирован с заданным файлом). Если файл открыт для добавления, операции выполняются в конец файла. После осуществления операций записи указатель нафайл(если он есть) увеличивается на количество действительно записанных байтов.Функция write возвращает число действительно записанныхбайтов. Возвращаемое значение должно быть положительным, но меньше числа count (например, когда размер для записи count байтоввыходит за пределы пространства на диске). Возвращаемое значение 1 указывает на ошибку; errno устанавливается в одно из следующихзначений:EACCES файл открыт для чтения или закрыт длязаписи,EBADF неверный handle р файла,ENOSPC на устройстве нет свободного места.Единица в вызове функции writeв программе server.cозначаетидентификатор (дескриптор потока) стандартного потока вывода.</w:t>
      </w:r>
    </w:p>
    <w:p>
      <w:pPr>
        <w:numPr>
          <w:ilvl w:val="0"/>
          <w:numId w:val="1011"/>
        </w:numPr>
        <w:pStyle w:val="Compact"/>
      </w:pPr>
      <w:r>
        <w:t xml:space="preserve">Опишите функцию strerror.</w:t>
      </w:r>
    </w:p>
    <w:p>
      <w:pPr>
        <w:pStyle w:val="FirstParagraph"/>
      </w:pPr>
      <w:r>
        <w:t xml:space="preserve">Прототип функции strerror: «char * strerror( int errornum );». Функция strerror интерпретирует номер ошибки, передаваемый в функцию в качестве аргумента errornum, в понятное для человека текстовое сообщение (строку). Откуда берутся эти ошибки? Ошибки эти возникают при вызове функций стандартных Си библиотек. То есть хорошим тоном программирования будет использование этой функции в паре с другой, и если возникнет ошибка, то пользователь или программист поймет,как исправить ошибку, прочитав сообщение функции strerror. Возвращенный указатель ссылается на статическую строку с ошибкой, которая не должна быть изменена программой. Дальнейшие вызовы функции strerror перезапишут содержание этой строки. Интерпретированные сообщения об ошибках могут различаться, это зависит от платформы и компилятора.</w:t>
      </w:r>
    </w:p>
    <w:bookmarkEnd w:id="35"/>
    <w:bookmarkStart w:id="36" w:name="выводы"/>
    <w:p>
      <w:pPr>
        <w:pStyle w:val="Heading1"/>
      </w:pPr>
      <w:r>
        <w:t xml:space="preserve">Выводы</w:t>
      </w:r>
    </w:p>
    <w:p>
      <w:pPr>
        <w:pStyle w:val="FirstParagraph"/>
      </w:pPr>
      <w:r>
        <w:t xml:space="preserve">В ходе выполнения лабораторной работы были приобретены практические навыки работы с именованными каналами.</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1">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№14</dc:title>
  <dc:creator>Кузнецова София Вадимовна</dc:creator>
  <dc:language>ru-RU</dc:language>
  <cp:keywords/>
  <dcterms:created xsi:type="dcterms:W3CDTF">2023-04-30T18:15:14Z</dcterms:created>
  <dcterms:modified xsi:type="dcterms:W3CDTF">2023-04-30T18:15:14Z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Именованные каналы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