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403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3675E"/>
          <w:sz w:val="16"/>
        </w:rPr>
        <w:t>04 / ФАКТЫ ПРОЕКТА · Внутренний документ · владелец, редактор и фотограф</w:t>
      </w:r>
    </w:p>
    <w:p>
      <w:pPr>
        <w:pStyle w:val="Title"/>
      </w:pPr>
      <w:r>
        <w:t>Сначала факты. Потом кейс.</w:t>
      </w:r>
    </w:p>
    <w:p>
      <w:r>
        <w:t>Не превращаем фотографию в вымышленную историю. Каждое утверждение будущего кейса имеет источник и понятную атрибуцию.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Внутренний код / название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[код без персональных данных]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Роль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[компания / основатель до бренда / партнёр — по факту]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Период выполнения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[период и источник подтверждения]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Публичная география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[город / район; без точного адреса без основания]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Площадь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[подтверждённая величина и единица / не публиковать]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Источники фактов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[ссылки на защищённые документы]</w:t>
            </w:r>
          </w:p>
        </w:tc>
      </w:tr>
    </w:tbl>
    <w:p>
      <w:pPr>
        <w:pStyle w:val="Heading2"/>
      </w:pPr>
      <w:r>
        <w:t>Задача → решение → результат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Задача и ограничения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[что требовалось и что влияло на выбор]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Фактически выполнено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[работы, материалы, свет и изменения — без расширения объёма]</w:t>
            </w:r>
          </w:p>
        </w:tc>
      </w:tr>
    </w:tbl>
    <w:p>
      <w:pPr>
        <w:spacing w:before="140"/>
      </w:pPr>
      <w:r>
        <w:rPr>
          <w:i/>
          <w:sz w:val="18"/>
        </w:rPr>
        <w:t>Работа основателя до появления компании атрибутируется прямо. AI-визуализация или схема не может быть паспортом реально выполненного объекта.</w:t>
      </w:r>
    </w:p>
    <w:p>
      <w:r>
        <w:br w:type="page"/>
      </w:r>
    </w:p>
    <w:p>
      <w:pPr>
        <w:spacing w:after="160"/>
      </w:pPr>
      <w:r>
        <w:rPr>
          <w:color w:val="53675E"/>
          <w:sz w:val="16"/>
        </w:rPr>
        <w:t>04 / ДОПУСК К ПУБЛИКАЦИИ · Внутренний документ · владелец, редактор и фотограф</w:t>
      </w:r>
    </w:p>
    <w:p>
      <w:pPr>
        <w:pStyle w:val="Title"/>
      </w:pPr>
      <w:r>
        <w:t>Права. Бюджет. Проверка владельца.</w:t>
      </w:r>
    </w:p>
    <w:p>
      <w:r>
        <w:t>По умолчанию новый кейс не публикуется. Наличие файла в проекте не доказывает право использования или факт выполнения работ компанией.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Тип бюджета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[фактический / расчётный ориентир / не публиковать]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Сумма, дата / версия и источник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[без вымышленных чисел; расчёт не выдавать за исторический счёт]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Что входит / не входит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[материалы, монтаж, оборудование и исключения]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Фото и права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[автор, оригинал, разрешённые каналы, ссылка на основание]</w:t>
            </w:r>
          </w:p>
        </w:tc>
      </w:tr>
    </w:tbl>
    <w:p>
      <w:r>
        <w:t>☐ Подтверждены источник фотографий и право публикации в выбранных каналах.</w:t>
      </w:r>
    </w:p>
    <w:p>
      <w:r>
        <w:t>☐ Проверены люди, адреса, номера, документы и иные идентифицирующие детали; необходимость согласий рассмотрена отдельно.</w:t>
      </w:r>
    </w:p>
    <w:p>
      <w:r>
        <w:t>☐ Подтверждены роль исполнителя, период, задача и фактически сделанное.</w:t>
      </w:r>
    </w:p>
    <w:p>
      <w:r>
        <w:t>☐ Текст, бюджет, подписи и кадрирование проверены владельцем.</w:t>
      </w:r>
    </w:p>
    <w:p>
      <w:r>
        <w:t>☐ CTA передаёт reference проекта и корректный intent, но не добавляет оборудование без согласия.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Решение о публикации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[не согласовано / согласовано: кто, когда и где]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Открытые вопросы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[что блокирует выпуск]</w:t>
            </w:r>
          </w:p>
        </w:tc>
      </w:tr>
    </w:tbl>
    <w:p>
      <w:pPr>
        <w:spacing w:before="140"/>
      </w:pPr>
      <w:r>
        <w:rPr>
          <w:i/>
          <w:sz w:val="18"/>
        </w:rPr>
        <w:t>Реестр XLSX содержит шесть текущих примеров и 18 файлов, а не шесть подтверждённых кейсов. Все статусы подтверждения изначально открыты; новых страниц кейсов этот пакет не создаёт.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37" w:bottom="103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+7 905 521 99 09  ·  potolkovo_msk@mail.ru  |  </w:t>
    </w:r>
    <w:fldSimple w:instr="PAGE"/>
    <w:r>
      <w:rPr>
        <w:sz w:val="16"/>
      </w:rPr>
      <w:br/>
      <w:t>Шаблон для согласования. Не отправлять до заполнения и проверки.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ПОТОЛКОВО / ПАСПОРТ ПРОЕКТА ДЛЯ ПУБЛИКАЦИИ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ПОТОЛКОВО · Паспорт проекта для публикации</dc:title>
  <dc:subject>Рабочий шаблон, v8.2; не юридически утверждённый документ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