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342" w:rsidRDefault="009A4342" w:rsidP="009A4342">
      <w:pPr>
        <w:pStyle w:val="Ttulo1"/>
        <w:numPr>
          <w:ilvl w:val="0"/>
          <w:numId w:val="1"/>
        </w:numPr>
      </w:pPr>
      <w:bookmarkStart w:id="0" w:name="_Toc477455042"/>
      <w:bookmarkStart w:id="1" w:name="_Toc479254574"/>
      <w:r>
        <w:t>Implementation</w:t>
      </w:r>
      <w:bookmarkEnd w:id="0"/>
      <w:bookmarkEnd w:id="1"/>
    </w:p>
    <w:p w:rsidR="009A4342" w:rsidRDefault="009A4342" w:rsidP="009A4342">
      <w:pPr>
        <w:pStyle w:val="Ttulo2"/>
        <w:numPr>
          <w:ilvl w:val="1"/>
          <w:numId w:val="1"/>
        </w:numPr>
      </w:pPr>
      <w:bookmarkStart w:id="2" w:name="_Toc477455043"/>
      <w:bookmarkStart w:id="3" w:name="_Toc479254575"/>
      <w:r>
        <w:t>Automated Testing</w:t>
      </w:r>
      <w:bookmarkEnd w:id="2"/>
      <w:bookmarkEnd w:id="3"/>
    </w:p>
    <w:p w:rsidR="009A4342" w:rsidRDefault="009A4342">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9A4342" w:rsidRDefault="009A4342">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w:t>
      </w:r>
    </w:p>
    <w:p w:rsidR="009A4342" w:rsidRDefault="009A4342">
      <w:pPr>
        <w:rPr>
          <w:lang w:val="en-US"/>
        </w:rPr>
      </w:pPr>
      <w:r>
        <w:rPr>
          <w:lang w:val="en-US"/>
        </w:rPr>
        <w:t>The script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 OWASP ZAP has a Python client API that allows it to work directly through Python by use of the ZAPv2 module</w:t>
      </w:r>
      <w:r>
        <w:rPr>
          <w:rStyle w:val="Refdenotaalpie"/>
          <w:lang w:val="en-US"/>
        </w:rPr>
        <w:footnoteReference w:id="1"/>
      </w:r>
      <w:r>
        <w:rPr>
          <w:lang w:val="en-US"/>
        </w:rPr>
        <w:t>.</w:t>
      </w:r>
    </w:p>
    <w:p w:rsidR="009A4342" w:rsidRDefault="009A4342">
      <w:pPr>
        <w:rPr>
          <w:lang w:val="en-US"/>
        </w:rPr>
      </w:pPr>
      <w:r>
        <w:rPr>
          <w:lang w:val="en-US"/>
        </w:rPr>
        <w:t>In order to perform an automated scan on the target web application, the first step is to open the OWASP ZAP program. This can be achieved with the help of the ‘OS’ and ‘Subprocess’ modules for Python</w:t>
      </w:r>
      <w:r>
        <w:rPr>
          <w:lang w:val="en-US"/>
        </w:rPr>
        <w:fldChar w:fldCharType="begin"/>
      </w:r>
      <w:r>
        <w:rPr>
          <w:lang w:val="en-US"/>
        </w:rPr>
        <w:instrText xml:space="preserve"> ADDIN ZOTERO_ITEM CSL_CITATION {"citationID":"1gVxwyQA","properties":{"formattedCitation":"[2]","plainCitation":"[2]"},"citationItems":[{"id":26,"uris":["http://zotero.org/users/local/p39YSkPy/items/TT23D3QM"],"uri":["http://zotero.org/users/local/p39YSkPy/items/TT23D3QM"],"itemData":{"id":26,"type":"webpage","title":"Automating security tests using OWASP ZAP and Jenkins","container-title":"Securify","URL":"https://www.securify.nl/blog/SFY20150303/automating_security_tests_using_owasp_zap_and_jenkins.html","author":[{"family":"Kelebek","given":"Burak"}],"issued":{"date-parts":[["2015",3]]},"accessed":{"date-parts":[["2017",4,5]]}}}],"schema":"https://github.com/citation-style-language/schema/raw/master/csl-citation.json"} </w:instrText>
      </w:r>
      <w:r>
        <w:rPr>
          <w:lang w:val="en-US"/>
        </w:rPr>
        <w:fldChar w:fldCharType="separate"/>
      </w:r>
      <w:r w:rsidRPr="00CB14F7">
        <w:rPr>
          <w:rFonts w:ascii="Calibri" w:hAnsi="Calibri"/>
          <w:lang w:val="en-US"/>
        </w:rPr>
        <w:t>[2]</w:t>
      </w:r>
      <w:r>
        <w:rPr>
          <w:lang w:val="en-US"/>
        </w:rPr>
        <w:fldChar w:fldCharType="end"/>
      </w:r>
      <w:r>
        <w:rPr>
          <w:lang w:val="en-US"/>
        </w:rPr>
        <w:t>.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spidering stage and the active scan stage.</w:t>
      </w:r>
    </w:p>
    <w:p w:rsidR="009A4342" w:rsidRDefault="009A4342" w:rsidP="001A3D59">
      <w:pPr>
        <w:rPr>
          <w:lang w:val="en-US"/>
        </w:rPr>
      </w:pPr>
      <w:r>
        <w:rPr>
          <w:lang w:val="en-US"/>
        </w:rPr>
        <w:t>The program is only supplied with the root URL (parent page) of the web application, so it needs some way to find its subdirectories (children pages). A spider or crawler is a bot that 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9A4342" w:rsidRDefault="009A4342" w:rsidP="001A3D59">
      <w:pPr>
        <w:rPr>
          <w:lang w:val="en-US"/>
        </w:rPr>
      </w:pPr>
      <w:r>
        <w:rPr>
          <w:lang w:val="en-US"/>
        </w:rPr>
        <w:t>While the program is running the spider it passively scans every received response, searching for easy to find vulnerabilities (similar to a checklist). This is a passive scan done in the background without interrupting the exploration of the web application.</w:t>
      </w:r>
    </w:p>
    <w:p w:rsidR="009A4342" w:rsidRDefault="009A4342" w:rsidP="001204CB">
      <w:pPr>
        <w:rPr>
          <w:lang w:val="en-US"/>
        </w:rPr>
      </w:pPr>
      <w:r>
        <w:rPr>
          <w:lang w:val="en-US"/>
        </w:rPr>
        <w:t>Once an appropriate number of URLs has been fetched, the proper scanning stage begins. Unlike the passive scan performed during the spidering process, this is an active scan that applies attacks or payloads against the target application in order to find vulnerabilities.</w:t>
      </w:r>
    </w:p>
    <w:p w:rsidR="009A4342" w:rsidRPr="009C5CF5" w:rsidRDefault="009A4342" w:rsidP="001204CB">
      <w:pPr>
        <w:rPr>
          <w:lang w:val="en-US"/>
        </w:rPr>
      </w:pPr>
      <w:r>
        <w:rPr>
          <w:lang w:val="en-US"/>
        </w:rPr>
        <w:t>Once the scan is done, OWASP ZAP saves all the collected information pertaining to the found vulnerabilities inside a variable that will later be accessed and analyzed in order to get the needed data to generate the report. As a last step before the report generation, the headless instance of OWASP ZAP is closed via Python.</w:t>
      </w:r>
    </w:p>
    <w:p w:rsidR="009A4342" w:rsidRPr="009C5CF5" w:rsidRDefault="009A4342">
      <w:pPr>
        <w:rPr>
          <w:lang w:val="en-US"/>
        </w:rPr>
      </w:pPr>
    </w:p>
    <w:p w:rsidR="009A4342" w:rsidRDefault="009A4342" w:rsidP="009A4342">
      <w:pPr>
        <w:pStyle w:val="Ttulo2"/>
        <w:numPr>
          <w:ilvl w:val="1"/>
          <w:numId w:val="1"/>
        </w:numPr>
      </w:pPr>
      <w:bookmarkStart w:id="4" w:name="_Toc477455044"/>
      <w:bookmarkStart w:id="5" w:name="_Toc479254576"/>
      <w:r>
        <w:t>Report Generation</w:t>
      </w:r>
      <w:bookmarkEnd w:id="4"/>
      <w:bookmarkEnd w:id="5"/>
    </w:p>
    <w:p w:rsidR="009A4342" w:rsidRDefault="009A4342" w:rsidP="00FF4985">
      <w:pPr>
        <w:rPr>
          <w:lang w:val="en-US"/>
        </w:rPr>
      </w:pPr>
      <w:r w:rsidRPr="000A5CEC">
        <w:rPr>
          <w:lang w:val="en-US"/>
        </w:rPr>
        <w:t>The next step is to make use of the information gathered during the previous st</w:t>
      </w:r>
      <w:r>
        <w:rPr>
          <w:lang w:val="en-US"/>
        </w:rPr>
        <w:t>ep</w:t>
      </w:r>
      <w:r w:rsidRPr="000A5CEC">
        <w:rPr>
          <w:lang w:val="en-US"/>
        </w:rPr>
        <w:t xml:space="preserve"> to </w:t>
      </w:r>
      <w:r>
        <w:rPr>
          <w:lang w:val="en-US"/>
        </w:rPr>
        <w:t>generate a human-readable report that summarizes the vulnerabilities found during the scan and their severity. The report will be formatted according to the 800-115 NIST guideline</w:t>
      </w:r>
      <w:r>
        <w:rPr>
          <w:lang w:val="en-US"/>
        </w:rPr>
        <w:fldChar w:fldCharType="begin"/>
      </w:r>
      <w:r>
        <w:rPr>
          <w:lang w:val="en-US"/>
        </w:rPr>
        <w:instrText xml:space="preserve"> ADDIN ZOTERO_ITEM CSL_CITATION {"citationID":"lHsmDnJV","properties":{"formattedCitation":"[3]","plainCitation":"[3]"},"citationItems":[{"id":21,"uris":["http://zotero.org/users/local/p39YSkPy/items/8GNA572X"],"uri":["http://zotero.org/users/local/p39YSkPy/items/8GNA572X"],"itemData":{"id":21,"type":"webpage","title":"Technical Guide to Information Security Testing and Assessment","container-title":"National Institute of Standards and Technology","URL":"http://nvlpubs.nist.gov/nistpubs/Legacy/SP/nistspecialpublication800-115.pdf","author":[{"family":"Scarfone","given":"Karen"},{"family":"Souppaya","given":"Murugiah"},{"family":"Cody","given":"Amanda"},{"family":"Orebaugh","given":"Angela"}],"issued":{"date-parts":[["2008",9]]}}}],"schema":"https://github.com/citation-style-language/schema/raw/master/csl-citation.json"} </w:instrText>
      </w:r>
      <w:r>
        <w:rPr>
          <w:lang w:val="en-US"/>
        </w:rPr>
        <w:fldChar w:fldCharType="separate"/>
      </w:r>
      <w:r w:rsidRPr="00CB14F7">
        <w:rPr>
          <w:rFonts w:ascii="Calibri" w:hAnsi="Calibri"/>
          <w:lang w:val="en-US"/>
        </w:rPr>
        <w:t>[3]</w:t>
      </w:r>
      <w:r>
        <w:rPr>
          <w:lang w:val="en-US"/>
        </w:rPr>
        <w:fldChar w:fldCharType="end"/>
      </w:r>
      <w:r>
        <w:rPr>
          <w:lang w:val="en-US"/>
        </w:rPr>
        <w:t>, using a penetration test report from Offensive Security as a template</w:t>
      </w:r>
      <w:r>
        <w:rPr>
          <w:lang w:val="en-US"/>
        </w:rPr>
        <w:fldChar w:fldCharType="begin"/>
      </w:r>
      <w:r>
        <w:rPr>
          <w:lang w:val="en-US"/>
        </w:rPr>
        <w:instrText xml:space="preserve"> ADDIN ZOTERO_ITEM CSL_CITATION {"citationID":"UQZOKYaP","properties":{"formattedCitation":"[4]","plainCitation":"[4]"},"citationItems":[{"id":23,"uris":["http://zotero.org/users/local/p39YSkPy/items/JD3P4MUZ"],"uri":["http://zotero.org/users/local/p39YSkPy/items/JD3P4MUZ"],"itemData":{"id":23,"type":"webpage","title":"Penetration Test Report","URL":"https://www.offensive-security.com/reports/sample-penetration-testing-report.pdf","author":[{"family":"Offensive Security","given":""}],"issued":{"date-parts":[["2013",8]]}}}],"schema":"https://github.com/citation-style-language/schema/raw/master/csl-citation.json"} </w:instrText>
      </w:r>
      <w:r>
        <w:rPr>
          <w:lang w:val="en-US"/>
        </w:rPr>
        <w:fldChar w:fldCharType="separate"/>
      </w:r>
      <w:r w:rsidRPr="00CB14F7">
        <w:rPr>
          <w:rFonts w:ascii="Calibri" w:hAnsi="Calibri"/>
          <w:lang w:val="en-US"/>
        </w:rPr>
        <w:t>[4]</w:t>
      </w:r>
      <w:r>
        <w:rPr>
          <w:lang w:val="en-US"/>
        </w:rPr>
        <w:fldChar w:fldCharType="end"/>
      </w:r>
      <w:r>
        <w:rPr>
          <w:lang w:val="en-US"/>
        </w:rPr>
        <w:t>. The resulting output will be a pdf file generated using GitBook.</w:t>
      </w:r>
    </w:p>
    <w:p w:rsidR="009A4342" w:rsidRDefault="009A4342" w:rsidP="00F75890">
      <w:pPr>
        <w:rPr>
          <w:lang w:val="en-US"/>
        </w:rPr>
      </w:pPr>
      <w:r>
        <w:rPr>
          <w:lang w:val="en-US"/>
        </w:rPr>
        <w:t>First, it’s necessary to create a template for the report in GitBook. GitBook uses Jinja2, a templating language for Python modelled after Django’s templates. Its syntax makes it possible to not only create templates for variables, but also to iterate through lists and use conditionals.</w:t>
      </w:r>
      <w:r>
        <w:rPr>
          <w:lang w:val="en-US"/>
        </w:rPr>
        <w:fldChar w:fldCharType="begin"/>
      </w:r>
      <w:r>
        <w:rPr>
          <w:lang w:val="en-US"/>
        </w:rPr>
        <w:instrText xml:space="preserve"> ADDIN ZOTERO_ITEM CSL_CITATION {"citationID":"o6tnimhgj","properties":{"formattedCitation":"[5]","plainCitation":"[5]"},"citationItems":[{"id":24,"uris":["http://zotero.org/users/local/p39YSkPy/items/T39QMP8G"],"uri":["http://zotero.org/users/local/p39YSkPy/items/T39QMP8G"],"itemData":{"id":24,"type":"webpage","title":"Quickstart Guide to Using the Jinja2 Template Engine","URL":"http://kagerato.net/articles/software/libraries/jinja-quickstart.html","author":[{"family":"Hill","given":"Bryan"}],"issued":{"date-parts":[["2012"]]},"accessed":{"date-parts":[["2017",4,5]]}}}],"schema":"https://github.com/citation-style-language/schema/raw/master/csl-citation.json"} </w:instrText>
      </w:r>
      <w:r>
        <w:rPr>
          <w:lang w:val="en-US"/>
        </w:rPr>
        <w:fldChar w:fldCharType="separate"/>
      </w:r>
      <w:r w:rsidRPr="00CB14F7">
        <w:rPr>
          <w:rFonts w:ascii="Calibri" w:hAnsi="Calibri"/>
          <w:lang w:val="en-US"/>
        </w:rPr>
        <w:t>[5]</w:t>
      </w:r>
      <w:r>
        <w:rPr>
          <w:lang w:val="en-US"/>
        </w:rPr>
        <w:fldChar w:fldCharType="end"/>
      </w:r>
    </w:p>
    <w:p w:rsidR="009A4342" w:rsidRPr="000A5CEC" w:rsidRDefault="009A4342" w:rsidP="00F75890">
      <w:pPr>
        <w:rPr>
          <w:lang w:val="en-US"/>
        </w:rPr>
      </w:pPr>
      <w:r>
        <w:rPr>
          <w:lang w:val="en-US"/>
        </w:rPr>
        <w:t xml:space="preserve">GitBook will take into account any variables found within the </w:t>
      </w:r>
      <w:r w:rsidRPr="00741FF3">
        <w:rPr>
          <w:i/>
          <w:lang w:val="en-US"/>
        </w:rPr>
        <w:t>book.json</w:t>
      </w:r>
      <w:r>
        <w:rPr>
          <w:lang w:val="en-US"/>
        </w:rPr>
        <w:t xml:space="preserve"> file when generating the pdf file</w:t>
      </w:r>
      <w:r>
        <w:rPr>
          <w:rStyle w:val="Refdenotaalpie"/>
          <w:lang w:val="en-US"/>
        </w:rPr>
        <w:footnoteReference w:id="2"/>
      </w:r>
      <w:r>
        <w:rPr>
          <w:lang w:val="en-US"/>
        </w:rPr>
        <w:t xml:space="preserve">. The purpose of the code will then be to dynamically create this </w:t>
      </w:r>
      <w:r w:rsidRPr="00741FF3">
        <w:rPr>
          <w:i/>
          <w:lang w:val="en-US"/>
        </w:rPr>
        <w:t>book.json</w:t>
      </w:r>
      <w:r>
        <w:rPr>
          <w:lang w:val="en-US"/>
        </w:rPr>
        <w:t xml:space="preserve"> file using the appropriate variables obtained during the previous scan. This is achieved by collecting the variables of interest inside a list that is later dumped to the json file.</w:t>
      </w:r>
    </w:p>
    <w:p w:rsidR="009A4342" w:rsidRPr="000A5CEC" w:rsidRDefault="009A4342" w:rsidP="00F75890">
      <w:pPr>
        <w:rPr>
          <w:lang w:val="en-US"/>
        </w:rPr>
      </w:pPr>
    </w:p>
    <w:p w:rsidR="009A4342" w:rsidRPr="000A5CEC" w:rsidRDefault="009A4342">
      <w:pPr>
        <w:rPr>
          <w:lang w:val="en-US"/>
        </w:rPr>
        <w:sectPr w:rsidR="009A4342" w:rsidRPr="000A5CEC">
          <w:pgSz w:w="11906" w:h="16838"/>
          <w:pgMar w:top="1417" w:right="1701" w:bottom="1417" w:left="1701" w:header="708" w:footer="708" w:gutter="0"/>
          <w:cols w:space="708"/>
          <w:docGrid w:linePitch="360"/>
        </w:sectPr>
      </w:pPr>
    </w:p>
    <w:p w:rsidR="00D24C94" w:rsidRPr="000A5CEC" w:rsidRDefault="00D24C94">
      <w:pPr>
        <w:rPr>
          <w:lang w:val="en-US"/>
        </w:rPr>
      </w:pPr>
    </w:p>
    <w:sectPr w:rsidR="00D24C94" w:rsidRPr="000A5C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2FF" w:rsidRDefault="006E02FF" w:rsidP="003815E2">
      <w:pPr>
        <w:spacing w:after="0" w:line="240" w:lineRule="auto"/>
      </w:pPr>
      <w:r>
        <w:separator/>
      </w:r>
    </w:p>
  </w:endnote>
  <w:endnote w:type="continuationSeparator" w:id="0">
    <w:p w:rsidR="006E02FF" w:rsidRDefault="006E02FF" w:rsidP="0038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2FF" w:rsidRDefault="006E02FF" w:rsidP="003815E2">
      <w:pPr>
        <w:spacing w:after="0" w:line="240" w:lineRule="auto"/>
      </w:pPr>
      <w:r>
        <w:separator/>
      </w:r>
    </w:p>
  </w:footnote>
  <w:footnote w:type="continuationSeparator" w:id="0">
    <w:p w:rsidR="006E02FF" w:rsidRDefault="006E02FF" w:rsidP="003815E2">
      <w:pPr>
        <w:spacing w:after="0" w:line="240" w:lineRule="auto"/>
      </w:pPr>
      <w:r>
        <w:continuationSeparator/>
      </w:r>
    </w:p>
  </w:footnote>
  <w:footnote w:id="1">
    <w:p w:rsidR="009A4342" w:rsidRDefault="009A4342">
      <w:pPr>
        <w:pStyle w:val="Textonotapie"/>
      </w:pPr>
      <w:r>
        <w:rPr>
          <w:rStyle w:val="Refdenotaalpie"/>
        </w:rPr>
        <w:footnoteRef/>
      </w:r>
      <w:r>
        <w:t xml:space="preserve"> </w:t>
      </w:r>
      <w:r w:rsidRPr="00C92E05">
        <w:t>https://github.com/zaproxy/zaproxy/wiki/ApiPython</w:t>
      </w:r>
    </w:p>
  </w:footnote>
  <w:footnote w:id="2">
    <w:p w:rsidR="009A4342" w:rsidRDefault="009A4342">
      <w:pPr>
        <w:pStyle w:val="Textonotapie"/>
      </w:pPr>
      <w:r>
        <w:rPr>
          <w:rStyle w:val="Refdenotaalpie"/>
        </w:rPr>
        <w:footnoteRef/>
      </w:r>
      <w:r>
        <w:t xml:space="preserve"> </w:t>
      </w:r>
      <w:r w:rsidRPr="003815E2">
        <w:t>https://gitbookio.gitbooks.io/documentation/content/format/templating.html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561D3"/>
    <w:rsid w:val="000833E2"/>
    <w:rsid w:val="0008633B"/>
    <w:rsid w:val="00094E98"/>
    <w:rsid w:val="000A5CEC"/>
    <w:rsid w:val="001204CB"/>
    <w:rsid w:val="00125CD0"/>
    <w:rsid w:val="00173CB8"/>
    <w:rsid w:val="00174753"/>
    <w:rsid w:val="001A3D59"/>
    <w:rsid w:val="001D0A11"/>
    <w:rsid w:val="002033C4"/>
    <w:rsid w:val="0022697B"/>
    <w:rsid w:val="00284D33"/>
    <w:rsid w:val="002976D6"/>
    <w:rsid w:val="0031160F"/>
    <w:rsid w:val="00316AE5"/>
    <w:rsid w:val="00352B01"/>
    <w:rsid w:val="003671D2"/>
    <w:rsid w:val="003815E2"/>
    <w:rsid w:val="003B3969"/>
    <w:rsid w:val="003E1D5A"/>
    <w:rsid w:val="0040411D"/>
    <w:rsid w:val="00453DA6"/>
    <w:rsid w:val="00464F8D"/>
    <w:rsid w:val="004F74A1"/>
    <w:rsid w:val="004F7DC8"/>
    <w:rsid w:val="00505402"/>
    <w:rsid w:val="00515A32"/>
    <w:rsid w:val="00555B27"/>
    <w:rsid w:val="0057677F"/>
    <w:rsid w:val="005A7989"/>
    <w:rsid w:val="005E4A22"/>
    <w:rsid w:val="00603FB4"/>
    <w:rsid w:val="00607E75"/>
    <w:rsid w:val="00640623"/>
    <w:rsid w:val="006533E2"/>
    <w:rsid w:val="00684859"/>
    <w:rsid w:val="00695FD0"/>
    <w:rsid w:val="006E02FF"/>
    <w:rsid w:val="007116F7"/>
    <w:rsid w:val="00723ED1"/>
    <w:rsid w:val="007359CE"/>
    <w:rsid w:val="00741FF3"/>
    <w:rsid w:val="00763D2D"/>
    <w:rsid w:val="007C097C"/>
    <w:rsid w:val="007C2708"/>
    <w:rsid w:val="007D0122"/>
    <w:rsid w:val="008240F8"/>
    <w:rsid w:val="008553D1"/>
    <w:rsid w:val="008735DB"/>
    <w:rsid w:val="008E3D3F"/>
    <w:rsid w:val="00900B80"/>
    <w:rsid w:val="00923D18"/>
    <w:rsid w:val="00950907"/>
    <w:rsid w:val="00956C96"/>
    <w:rsid w:val="00965619"/>
    <w:rsid w:val="00965E36"/>
    <w:rsid w:val="00980139"/>
    <w:rsid w:val="009A2C7F"/>
    <w:rsid w:val="009A4342"/>
    <w:rsid w:val="009A5709"/>
    <w:rsid w:val="009C5CF5"/>
    <w:rsid w:val="00A01C8D"/>
    <w:rsid w:val="00A145BF"/>
    <w:rsid w:val="00A37EE5"/>
    <w:rsid w:val="00A64BDC"/>
    <w:rsid w:val="00B07D28"/>
    <w:rsid w:val="00B35770"/>
    <w:rsid w:val="00B5643D"/>
    <w:rsid w:val="00B64549"/>
    <w:rsid w:val="00B70C79"/>
    <w:rsid w:val="00B72655"/>
    <w:rsid w:val="00B84A97"/>
    <w:rsid w:val="00BD471C"/>
    <w:rsid w:val="00BE3421"/>
    <w:rsid w:val="00BE6C35"/>
    <w:rsid w:val="00C06EB3"/>
    <w:rsid w:val="00C42AE5"/>
    <w:rsid w:val="00C607F2"/>
    <w:rsid w:val="00C83CFC"/>
    <w:rsid w:val="00C92E05"/>
    <w:rsid w:val="00CC3941"/>
    <w:rsid w:val="00D20C32"/>
    <w:rsid w:val="00D24C94"/>
    <w:rsid w:val="00D25EDD"/>
    <w:rsid w:val="00D4050D"/>
    <w:rsid w:val="00D53677"/>
    <w:rsid w:val="00D7032F"/>
    <w:rsid w:val="00D9330E"/>
    <w:rsid w:val="00D95D8C"/>
    <w:rsid w:val="00E12223"/>
    <w:rsid w:val="00E532FD"/>
    <w:rsid w:val="00E538D9"/>
    <w:rsid w:val="00E56EB8"/>
    <w:rsid w:val="00E605E6"/>
    <w:rsid w:val="00E71A67"/>
    <w:rsid w:val="00ED417D"/>
    <w:rsid w:val="00ED4B3C"/>
    <w:rsid w:val="00F61C75"/>
    <w:rsid w:val="00F62604"/>
    <w:rsid w:val="00F75890"/>
    <w:rsid w:val="00F95C18"/>
    <w:rsid w:val="00FA095D"/>
    <w:rsid w:val="00FA6185"/>
    <w:rsid w:val="00FF49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C2812-C9B5-4B64-BB6C-3FAE3A16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1065</Words>
  <Characters>5859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103</cp:revision>
  <dcterms:created xsi:type="dcterms:W3CDTF">2017-03-16T18:03:00Z</dcterms:created>
  <dcterms:modified xsi:type="dcterms:W3CDTF">2017-04-05T16:40:00Z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id="nNrJzeM6"/&gt;&lt;style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