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Sven</w:t>
      </w:r>
      <w:r>
        <w:t xml:space="preserve"> </w:t>
      </w:r>
      <w:r>
        <w:t xml:space="preserve">Svensson</w:t>
      </w:r>
    </w:p>
    <w:p>
      <w:pPr>
        <w:pStyle w:val="FirstParagraph"/>
      </w:pPr>
      <w:r>
        <w:t xml:space="preserve">I’m basically going to teach you R Markdown by way of example. I obviously can’t do your homework for you, but I can show you what an R Markdown document would look like and how you could use it to make nice documents for you. In the R Markdown document, do you see that above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? The one titled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 You can load libraries in there and do all sorts of stuff in there as a type of</w:t>
      </w:r>
      <w:r>
        <w:t xml:space="preserve"> </w:t>
      </w:r>
      <w:r>
        <w:t xml:space="preserve">“</w:t>
      </w:r>
      <w:r>
        <w:t xml:space="preserve">setup</w:t>
      </w:r>
      <w:r>
        <w:t xml:space="preserve">”</w:t>
      </w:r>
      <w:r>
        <w:t xml:space="preserve">. There are myriad advanced uses, but let’s keep it simple and use it to make sure are libraries are loaded and that—for this purpose—each successive code chunk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(i.e. you see the code generating the result).</w:t>
      </w:r>
    </w:p>
    <w:p>
      <w:pPr>
        <w:pStyle w:val="TextBody"/>
      </w:pPr>
      <w:r>
        <w:t xml:space="preserve">Let’s look at the</w:t>
      </w:r>
      <w:r>
        <w:t xml:space="preserve"> </w:t>
      </w:r>
      <w:r>
        <w:rPr>
          <w:rStyle w:val="VerbatimChar"/>
        </w:rPr>
        <w:t xml:space="preserve">eurostat_codes</w:t>
      </w:r>
      <w:r>
        <w:t xml:space="preserve"> </w:t>
      </w:r>
      <w:r>
        <w:t xml:space="preserve">data in</w:t>
      </w:r>
      <w:r>
        <w:t xml:space="preserve"> </w:t>
      </w:r>
      <w:r>
        <w:rPr>
          <w:rStyle w:val="VerbatimChar"/>
        </w:rPr>
        <w:t xml:space="preserve">{stevedata}</w:t>
      </w:r>
      <w:r>
        <w:t xml:space="preserve">. These are all states that have some kind of formal classification in Eurostat’s glossary. Overall, there are 56 rows and 3 columns. Did you see what I did there?</w:t>
      </w:r>
    </w:p>
    <w:p>
      <w:pPr>
        <w:pStyle w:val="TextBody"/>
      </w:pPr>
      <w:r>
        <w:t xml:space="preserve">Maybe we can check how many different</w:t>
      </w:r>
      <w:r>
        <w:t xml:space="preserve"> </w:t>
      </w:r>
      <w:r>
        <w:t xml:space="preserve">“</w:t>
      </w:r>
      <w:r>
        <w:t xml:space="preserve">categories</w:t>
      </w:r>
      <w:r>
        <w:t xml:space="preserve">”</w:t>
      </w:r>
      <w:r>
        <w:t xml:space="preserve"> </w:t>
      </w:r>
      <w:r>
        <w:t xml:space="preserve">there are in Eurostat’s glossary.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(eurostat_codes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Interesting, there are 8 distinct categories. What are they? And how many are there, by category?</w:t>
      </w:r>
    </w:p>
    <w:p>
      <w:pPr>
        <w:pStyle w:val="SourceCode"/>
      </w:pPr>
      <w:r>
        <w:rPr>
          <w:rStyle w:val="NormalTok"/>
        </w:rPr>
        <w:t xml:space="preserve">eurostat_codes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cat       n</w:t>
      </w:r>
      <w:r>
        <w:br/>
      </w:r>
      <w:r>
        <w:rPr>
          <w:rStyle w:val="VerbatimChar"/>
        </w:rPr>
        <w:t xml:space="preserve">##   &lt;chr&gt; &lt;int&gt;</w:t>
      </w:r>
      <w:r>
        <w:br/>
      </w:r>
      <w:r>
        <w:rPr>
          <w:rStyle w:val="VerbatimChar"/>
        </w:rPr>
        <w:t xml:space="preserve">## 1 EFTA      4</w:t>
      </w:r>
      <w:r>
        <w:br/>
      </w:r>
      <w:r>
        <w:rPr>
          <w:rStyle w:val="VerbatimChar"/>
        </w:rPr>
        <w:t xml:space="preserve">## 2 ENP-E     3</w:t>
      </w:r>
      <w:r>
        <w:br/>
      </w:r>
      <w:r>
        <w:rPr>
          <w:rStyle w:val="VerbatimChar"/>
        </w:rPr>
        <w:t xml:space="preserve">## 3 ENP-S    10</w:t>
      </w:r>
      <w:r>
        <w:br/>
      </w:r>
      <w:r>
        <w:rPr>
          <w:rStyle w:val="VerbatimChar"/>
        </w:rPr>
        <w:t xml:space="preserve">## 4 EU       27</w:t>
      </w:r>
      <w:r>
        <w:br/>
      </w:r>
      <w:r>
        <w:rPr>
          <w:rStyle w:val="VerbatimChar"/>
        </w:rPr>
        <w:t xml:space="preserve">## 5 EUCC      8</w:t>
      </w:r>
      <w:r>
        <w:br/>
      </w:r>
      <w:r>
        <w:rPr>
          <w:rStyle w:val="VerbatimChar"/>
        </w:rPr>
        <w:t xml:space="preserve">## 6 OEC       1</w:t>
      </w:r>
      <w:r>
        <w:br/>
      </w:r>
      <w:r>
        <w:rPr>
          <w:rStyle w:val="VerbatimChar"/>
        </w:rPr>
        <w:t xml:space="preserve">## 7 PC        2</w:t>
      </w:r>
      <w:r>
        <w:br/>
      </w:r>
      <w:r>
        <w:rPr>
          <w:rStyle w:val="VerbatimChar"/>
        </w:rPr>
        <w:t xml:space="preserve">## 8 UK        1</w:t>
      </w:r>
    </w:p>
    <w:p>
      <w:pPr>
        <w:pStyle w:val="FirstParagraph"/>
      </w:pPr>
      <w:r>
        <w:t xml:space="preserve">Very cool. I can get all sorts of useful summary information from just the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code. Notice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 </w:t>
      </w:r>
      <w:r>
        <w:t xml:space="preserve">does basically the same, but doesn’t give me a count.</w:t>
      </w:r>
    </w:p>
    <w:p>
      <w:pPr>
        <w:pStyle w:val="SourceCode"/>
      </w:pPr>
      <w:r>
        <w:rPr>
          <w:rStyle w:val="NormalTok"/>
        </w:rPr>
        <w:t xml:space="preserve">eurostat_codes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# A tibble: 8 × 1</w:t>
      </w:r>
      <w:r>
        <w:br/>
      </w:r>
      <w:r>
        <w:rPr>
          <w:rStyle w:val="VerbatimChar"/>
        </w:rPr>
        <w:t xml:space="preserve">##   cat  </w:t>
      </w:r>
      <w:r>
        <w:br/>
      </w:r>
      <w:r>
        <w:rPr>
          <w:rStyle w:val="VerbatimChar"/>
        </w:rPr>
        <w:t xml:space="preserve">##   &lt;chr&gt;</w:t>
      </w:r>
      <w:r>
        <w:br/>
      </w:r>
      <w:r>
        <w:rPr>
          <w:rStyle w:val="VerbatimChar"/>
        </w:rPr>
        <w:t xml:space="preserve">## 1 EU   </w:t>
      </w:r>
      <w:r>
        <w:br/>
      </w:r>
      <w:r>
        <w:rPr>
          <w:rStyle w:val="VerbatimChar"/>
        </w:rPr>
        <w:t xml:space="preserve">## 2 EFTA </w:t>
      </w:r>
      <w:r>
        <w:br/>
      </w:r>
      <w:r>
        <w:rPr>
          <w:rStyle w:val="VerbatimChar"/>
        </w:rPr>
        <w:t xml:space="preserve">## 3 UK   </w:t>
      </w:r>
      <w:r>
        <w:br/>
      </w:r>
      <w:r>
        <w:rPr>
          <w:rStyle w:val="VerbatimChar"/>
        </w:rPr>
        <w:t xml:space="preserve">## 4 EUCC </w:t>
      </w:r>
      <w:r>
        <w:br/>
      </w:r>
      <w:r>
        <w:rPr>
          <w:rStyle w:val="VerbatimChar"/>
        </w:rPr>
        <w:t xml:space="preserve">## 5 PC   </w:t>
      </w:r>
      <w:r>
        <w:br/>
      </w:r>
      <w:r>
        <w:rPr>
          <w:rStyle w:val="VerbatimChar"/>
        </w:rPr>
        <w:t xml:space="preserve">## 6 ENP-E</w:t>
      </w:r>
      <w:r>
        <w:br/>
      </w:r>
      <w:r>
        <w:rPr>
          <w:rStyle w:val="VerbatimChar"/>
        </w:rPr>
        <w:t xml:space="preserve">## 7 ENP-S</w:t>
      </w:r>
      <w:r>
        <w:br/>
      </w:r>
      <w:r>
        <w:rPr>
          <w:rStyle w:val="VerbatimChar"/>
        </w:rPr>
        <w:t xml:space="preserve">## 8 OEC</w:t>
      </w:r>
    </w:p>
    <w:p>
      <w:pPr>
        <w:pStyle w:val="FirstParagraph"/>
      </w:pPr>
      <w:r>
        <w:t xml:space="preserve">It doesn’t even order them alphabetically. How about this?</w:t>
      </w:r>
    </w:p>
    <w:p>
      <w:pPr>
        <w:pStyle w:val="SourceCode"/>
      </w:pPr>
      <w:r>
        <w:rPr>
          <w:rStyle w:val="NormalTok"/>
        </w:rPr>
        <w:t xml:space="preserve">eurostat_codes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cat)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cat       n</w:t>
      </w:r>
      <w:r>
        <w:br/>
      </w:r>
      <w:r>
        <w:rPr>
          <w:rStyle w:val="VerbatimChar"/>
        </w:rPr>
        <w:t xml:space="preserve">##   &lt;chr&gt; &lt;int&gt;</w:t>
      </w:r>
      <w:r>
        <w:br/>
      </w:r>
      <w:r>
        <w:rPr>
          <w:rStyle w:val="VerbatimChar"/>
        </w:rPr>
        <w:t xml:space="preserve">## 1 EU       27</w:t>
      </w:r>
      <w:r>
        <w:br/>
      </w:r>
      <w:r>
        <w:rPr>
          <w:rStyle w:val="VerbatimChar"/>
        </w:rPr>
        <w:t xml:space="preserve">## 2 EFTA      4</w:t>
      </w:r>
      <w:r>
        <w:br/>
      </w:r>
      <w:r>
        <w:rPr>
          <w:rStyle w:val="VerbatimChar"/>
        </w:rPr>
        <w:t xml:space="preserve">## 3 UK        1</w:t>
      </w:r>
      <w:r>
        <w:br/>
      </w:r>
      <w:r>
        <w:rPr>
          <w:rStyle w:val="VerbatimChar"/>
        </w:rPr>
        <w:t xml:space="preserve">## 4 EUCC      8</w:t>
      </w:r>
      <w:r>
        <w:br/>
      </w:r>
      <w:r>
        <w:rPr>
          <w:rStyle w:val="VerbatimChar"/>
        </w:rPr>
        <w:t xml:space="preserve">## 5 PC        2</w:t>
      </w:r>
      <w:r>
        <w:br/>
      </w:r>
      <w:r>
        <w:rPr>
          <w:rStyle w:val="VerbatimChar"/>
        </w:rPr>
        <w:t xml:space="preserve">## 6 ENP-E     3</w:t>
      </w:r>
      <w:r>
        <w:br/>
      </w:r>
      <w:r>
        <w:rPr>
          <w:rStyle w:val="VerbatimChar"/>
        </w:rPr>
        <w:t xml:space="preserve">## 7 ENP-S    10</w:t>
      </w:r>
      <w:r>
        <w:br/>
      </w:r>
      <w:r>
        <w:rPr>
          <w:rStyle w:val="VerbatimChar"/>
        </w:rPr>
        <w:t xml:space="preserve">## 8 OEC       1</w:t>
      </w:r>
    </w:p>
    <w:p>
      <w:pPr>
        <w:pStyle w:val="FirstParagraph"/>
      </w:pPr>
      <w:r>
        <w:t xml:space="preserve">Neat, another way of doing it. Not quite the same as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. How about this?</w:t>
      </w:r>
    </w:p>
    <w:p>
      <w:pPr>
        <w:pStyle w:val="SourceCode"/>
      </w:pPr>
      <w:r>
        <w:rPr>
          <w:rStyle w:val="NormalTok"/>
        </w:rPr>
        <w:t xml:space="preserve">eurostat_codes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cat)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cat       n</w:t>
      </w:r>
      <w:r>
        <w:br/>
      </w:r>
      <w:r>
        <w:rPr>
          <w:rStyle w:val="VerbatimChar"/>
        </w:rPr>
        <w:t xml:space="preserve">##   &lt;chr&gt; &lt;int&gt;</w:t>
      </w:r>
      <w:r>
        <w:br/>
      </w:r>
      <w:r>
        <w:rPr>
          <w:rStyle w:val="VerbatimChar"/>
        </w:rPr>
        <w:t xml:space="preserve">## 1 EFTA      4</w:t>
      </w:r>
      <w:r>
        <w:br/>
      </w:r>
      <w:r>
        <w:rPr>
          <w:rStyle w:val="VerbatimChar"/>
        </w:rPr>
        <w:t xml:space="preserve">## 2 ENP-E     3</w:t>
      </w:r>
      <w:r>
        <w:br/>
      </w:r>
      <w:r>
        <w:rPr>
          <w:rStyle w:val="VerbatimChar"/>
        </w:rPr>
        <w:t xml:space="preserve">## 3 ENP-S    10</w:t>
      </w:r>
      <w:r>
        <w:br/>
      </w:r>
      <w:r>
        <w:rPr>
          <w:rStyle w:val="VerbatimChar"/>
        </w:rPr>
        <w:t xml:space="preserve">## 4 EU       27</w:t>
      </w:r>
      <w:r>
        <w:br/>
      </w:r>
      <w:r>
        <w:rPr>
          <w:rStyle w:val="VerbatimChar"/>
        </w:rPr>
        <w:t xml:space="preserve">## 5 EUCC      8</w:t>
      </w:r>
      <w:r>
        <w:br/>
      </w:r>
      <w:r>
        <w:rPr>
          <w:rStyle w:val="VerbatimChar"/>
        </w:rPr>
        <w:t xml:space="preserve">## 6 OEC       1</w:t>
      </w:r>
      <w:r>
        <w:br/>
      </w:r>
      <w:r>
        <w:rPr>
          <w:rStyle w:val="VerbatimChar"/>
        </w:rPr>
        <w:t xml:space="preserve">## 7 PC        2</w:t>
      </w:r>
      <w:r>
        <w:br/>
      </w:r>
      <w:r>
        <w:rPr>
          <w:rStyle w:val="VerbatimChar"/>
        </w:rPr>
        <w:t xml:space="preserve">## 8 UK        1</w:t>
      </w:r>
    </w:p>
    <w:p>
      <w:pPr>
        <w:pStyle w:val="FirstParagraph"/>
      </w:pPr>
      <w:r>
        <w:t xml:space="preserve">Ah, yes, I did the thing, but needed more code to do it. Whatever, at least I see there are multiple ways of doing it.</w:t>
      </w:r>
    </w:p>
    <w:p>
      <w:pPr>
        <w:pStyle w:val="TextBody"/>
      </w:pPr>
      <w:r>
        <w:t xml:space="preserve">One last thing, before I go: how might I create identify some</w:t>
      </w:r>
      <w:r>
        <w:t xml:space="preserve"> </w:t>
      </w:r>
      <w:r>
        <w:t xml:space="preserve">“</w:t>
      </w:r>
      <w:r>
        <w:t xml:space="preserve">like</w:t>
      </w:r>
      <w:r>
        <w:t xml:space="preserve">”</w:t>
      </w:r>
      <w:r>
        <w:t xml:space="preserve"> </w:t>
      </w:r>
      <w:r>
        <w:t xml:space="preserve">countries? For example, where are Armenia, Azerbaijan, and Georgia at?</w:t>
      </w:r>
    </w:p>
    <w:p>
      <w:pPr>
        <w:pStyle w:val="SourceCode"/>
      </w:pPr>
      <w:r>
        <w:rPr>
          <w:rStyle w:val="NormalTok"/>
        </w:rPr>
        <w:t xml:space="preserve">eurostat_codes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(iso2c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country    iso2c cat  </w:t>
      </w:r>
      <w:r>
        <w:br/>
      </w:r>
      <w:r>
        <w:rPr>
          <w:rStyle w:val="VerbatimChar"/>
        </w:rPr>
        <w:t xml:space="preserve">##   &lt;chr&gt;      &lt;chr&gt; &lt;chr&gt;</w:t>
      </w:r>
      <w:r>
        <w:br/>
      </w:r>
      <w:r>
        <w:rPr>
          <w:rStyle w:val="VerbatimChar"/>
        </w:rPr>
        <w:t xml:space="preserve">## 1 Georgia    GE    PC   </w:t>
      </w:r>
      <w:r>
        <w:br/>
      </w:r>
      <w:r>
        <w:rPr>
          <w:rStyle w:val="VerbatimChar"/>
        </w:rPr>
        <w:t xml:space="preserve">## 2 Armenia    AM    ENP-E</w:t>
      </w:r>
      <w:r>
        <w:br/>
      </w:r>
      <w:r>
        <w:rPr>
          <w:rStyle w:val="VerbatimChar"/>
        </w:rPr>
        <w:t xml:space="preserve">## 3 Azerbaijan AZ    ENP-E</w:t>
      </w:r>
    </w:p>
    <w:p>
      <w:pPr>
        <w:pStyle w:val="FirstParagraph"/>
      </w:pPr>
      <w:r>
        <w:t xml:space="preserve">Interesting. Despite all three being former SSRs from the same basic area, Georgia is a potential candidate and Armenia and Azerbaijan are in the neighborhood.</w:t>
      </w:r>
    </w:p>
    <w:p>
      <w:pPr>
        <w:pStyle w:val="TextBody"/>
      </w:pPr>
      <w:r>
        <w:t xml:space="preserve">I won’t do your homework for you, but I will link you to</w:t>
      </w:r>
      <w:r>
        <w:t xml:space="preserve"> </w:t>
      </w:r>
      <w:hyperlink r:id="rId20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VerbatimChar"/>
          </w:rPr>
          <w:t xml:space="preserve">flygresor.se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jingle</w:t>
        </w:r>
      </w:hyperlink>
      <w:r>
        <w:t xml:space="preserve">. Hela Sverige sjunger med!</w:t>
      </w:r>
      <w:r>
        <w:t xml:space="preserve"> </w:t>
      </w:r>
      <w:r>
        <w:rPr>
          <w:iCs/>
          <w:i/>
        </w:rPr>
        <w:t xml:space="preserve">flyg-, flyg-, flyg, flygresor-punkt-se</w:t>
      </w:r>
      <w:r>
        <w:t xml:space="preserve">!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alatino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  <w:font w:name="DejaVu San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80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Palatino" w:cs="" w:cstheme="minorBidi" w:eastAsia="Cambria" w:eastAsiaTheme="minorHAnsi" w:hAnsi="Palatino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uiPriority w:val="9"/>
    <w:qFormat/>
    <w:rsid w:val="00d9624b"/>
    <w:pPr>
      <w:keepNext w:val="true"/>
      <w:keepLines/>
      <w:spacing w:after="0" w:before="480"/>
      <w:outlineLvl w:val="0"/>
    </w:pPr>
    <w:rPr>
      <w:rFonts w:ascii="Palatino" w:cs="" w:cstheme="majorBidi" w:eastAsia="" w:eastAsiaTheme="majorEastAsia" w:hAnsi="Palatino"/>
      <w:b/>
      <w:bCs/>
      <w:color w:themeColor="text1" w:val="000000"/>
      <w:szCs w:val="32"/>
    </w:rPr>
  </w:style>
  <w:style w:styleId="Heading2" w:type="paragraph">
    <w:name w:val="Heading 2"/>
    <w:basedOn w:val="Normal"/>
    <w:uiPriority w:val="9"/>
    <w:unhideWhenUsed/>
    <w:qFormat/>
    <w:rsid w:val="00d9624b"/>
    <w:pPr>
      <w:keepNext w:val="true"/>
      <w:keepLines/>
      <w:spacing w:after="0" w:before="200"/>
      <w:outlineLvl w:val="1"/>
    </w:pPr>
    <w:rPr>
      <w:rFonts w:ascii="Palatino" w:cs="" w:cstheme="majorBidi" w:eastAsia="" w:eastAsiaTheme="majorEastAsia" w:hAnsi="Palatino"/>
      <w:b w:val="false"/>
      <w:bCs/>
      <w:i/>
      <w:color w:themeColor="text1" w:val="000000"/>
      <w:szCs w:val="32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200"/>
      <w:outlineLvl w:val="2"/>
    </w:pPr>
    <w:rPr>
      <w:rFonts w:ascii="Palatino" w:cs="" w:cstheme="majorBidi" w:eastAsia="" w:eastAsiaTheme="majorEastAsia" w:hAnsi="Palatino"/>
      <w:b w:val="false"/>
      <w:bCs/>
      <w:i/>
      <w:color w:val="000000"/>
      <w:sz w:val="24"/>
      <w:szCs w:val="28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46359f"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  <w:jc w:val="both"/>
    </w:pPr>
    <w:rPr>
      <w:rFonts w:ascii="Palatino" w:hAnsi="Palatino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qFormat/>
    <w:rsid w:val="008959bb"/>
    <w:pPr>
      <w:jc w:val="both"/>
    </w:pPr>
    <w:rPr>
      <w:rFonts w:ascii="Palatino" w:hAnsi="Palatino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rsid w:val="002e505d"/>
    <w:pPr>
      <w:keepNext w:val="true"/>
      <w:keepLines/>
      <w:spacing w:after="240" w:before="480"/>
      <w:jc w:val="center"/>
    </w:pPr>
    <w:rPr>
      <w:rFonts w:ascii="Palatino" w:cs="" w:cstheme="majorBidi" w:eastAsia="" w:eastAsiaTheme="majorEastAsia" w:hAnsi="Palatino"/>
      <w:bCs/>
      <w:color w:themeColor="text1" w:val="000000"/>
      <w:sz w:val="36"/>
      <w:szCs w:val="36"/>
    </w:rPr>
  </w:style>
  <w:style w:styleId="Subtitle" w:type="paragraph">
    <w:name w:val="Subtitle"/>
    <w:basedOn w:val="Title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suppressAutoHyphens w:val="tru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qFormat/>
    <w:pPr>
      <w:keepNext w:val="true"/>
      <w:keepLines/>
      <w:widowControl/>
      <w:suppressAutoHyphens w:val="tru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  <w:jc w:val="both"/>
    </w:pPr>
    <w:rPr>
      <w:rFonts w:ascii="Palatino Linotype" w:hAnsi="Palatino Linotype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360" w:right="0"/>
    </w:pPr>
    <w:rPr>
      <w:rFonts w:ascii="Palatino" w:cs="" w:cstheme="majorBidi" w:eastAsia="" w:eastAsiaTheme="majorEastAsia" w:hAnsi="Palatino"/>
      <w:bCs/>
      <w:sz w:val="22"/>
      <w:szCs w:val="20"/>
    </w:rPr>
  </w:style>
  <w:style w:styleId="Footnote" w:type="paragraph">
    <w:name w:val="Footnote Text"/>
    <w:basedOn w:val="Normal"/>
    <w:uiPriority w:val="9"/>
    <w:unhideWhenUsed/>
    <w:qFormat/>
    <w:pPr/>
    <w:rPr>
      <w:sz w:val="18"/>
    </w:rPr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  <w:jc w:val="center"/>
    </w:pPr>
    <w:rPr/>
  </w:style>
  <w:style w:customStyle="1" w:styleId="ImageCaption" w:type="paragraph">
    <w:name w:val="Image Caption"/>
    <w:basedOn w:val="Caption1"/>
    <w:qFormat/>
    <w:pPr>
      <w:jc w:val="center"/>
    </w:pPr>
    <w:rPr>
      <w:rFonts w:ascii="Palatino" w:hAnsi="Palatino"/>
    </w:rPr>
  </w:style>
  <w:style w:customStyle="1" w:styleId="Figure" w:type="paragraph">
    <w:name w:val="Figure"/>
    <w:basedOn w:val="Normal"/>
    <w:qFormat/>
    <w:pPr/>
    <w:rPr/>
  </w:style>
  <w:style w:customStyle="1" w:styleId="FigurewithCaption" w:type="paragraph">
    <w:name w:val="Figure with Caption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customStyle="1" w:styleId="Style11" w:type="paragraph">
    <w:name w:val="Style1"/>
    <w:basedOn w:val="Title"/>
    <w:qFormat/>
    <w:rsid w:val="0046359f"/>
    <w:pPr/>
    <w:rPr>
      <w:rFonts w:ascii="Palatino Linotype" w:hAnsi="Palatino Linotype"/>
    </w:rPr>
  </w:style>
  <w:style w:customStyle="1" w:styleId="Stevetitle" w:type="paragraph">
    <w:name w:val="steve-title"/>
    <w:basedOn w:val="Title"/>
    <w:qFormat/>
    <w:rsid w:val="00263d8e"/>
    <w:pPr/>
    <w:rPr>
      <w:b/>
      <w:i/>
    </w:rPr>
  </w:style>
  <w:style w:styleId="TableContents" w:type="paragraph">
    <w:name w:val="Table Contents"/>
    <w:basedOn w:val="Normal"/>
    <w:qFormat/>
    <w:pPr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youtube.com/watch?v=BJj5GoJNRE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youtube.com/watch?v=BJj5GoJNRE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4</Pages>
  <Words>668</Words>
  <Characters>3749</Characters>
  <CharactersWithSpaces>4412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#1</dc:title>
  <dc:creator>Sven Svensson</dc:creator>
  <cp:keywords/>
  <dcterms:created xsi:type="dcterms:W3CDTF">2024-12-11T11:14:56Z</dcterms:created>
  <dcterms:modified xsi:type="dcterms:W3CDTF">2024-12-11T11:14:56Z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stevetemplates::word</vt:lpwstr>
  </property>
</Properties>
</file>