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On reset, processor is initialized in physical address mode </w:t>
      </w:r>
      <w:r>
        <w:rPr>
          <w:rFonts w:hint="default"/>
          <w:shd w:val="clear" w:fill="FFE599" w:themeFill="accent4" w:themeFillTint="66"/>
          <w:lang w:val="en-IN"/>
        </w:rPr>
        <w:t>(real mode</w:t>
      </w:r>
      <w:r>
        <w:rPr>
          <w:rFonts w:hint="default"/>
          <w:lang w:val="en-IN"/>
        </w:rPr>
        <w:t xml:space="preserve"> in x86).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Linux requires virtual addressing to enable process protection and isolation -</w:t>
      </w:r>
      <w:r>
        <w:rPr>
          <w:rFonts w:hint="default"/>
          <w:shd w:val="clear" w:fill="FFE599" w:themeFill="accent4" w:themeFillTint="66"/>
          <w:lang w:val="en-IN"/>
        </w:rPr>
        <w:t xml:space="preserve"> protected mode</w:t>
      </w:r>
      <w:r>
        <w:rPr>
          <w:rFonts w:hint="default"/>
          <w:lang w:val="en-IN"/>
        </w:rPr>
        <w:t>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Processor must be switched to protected mode and turn on virtual address support before the kernel kicks in.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this,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-MMU chipset must be initialized by setting up appropriate core data structures.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-These are architecture specific and are implemented in arch/ branch of the kernel source tree.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-These are compiled and linked as a header to protected mode kernel image. This header is called </w:t>
      </w:r>
      <w:r>
        <w:rPr>
          <w:rFonts w:hint="default"/>
          <w:shd w:val="clear" w:fill="FFE599" w:themeFill="accent4" w:themeFillTint="66"/>
          <w:lang w:val="en-IN"/>
        </w:rPr>
        <w:t>kernel bootstrap or real mode kernel</w:t>
      </w:r>
      <w:r>
        <w:rPr>
          <w:rFonts w:hint="default"/>
          <w:lang w:val="en-IN"/>
        </w:rPr>
        <w:t>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 x86,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arch/x86/boot/main.c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/* arch/x86/boot/main.c */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void main(void)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{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/* First, copy the boot header into the "zeropage" */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copy_boot_params();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/* Initialize the early-boot console */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console_init();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if (cmdline_find_option_bool("debug"))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puts("early console in setup coden");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/* End of heap check */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init_heap();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/* Make sure we have all the proper CPU support */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if (validate_cpu()) {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puts("Unable to boot - please use a kernel appropriate "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"for your CPU.n");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die();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}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/* Tell the BIOS what CPU mode we intend to run in. */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set_bios_mode();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/* Detect memory layout */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detect_memory();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/* Set keyboard repeat rate (why?) and query the lock flags */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keyboard_init();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/* Query Intel SpeedStep (IST) information */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query_ist();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/* Query APM information */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#if defined(CONFIG_APM) || defined(CONFIG_APM_MODULE)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query_apm_bios();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#endif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/* Query EDD information */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#if defined(CONFIG_EDD) || defined(CONFIG_EDD_MODULE)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query_edd();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#endif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/* Set the video mode */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set_video();</w:t>
      </w:r>
    </w:p>
    <w:p>
      <w:pPr>
        <w:rPr>
          <w:rFonts w:hint="default" w:ascii="Courier New" w:hAnsi="Courier New" w:cs="Courier New"/>
          <w:lang w:val="en-IN"/>
        </w:rPr>
      </w:pP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 xml:space="preserve"> /* Do the last things and invoke protected mode */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shd w:val="clear" w:fill="FFE599" w:themeFill="accent4" w:themeFillTint="66"/>
          <w:lang w:val="en-IN"/>
        </w:rPr>
        <w:t xml:space="preserve"> go_to_protected_mode(</w:t>
      </w:r>
      <w:r>
        <w:rPr>
          <w:rFonts w:hint="default" w:ascii="Courier New" w:hAnsi="Courier New" w:cs="Courier New"/>
          <w:lang w:val="en-IN"/>
        </w:rPr>
        <w:t>);</w:t>
      </w:r>
    </w:p>
    <w:p>
      <w:pPr>
        <w:rPr>
          <w:rFonts w:hint="default" w:ascii="Courier New" w:hAnsi="Courier New" w:cs="Courier New"/>
          <w:lang w:val="en-IN"/>
        </w:rPr>
      </w:pPr>
      <w:r>
        <w:rPr>
          <w:rFonts w:hint="default" w:ascii="Courier New" w:hAnsi="Courier New" w:cs="Courier New"/>
          <w:lang w:val="en-IN"/>
        </w:rPr>
        <w:t>}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Once paging is enabled, system begins to see/treat RAM as an array of blocks of fixed size, called </w:t>
      </w:r>
      <w:r>
        <w:rPr>
          <w:rFonts w:hint="default"/>
          <w:sz w:val="21"/>
          <w:szCs w:val="22"/>
          <w:shd w:val="clear" w:fill="FFE599" w:themeFill="accent4" w:themeFillTint="66"/>
          <w:lang w:val="en-IN"/>
        </w:rPr>
        <w:t>page frames</w:t>
      </w:r>
      <w:r>
        <w:rPr>
          <w:rFonts w:hint="default"/>
          <w:sz w:val="21"/>
          <w:szCs w:val="22"/>
          <w:lang w:val="en-IN"/>
        </w:rPr>
        <w:t>.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Most MMUs support 4k, 8k, 16k, 64k upto 4MB options for size of a page frame.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Linux kernel’s default page frame size is 4k.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Page Descriptor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Page frames would be required for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- mapping physical memory to virtual addresses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- kernel code and its data structures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- processing dynamic allocation requests raised by process/kernel.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Architecture independent data structure -</w:t>
      </w:r>
      <w:r>
        <w:rPr>
          <w:rFonts w:hint="default"/>
          <w:sz w:val="21"/>
          <w:szCs w:val="22"/>
          <w:shd w:val="clear" w:fill="FFE599" w:themeFill="accent4" w:themeFillTint="66"/>
          <w:lang w:val="en-IN"/>
        </w:rPr>
        <w:t xml:space="preserve"> struct page</w:t>
      </w:r>
      <w:r>
        <w:rPr>
          <w:rFonts w:hint="default"/>
          <w:sz w:val="21"/>
          <w:szCs w:val="22"/>
          <w:lang w:val="en-IN"/>
        </w:rPr>
        <w:t>.</w:t>
      </w: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Holds all metadata related to a page frame. 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For each physical page frame, there will be an instance of </w:t>
      </w:r>
      <w:r>
        <w:rPr>
          <w:rFonts w:hint="default"/>
          <w:sz w:val="21"/>
          <w:szCs w:val="22"/>
          <w:shd w:val="clear" w:fill="FFE599" w:themeFill="accent4" w:themeFillTint="66"/>
          <w:lang w:val="en-IN"/>
        </w:rPr>
        <w:t>struct page</w:t>
      </w:r>
      <w:r>
        <w:rPr>
          <w:rFonts w:hint="default"/>
          <w:sz w:val="21"/>
          <w:szCs w:val="22"/>
          <w:lang w:val="en-IN"/>
        </w:rPr>
        <w:t>.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Kernel has to maintain a list of page instances in memory all the time.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>Important members</w:t>
      </w:r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  <w:bookmarkStart w:id="0" w:name="_GoBack"/>
      <w:bookmarkEnd w:id="0"/>
    </w:p>
    <w:p>
      <w:pPr>
        <w:rPr>
          <w:rFonts w:hint="default"/>
          <w:sz w:val="21"/>
          <w:szCs w:val="22"/>
          <w:lang w:val="en-IN"/>
        </w:rPr>
      </w:pPr>
    </w:p>
    <w:p>
      <w:pPr>
        <w:rPr>
          <w:rFonts w:hint="default"/>
          <w:sz w:val="21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24BB9"/>
    <w:rsid w:val="16181420"/>
    <w:rsid w:val="1858397E"/>
    <w:rsid w:val="25DE5BD6"/>
    <w:rsid w:val="3A96260F"/>
    <w:rsid w:val="48F24BB9"/>
    <w:rsid w:val="5CCB4267"/>
    <w:rsid w:val="6449396A"/>
    <w:rsid w:val="6EFE2F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2020-06-08T16:22:00Z</dcterms:created>
  <dc:creator>Sreenath V</dc:creator>
  <cp:lastModifiedBy>Sreenath V</cp:lastModifiedBy>
  <dcterms:modified xsi:type="dcterms:W3CDTF">2020-06-08T16:55:24Z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