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AutoHyphens w:val="false"/>
            <w:spacing w:lineRule="auto" w:line="259"/>
            <w:rPr>
              <w:rFonts w:cs="" w:cstheme="majorBidi"/>
              <w:kern w:val="0"/>
              <w:szCs w:val="32"/>
              <w:lang w:val="ru-RU" w:eastAsia="ru-RU" w:bidi="ar-SA"/>
            </w:rPr>
          </w:pPr>
          <w:r>
            <w:rPr>
              <w:rFonts w:cs="" w:cstheme="majorBidi"/>
              <w:kern w:val="0"/>
              <w:szCs w:val="32"/>
              <w:lang w:val="ru-RU" w:eastAsia="ru-RU" w:bidi="ar-SA"/>
            </w:rPr>
            <w:t>Оглавление</w:t>
          </w:r>
        </w:p>
        <w:p>
          <w:pPr>
            <w:pStyle w:val="TOC1"/>
            <w:tabs>
              <w:tab w:val="clear" w:pos="709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169_1028856298">
            <w:r>
              <w:rPr>
                <w:webHidden/>
                <w:rStyle w:val="IndexLink"/>
              </w:rPr>
              <w:t>DOCKERFILE</w:t>
              <w:tab/>
              <w:t>1</w:t>
            </w:r>
          </w:hyperlink>
        </w:p>
        <w:p>
          <w:pPr>
            <w:pStyle w:val="TOC3"/>
            <w:tabs>
              <w:tab w:val="clear" w:pos="709"/>
              <w:tab w:val="right" w:pos="9638" w:leader="dot"/>
            </w:tabs>
            <w:rPr/>
          </w:pPr>
          <w:hyperlink w:anchor="__RefHeading___Toc1171_1028856298">
            <w:r>
              <w:rPr>
                <w:webHidden/>
                <w:rStyle w:val="IndexLink"/>
                <w:i w:val="false"/>
              </w:rPr>
              <w:t>Различия между ENTRYPOINT и CMD</w:t>
            </w:r>
            <w:r>
              <w:rPr>
                <w:rStyle w:val="IndexLink"/>
              </w:rPr>
              <w:tab/>
              <w:t>2</w:t>
            </w:r>
          </w:hyperlink>
        </w:p>
        <w:p>
          <w:pPr>
            <w:pStyle w:val="TOC3"/>
            <w:tabs>
              <w:tab w:val="clear" w:pos="709"/>
              <w:tab w:val="right" w:pos="9638" w:leader="dot"/>
            </w:tabs>
            <w:rPr/>
          </w:pPr>
          <w:hyperlink w:anchor="__RefHeading___Toc1173_1028856298">
            <w:r>
              <w:rPr>
                <w:webHidden/>
                <w:rStyle w:val="IndexLink"/>
                <w:i w:val="false"/>
              </w:rPr>
              <w:t>4. Комбинирование ENTRYPOINT и CMD</w:t>
            </w:r>
            <w:r>
              <w:rPr>
                <w:rStyle w:val="IndexLink"/>
              </w:rPr>
              <w:tab/>
              <w:t>2</w:t>
            </w:r>
          </w:hyperlink>
        </w:p>
        <w:p>
          <w:pPr>
            <w:pStyle w:val="TOC1"/>
            <w:tabs>
              <w:tab w:val="clear" w:pos="709"/>
              <w:tab w:val="right" w:pos="9638" w:leader="dot"/>
            </w:tabs>
            <w:rPr/>
          </w:pPr>
          <w:hyperlink w:anchor="__RefHeading___Toc1175_1028856298">
            <w:r>
              <w:rPr>
                <w:webHidden/>
                <w:rStyle w:val="IndexLink"/>
              </w:rPr>
              <w:t>MOUNT FILES AND DISKS</w:t>
              <w:tab/>
              <w:t>4</w:t>
            </w:r>
          </w:hyperlink>
        </w:p>
        <w:p>
          <w:pPr>
            <w:pStyle w:val="TOC2"/>
            <w:tabs>
              <w:tab w:val="clear" w:pos="709"/>
              <w:tab w:val="right" w:pos="9638" w:leader="dot"/>
            </w:tabs>
            <w:rPr/>
          </w:pPr>
          <w:hyperlink w:anchor="__RefHeading___Toc1177_1028856298">
            <w:r>
              <w:rPr>
                <w:webHidden/>
                <w:rStyle w:val="IndexLink"/>
              </w:rPr>
              <w:t>VOLUMES</w:t>
              <w:tab/>
              <w:t>4</w:t>
            </w:r>
          </w:hyperlink>
        </w:p>
        <w:p>
          <w:pPr>
            <w:pStyle w:val="TOC3"/>
            <w:tabs>
              <w:tab w:val="clear" w:pos="709"/>
              <w:tab w:val="right" w:pos="9638" w:leader="dot"/>
            </w:tabs>
            <w:rPr/>
          </w:pPr>
          <w:hyperlink w:anchor="__RefHeading___Toc1179_1028856298">
            <w:r>
              <w:rPr>
                <w:webHidden/>
                <w:rStyle w:val="IndexLink"/>
              </w:rPr>
              <w:t>volume in Dockerfile</w:t>
              <w:tab/>
              <w:t>4</w:t>
            </w:r>
          </w:hyperlink>
        </w:p>
        <w:p>
          <w:pPr>
            <w:pStyle w:val="TOC1"/>
            <w:tabs>
              <w:tab w:val="clear" w:pos="709"/>
              <w:tab w:val="right" w:pos="9638" w:leader="dot"/>
            </w:tabs>
            <w:rPr/>
          </w:pPr>
          <w:hyperlink w:anchor="__RefHeading___Toc1181_1028856298">
            <w:r>
              <w:rPr>
                <w:webHidden/>
                <w:rStyle w:val="IndexLink"/>
              </w:rPr>
              <w:t>DOCKER COMPOSE</w:t>
              <w:tab/>
              <w:t>5</w:t>
            </w:r>
          </w:hyperlink>
        </w:p>
        <w:p>
          <w:pPr>
            <w:pStyle w:val="TOC2"/>
            <w:tabs>
              <w:tab w:val="clear" w:pos="709"/>
              <w:tab w:val="right" w:pos="9638" w:leader="dot"/>
            </w:tabs>
            <w:rPr/>
          </w:pPr>
          <w:hyperlink w:anchor="__RefHeading___Toc1183_1028856298">
            <w:r>
              <w:rPr>
                <w:webHidden/>
                <w:rStyle w:val="IndexLink"/>
              </w:rPr>
              <w:t>Команды</w:t>
              <w:tab/>
              <w:t>5</w:t>
            </w:r>
          </w:hyperlink>
        </w:p>
        <w:p>
          <w:pPr>
            <w:pStyle w:val="TOC2"/>
            <w:tabs>
              <w:tab w:val="clear" w:pos="709"/>
              <w:tab w:val="right" w:pos="9638" w:leader="dot"/>
            </w:tabs>
            <w:rPr/>
          </w:pPr>
          <w:hyperlink w:anchor="__RefHeading___Toc1185_1028856298">
            <w:r>
              <w:rPr>
                <w:webHidden/>
                <w:rStyle w:val="IndexLink"/>
              </w:rPr>
              <w:t>Примеры: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0" w:name="__RefHeading___Toc1169_1028856298"/>
      <w:bookmarkStart w:id="1" w:name="_Toc118287263"/>
      <w:bookmarkEnd w:id="0"/>
      <w:r>
        <w:rPr>
          <w:rFonts w:ascii="Verdana" w:hAnsi="Verdana"/>
        </w:rPr>
        <w:t>DOCKERFILE</w:t>
      </w:r>
      <w:bookmarkEnd w:id="1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# - комментарий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ARG CODE_VERSION=alpine – аргумент сборки только на момент сборки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FROM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:$CODE_VERSION  -из чего образ сделан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Label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=”1.0” -указывает версию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MAINTAINER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 -кто автор образа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USER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root</w:t>
      </w:r>
      <w:r>
        <w:rPr>
          <w:rFonts w:ascii="Verdana" w:hAnsi="Verdana"/>
          <w:lang w:val="ru-RU"/>
        </w:rPr>
        <w:t xml:space="preserve"> -под кем будет запускаться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WORKDIR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opt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app</w:t>
      </w:r>
      <w:r>
        <w:rPr>
          <w:rFonts w:ascii="Verdana" w:hAnsi="Verdana"/>
          <w:lang w:val="ru-RU"/>
        </w:rPr>
        <w:t xml:space="preserve"> – создется папка где будет запускаться, можно использовать несколько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ARG MY_ARG – можно передать в него значение во время сборки и использовать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ADD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 - копирует все 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>\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–-chown=root files* /somedir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my_arc.tar.gz /somedir/ -</w:t>
      </w:r>
      <w:r>
        <w:rPr>
          <w:rFonts w:ascii="Verdana" w:hAnsi="Verdana"/>
          <w:lang w:val="ru-RU"/>
        </w:rPr>
        <w:t>разархивирует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архив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ADD </w:t>
      </w:r>
      <w:hyperlink r:id="rId2">
        <w:r>
          <w:rPr>
            <w:rStyle w:val="Hyperlink"/>
            <w:rFonts w:ascii="Verdana" w:hAnsi="Verdana"/>
          </w:rPr>
          <w:t>http://url.tar.gz</w:t>
        </w:r>
      </w:hyperlink>
      <w:r>
        <w:rPr>
          <w:rFonts w:ascii="Verdana" w:hAnsi="Verdana"/>
        </w:rPr>
        <w:t xml:space="preserve"> /somedir/</w:t>
      </w:r>
    </w:p>
    <w:p>
      <w:pPr>
        <w:pStyle w:val="Normal"/>
        <w:rPr>
          <w:rFonts w:ascii="Verdana" w:hAnsi="Verdana"/>
        </w:rPr>
      </w:pPr>
      <w:r>
        <w:rPr/>
        <w:t>COPY . . - копирует из текущей директории в workdir</w:t>
      </w:r>
      <w:r>
        <w:rPr>
          <w:rFonts w:ascii="Verdana" w:hAnsi="Verdana"/>
        </w:rPr>
        <w:t xml:space="preserve"> рекомедуется вместо АДД, если нужно скачать и разархивировать лучше использовать curt и tar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COPY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-только копирует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SHELL</w:t>
      </w:r>
      <w:r>
        <w:rPr>
          <w:rFonts w:ascii="Verdana" w:hAnsi="Verdana"/>
          <w:lang w:val="ru-RU"/>
        </w:rPr>
        <w:t xml:space="preserve"> [“</w:t>
      </w:r>
      <w:r>
        <w:rPr>
          <w:rFonts w:ascii="Verdana" w:hAnsi="Verdana"/>
        </w:rPr>
        <w:t>bin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sh</w:t>
      </w:r>
      <w:r>
        <w:rPr>
          <w:rFonts w:ascii="Verdana" w:hAnsi="Verdana"/>
          <w:lang w:val="ru-RU"/>
        </w:rPr>
        <w:t>”, ”-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>”] – позволяет переопределить дефолтный басш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echo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Hello</w:t>
      </w:r>
      <w:r>
        <w:rPr>
          <w:rFonts w:ascii="Verdana" w:hAnsi="Verdana"/>
          <w:lang w:val="ru-RU"/>
        </w:rPr>
        <w:t xml:space="preserve"> – запуск команды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RUN </w:t>
      </w:r>
      <w:r>
        <w:rPr>
          <w:rFonts w:ascii="JetBrains Mono" w:hAnsi="JetBrains Mono"/>
          <w:b w:val="false"/>
          <w:i w:val="false"/>
          <w:color w:val="C57633"/>
          <w:sz w:val="20"/>
        </w:rPr>
        <w:t xml:space="preserve">apt-get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update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C57633"/>
          <w:sz w:val="20"/>
        </w:rPr>
        <w:t xml:space="preserve">apt-get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install git </w:t>
      </w:r>
      <w:r>
        <w:rPr>
          <w:rFonts w:ascii="JetBrains Mono" w:hAnsi="JetBrains Mono"/>
          <w:b w:val="false"/>
          <w:i w:val="false"/>
          <w:color w:val="CF8E6D"/>
          <w:sz w:val="20"/>
        </w:rPr>
        <w:t>-</w:t>
      </w:r>
      <w:r>
        <w:rPr>
          <w:rFonts w:ascii="JetBrains Mono" w:hAnsi="JetBrains Mono"/>
          <w:b w:val="false"/>
          <w:i w:val="false"/>
          <w:color w:val="BCBEC4"/>
          <w:sz w:val="20"/>
        </w:rPr>
        <w:t>y объединять слои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Foo</w:t>
      </w:r>
      <w:r>
        <w:rPr>
          <w:rFonts w:ascii="Verdana" w:hAnsi="Verdana"/>
          <w:lang w:val="ru-RU"/>
        </w:rPr>
        <w:t>=1 – определили переменную, остается в собранном 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ENV Foo1=$Foo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VOLUME [“/data”]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ENTRYPOINT [‘top’,’-c’] – </w:t>
      </w:r>
      <w:r>
        <w:rPr>
          <w:rFonts w:ascii="Verdana" w:hAnsi="Verdana"/>
          <w:lang w:val="ru-RU"/>
        </w:rPr>
        <w:t>команды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запуска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lang w:val="ru-RU"/>
        </w:rPr>
        <w:t xml:space="preserve">ENTRYPOINT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6AAB73"/>
          <w:sz w:val="20"/>
        </w:rPr>
        <w:t>"/home/noroot/entrypoint.sh"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[‘node’, “./cdsmkcmd/1.js”]</w:t>
      </w:r>
    </w:p>
    <w:p>
      <w:pPr>
        <w:pStyle w:val="Normal"/>
        <w:rPr>
          <w:rFonts w:ascii="Verdana" w:hAnsi="Verdana"/>
        </w:rPr>
      </w:pPr>
      <w:bookmarkStart w:id="2" w:name="__DdeLink__1408_4133599557"/>
      <w:r>
        <w:rPr>
          <w:rFonts w:ascii="Verdana" w:hAnsi="Verdana"/>
        </w:rPr>
        <w:t>CMD [‘python’, “main.py</w:t>
        <w:tab/>
        <w:t>”]</w:t>
      </w:r>
      <w:bookmarkEnd w:id="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rPr>
          <w:rFonts w:ascii="Verdana" w:hAnsi="Verdana"/>
        </w:rPr>
      </w:pPr>
      <w:bookmarkStart w:id="3" w:name="__RefHeading___Toc1171_1028856298"/>
      <w:bookmarkEnd w:id="3"/>
      <w:r>
        <w:rPr>
          <w:rFonts w:ascii="HelveticaNeue;Helvetica;sans-serif" w:hAnsi="HelveticaNeue;Helvetica;sans-serif"/>
          <w:b w:val="false"/>
          <w:i w:val="false"/>
          <w:caps w:val="false"/>
          <w:smallCaps w:val="false"/>
          <w:color w:val="313131"/>
          <w:spacing w:val="0"/>
          <w:sz w:val="30"/>
        </w:rPr>
        <w:t>Различия между ENTRYPOINT и CMD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408" w:before="0" w:after="90"/>
        <w:ind w:hanging="0" w:left="0" w:right="0"/>
        <w:rPr>
          <w:rFonts w:ascii="Verdana" w:hAnsi="Verdana"/>
        </w:rPr>
      </w:pPr>
      <w:r>
        <w:rPr>
          <w:rFonts w:ascii="HelveticaNeue;Helvetica;sans-serif" w:hAnsi="HelveticaNeue;Helvetica;sans-serif"/>
          <w:b w:val="false"/>
          <w:i w:val="false"/>
          <w:caps w:val="false"/>
          <w:smallCaps w:val="false"/>
          <w:color w:val="313131"/>
          <w:spacing w:val="0"/>
          <w:sz w:val="21"/>
        </w:rPr>
        <w:t>Назначение: ENTRYPOINT используется для определения основной цели контейнера, в то время как CMD обеспечивает поведение по умолчанию, которое может быть переопределено.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408" w:before="0" w:after="90"/>
        <w:ind w:hanging="0" w:left="0" w:right="0"/>
        <w:rPr>
          <w:rFonts w:ascii="Verdana" w:hAnsi="Verdana"/>
        </w:rPr>
      </w:pPr>
      <w:r>
        <w:rPr>
          <w:rFonts w:ascii="HelveticaNeue;Helvetica;sans-serif" w:hAnsi="HelveticaNeue;Helvetica;sans-serif"/>
          <w:b w:val="false"/>
          <w:i w:val="false"/>
          <w:caps w:val="false"/>
          <w:smallCaps w:val="false"/>
          <w:color w:val="313131"/>
          <w:spacing w:val="0"/>
          <w:sz w:val="21"/>
        </w:rPr>
        <w:t>Переопределение: При запуске контейнера вы можете легко переопределить инструкцию CMD, предоставив дополнительные аргументы командной строки, в то время как инструкцию ENTRYPOINT нельзя переопределить, если она явно не указана с помощью флага -entrypoint.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408" w:before="0" w:after="90"/>
        <w:ind w:hanging="0" w:left="0" w:right="0"/>
        <w:rPr>
          <w:rFonts w:ascii="Verdana" w:hAnsi="Verdana"/>
        </w:rPr>
      </w:pPr>
      <w:r>
        <w:rPr>
          <w:rFonts w:ascii="HelveticaNeue;Helvetica;sans-serif" w:hAnsi="HelveticaNeue;Helvetica;sans-serif"/>
          <w:b w:val="false"/>
          <w:i w:val="false"/>
          <w:caps w:val="false"/>
          <w:smallCaps w:val="false"/>
          <w:color w:val="313131"/>
          <w:spacing w:val="0"/>
          <w:sz w:val="21"/>
        </w:rPr>
        <w:t>Взаимодействие: Если в Dockerfile указаны и ENTRYPOINT, и CMD, инструкция CMD предоставляет аргументы по умолчанию для инструкции ENTRYPOINT.</w:t>
      </w:r>
    </w:p>
    <w:p>
      <w:pPr>
        <w:pStyle w:val="Heading3"/>
        <w:widowControl/>
        <w:spacing w:before="0" w:after="255"/>
        <w:ind w:hanging="0" w:left="0" w:right="0"/>
        <w:rPr>
          <w:rFonts w:ascii="Verdana" w:hAnsi="Verdana"/>
        </w:rPr>
      </w:pPr>
      <w:bookmarkStart w:id="4" w:name="__RefHeading___Toc1173_1028856298"/>
      <w:bookmarkEnd w:id="4"/>
      <w:r>
        <w:rPr>
          <w:rFonts w:ascii="HelveticaNeue;Helvetica;sans-serif" w:hAnsi="HelveticaNeue;Helvetica;sans-serif"/>
          <w:b w:val="false"/>
          <w:i w:val="false"/>
          <w:caps w:val="false"/>
          <w:smallCaps w:val="false"/>
          <w:color w:val="313131"/>
          <w:spacing w:val="0"/>
          <w:sz w:val="30"/>
        </w:rPr>
        <w:t>4. Комбинирование ENTRYPOINT и CMD</w:t>
      </w:r>
    </w:p>
    <w:p>
      <w:pPr>
        <w:pStyle w:val="BodyText"/>
        <w:widowControl/>
        <w:spacing w:lineRule="auto" w:line="432" w:before="0" w:after="255"/>
        <w:ind w:hanging="0" w:left="0" w:right="0"/>
        <w:rPr>
          <w:rFonts w:ascii="Verdana" w:hAnsi="Verdana"/>
        </w:rPr>
      </w:pPr>
      <w:r>
        <w:rPr>
          <w:rFonts w:ascii="HelveticaNeue;Helvetica;sans-serif" w:hAnsi="HelveticaNeue;Helvetica;sans-serif"/>
          <w:b w:val="false"/>
          <w:i w:val="false"/>
          <w:caps w:val="false"/>
          <w:smallCaps w:val="false"/>
          <w:color w:val="313131"/>
          <w:spacing w:val="0"/>
          <w:sz w:val="21"/>
        </w:rPr>
        <w:t>Используя ENTRYPOINT и CMD вместе в Dockerfile, вы можете создавать гибкие образы контейнеров, которые имеют четко определенную цель и настраиваемое поведение.</w:t>
      </w:r>
    </w:p>
    <w:p>
      <w:pPr>
        <w:pStyle w:val="BodyText"/>
        <w:widowControl/>
        <w:spacing w:lineRule="auto" w:line="432" w:before="0" w:after="255"/>
        <w:ind w:hanging="0" w:left="0" w:right="0"/>
        <w:rPr>
          <w:rFonts w:ascii="Verdana" w:hAnsi="Verdana"/>
        </w:rPr>
      </w:pPr>
      <w:r>
        <w:rPr>
          <w:rFonts w:ascii="HelveticaNeue;Helvetica;sans-serif" w:hAnsi="HelveticaNeue;Helvetica;sans-serif"/>
          <w:b w:val="false"/>
          <w:i w:val="false"/>
          <w:caps w:val="false"/>
          <w:smallCaps w:val="false"/>
          <w:color w:val="313131"/>
          <w:spacing w:val="0"/>
          <w:sz w:val="21"/>
        </w:rPr>
        <w:t>При совместном использовании инструкция ENTRYPOINT определяет команду по умолчанию, которая будет выполняться, а инструкция CMD предоставляет аргументы по умолчанию для этой команды.</w:t>
      </w:r>
    </w:p>
    <w:p>
      <w:pPr>
        <w:pStyle w:val="BodyText"/>
        <w:widowControl/>
        <w:spacing w:lineRule="auto" w:line="432" w:before="0" w:after="255"/>
        <w:ind w:hanging="0" w:left="0" w:right="0"/>
        <w:rPr>
          <w:rFonts w:ascii="Verdana" w:hAnsi="Verdana"/>
        </w:rPr>
      </w:pPr>
      <w:r>
        <w:rPr>
          <w:rFonts w:ascii="HelveticaNeue;Helvetica;sans-serif" w:hAnsi="HelveticaNeue;Helvetica;sans-serif"/>
          <w:b w:val="false"/>
          <w:i w:val="false"/>
          <w:caps w:val="false"/>
          <w:smallCaps w:val="false"/>
          <w:color w:val="313131"/>
          <w:spacing w:val="0"/>
          <w:sz w:val="21"/>
        </w:rPr>
        <w:t>Пример Dockerfile:</w:t>
      </w:r>
    </w:p>
    <w:p>
      <w:pPr>
        <w:pStyle w:val="PreformattedText"/>
        <w:widowControl/>
        <w:pBdr>
          <w:top w:val="single" w:sz="6" w:space="11" w:color="000000"/>
          <w:bottom w:val="single" w:sz="6" w:space="11" w:color="000000"/>
          <w:right w:val="single" w:sz="6" w:space="11" w:color="000000"/>
        </w:pBdr>
        <w:shd w:val="clear" w:fill="F4F4F4"/>
        <w:spacing w:lineRule="auto" w:line="336" w:before="0" w:after="300"/>
        <w:ind w:hanging="0" w:left="0" w:right="0"/>
        <w:rPr>
          <w:rFonts w:ascii="Verdana" w:hAnsi="Verdana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21"/>
        </w:rPr>
        <w:t>FROM ubuntu:latest</w:t>
      </w:r>
    </w:p>
    <w:p>
      <w:pPr>
        <w:pStyle w:val="PreformattedText"/>
        <w:widowControl/>
        <w:pBdr>
          <w:top w:val="single" w:sz="6" w:space="11" w:color="000000"/>
          <w:bottom w:val="single" w:sz="6" w:space="11" w:color="000000"/>
          <w:right w:val="single" w:sz="6" w:space="11" w:color="000000"/>
        </w:pBdr>
        <w:shd w:val="clear" w:fill="F4F4F4"/>
        <w:spacing w:lineRule="auto" w:line="336" w:before="0" w:after="300"/>
        <w:rPr>
          <w:rFonts w:ascii="Verdana" w:hAnsi="Verdana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21"/>
        </w:rPr>
        <w:t>ENTRYPOINT ["/bin/ping"]</w:t>
      </w:r>
    </w:p>
    <w:p>
      <w:pPr>
        <w:pStyle w:val="PreformattedText"/>
        <w:widowControl/>
        <w:pBdr>
          <w:top w:val="single" w:sz="6" w:space="11" w:color="000000"/>
          <w:bottom w:val="single" w:sz="6" w:space="11" w:color="000000"/>
          <w:right w:val="single" w:sz="6" w:space="11" w:color="000000"/>
        </w:pBdr>
        <w:shd w:val="clear" w:fill="F4F4F4"/>
        <w:spacing w:lineRule="auto" w:line="336" w:before="0" w:after="300"/>
        <w:rPr>
          <w:rFonts w:ascii="Verdana" w:hAnsi="Verdana"/>
        </w:rPr>
      </w:pPr>
      <w:r>
        <w:rPr>
          <w:b w:val="false"/>
          <w:i w:val="false"/>
          <w:caps w:val="false"/>
          <w:smallCaps w:val="false"/>
          <w:color w:val="313131"/>
          <w:spacing w:val="0"/>
          <w:sz w:val="21"/>
        </w:rPr>
        <w:t>CMD ["localhost"]</w:t>
      </w:r>
    </w:p>
    <w:p>
      <w:pPr>
        <w:pStyle w:val="BodyText"/>
        <w:widowControl/>
        <w:spacing w:lineRule="auto" w:line="432" w:before="0" w:after="255"/>
        <w:ind w:hanging="0" w:left="0" w:right="0"/>
        <w:rPr>
          <w:rFonts w:ascii="Verdana" w:hAnsi="Verdana"/>
        </w:rPr>
      </w:pPr>
      <w:r>
        <w:rPr>
          <w:rFonts w:ascii="HelveticaNeue;Helvetica;sans-serif" w:hAnsi="HelveticaNeue;Helvetica;sans-serif"/>
          <w:b w:val="false"/>
          <w:i w:val="false"/>
          <w:caps w:val="false"/>
          <w:smallCaps w:val="false"/>
          <w:color w:val="313131"/>
          <w:spacing w:val="0"/>
          <w:sz w:val="21"/>
        </w:rPr>
        <w:t>В этом примере инструкция ENTRYPOINT указывает, что контейнер должен выполнить команду ping.</w:t>
      </w:r>
    </w:p>
    <w:p>
      <w:pPr>
        <w:pStyle w:val="BodyText"/>
        <w:widowControl/>
        <w:spacing w:lineRule="auto" w:line="432" w:before="0" w:after="255"/>
        <w:ind w:hanging="0" w:left="0" w:right="0"/>
        <w:rPr>
          <w:rFonts w:ascii="Verdana" w:hAnsi="Verdana"/>
        </w:rPr>
      </w:pPr>
      <w:r>
        <w:rPr>
          <w:rFonts w:ascii="HelveticaNeue;Helvetica;sans-serif" w:hAnsi="HelveticaNeue;Helvetica;sans-serif"/>
          <w:b w:val="false"/>
          <w:i w:val="false"/>
          <w:caps w:val="false"/>
          <w:smallCaps w:val="false"/>
          <w:color w:val="313131"/>
          <w:spacing w:val="0"/>
          <w:sz w:val="21"/>
        </w:rPr>
        <w:t>Инструкция CMD предоставляет аргумент по умолчанию “localhost”.</w:t>
      </w:r>
    </w:p>
    <w:p>
      <w:pPr>
        <w:pStyle w:val="BodyText"/>
        <w:widowControl/>
        <w:spacing w:lineRule="auto" w:line="432" w:before="0" w:after="255"/>
        <w:ind w:hanging="0" w:left="0" w:right="0"/>
        <w:rPr>
          <w:rFonts w:ascii="Verdana" w:hAnsi="Verdana"/>
        </w:rPr>
      </w:pPr>
      <w:r>
        <w:rPr>
          <w:rFonts w:ascii="HelveticaNeue;Helvetica;sans-serif" w:hAnsi="HelveticaNeue;Helvetica;sans-serif"/>
          <w:b w:val="false"/>
          <w:i w:val="false"/>
          <w:caps w:val="false"/>
          <w:smallCaps w:val="false"/>
          <w:color w:val="313131"/>
          <w:spacing w:val="0"/>
          <w:sz w:val="21"/>
        </w:rPr>
        <w:t>Когда вы запускаете контейнер без дополнительных аргументов, он выполнит команду ping localhost.</w:t>
      </w:r>
    </w:p>
    <w:p>
      <w:pPr>
        <w:pStyle w:val="BodyText"/>
        <w:widowControl/>
        <w:spacing w:lineRule="auto" w:line="432" w:before="0" w:after="255"/>
        <w:ind w:hanging="0" w:left="0" w:right="0"/>
        <w:rPr>
          <w:rFonts w:ascii="Verdana" w:hAnsi="Verdana"/>
        </w:rPr>
      </w:pPr>
      <w:r>
        <w:rPr>
          <w:rFonts w:ascii="HelveticaNeue;Helvetica;sans-serif" w:hAnsi="HelveticaNeue;Helvetica;sans-serif"/>
          <w:b w:val="false"/>
          <w:i w:val="false"/>
          <w:caps w:val="false"/>
          <w:smallCaps w:val="false"/>
          <w:color w:val="313131"/>
          <w:spacing w:val="0"/>
          <w:sz w:val="21"/>
        </w:rPr>
        <w:t>Однако если при запуске контейнера в качестве аргумента указать другое имя хоста или IP-адрес, он отменит инструкцию CMD и выполнит ping указанной цели.</w:t>
      </w:r>
    </w:p>
    <w:p>
      <w:pPr>
        <w:pStyle w:val="Normal"/>
        <w:rPr>
          <w:rFonts w:ascii="Verdana" w:hAnsi="Verdana"/>
        </w:rPr>
      </w:pPr>
      <w:bookmarkStart w:id="5" w:name="__DdeLink__1422_4133599557"/>
      <w:r>
        <w:rPr>
          <w:rFonts w:ascii="Verdana" w:hAnsi="Verdana"/>
        </w:rPr>
        <w:t xml:space="preserve">STOPSIGNAL 9 </w:t>
      </w:r>
      <w:r>
        <w:rPr>
          <w:rFonts w:ascii="Verdana" w:hAnsi="Verdana"/>
          <w:lang w:val="ru-RU"/>
        </w:rPr>
        <w:t>сигнал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останвке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EXPOSE</w:t>
      </w:r>
      <w:r>
        <w:rPr>
          <w:rFonts w:ascii="Verdana" w:hAnsi="Verdana"/>
          <w:lang w:val="ru-RU"/>
        </w:rPr>
        <w:t xml:space="preserve"> 80/</w:t>
      </w:r>
      <w:r>
        <w:rPr>
          <w:rFonts w:ascii="Verdana" w:hAnsi="Verdana"/>
        </w:rPr>
        <w:t>TCP</w:t>
      </w:r>
      <w:r>
        <w:rPr>
          <w:rFonts w:ascii="Verdana" w:hAnsi="Verdana"/>
          <w:lang w:val="ru-RU"/>
        </w:rPr>
        <w:t xml:space="preserve"> – Указывает на порт но не пробрасывает </w:t>
      </w:r>
      <w:bookmarkEnd w:id="5"/>
      <w:r>
        <w:rPr>
          <w:rFonts w:ascii="Verdana" w:hAnsi="Verdana"/>
          <w:lang w:val="ru-RU"/>
        </w:rPr>
        <w:t>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lang w:val="ru-RU"/>
        </w:rPr>
        <w:t xml:space="preserve">ENV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usual </w:t>
      </w:r>
      <w:r>
        <w:rPr>
          <w:rFonts w:ascii="JetBrains Mono" w:hAnsi="JetBrains Mono"/>
          <w:b w:val="false"/>
          <w:i w:val="false"/>
          <w:color w:val="6AAB73"/>
          <w:sz w:val="20"/>
        </w:rPr>
        <w:t>"noroot"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RUN </w:t>
      </w:r>
      <w:r>
        <w:rPr>
          <w:rFonts w:ascii="JetBrains Mono" w:hAnsi="JetBrains Mono"/>
          <w:b w:val="false"/>
          <w:i w:val="false"/>
          <w:color w:val="C57633"/>
          <w:sz w:val="20"/>
        </w:rPr>
        <w:t xml:space="preserve">useradd </w:t>
      </w:r>
      <w:r>
        <w:rPr>
          <w:rFonts w:ascii="JetBrains Mono" w:hAnsi="JetBrains Mono"/>
          <w:b w:val="false"/>
          <w:i w:val="false"/>
          <w:color w:val="CF8E6D"/>
          <w:sz w:val="20"/>
        </w:rPr>
        <w:t>-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 </w:t>
      </w:r>
      <w:r>
        <w:rPr>
          <w:rFonts w:ascii="JetBrains Mono" w:hAnsi="JetBrains Mono"/>
          <w:b w:val="false"/>
          <w:i w:val="false"/>
          <w:color w:val="CF8E6D"/>
          <w:sz w:val="20"/>
        </w:rPr>
        <w:t>-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 </w:t>
      </w:r>
      <w:r>
        <w:rPr>
          <w:rFonts w:ascii="JetBrains Mono" w:hAnsi="JetBrains Mono"/>
          <w:b w:val="false"/>
          <w:i w:val="false"/>
          <w:color w:val="CF8E6D"/>
          <w:sz w:val="20"/>
        </w:rPr>
        <w:t>/</w:t>
      </w:r>
      <w:r>
        <w:rPr>
          <w:rFonts w:ascii="JetBrains Mono" w:hAnsi="JetBrains Mono"/>
          <w:b w:val="false"/>
          <w:i w:val="false"/>
          <w:color w:val="BCBEC4"/>
          <w:sz w:val="20"/>
        </w:rPr>
        <w:t>home</w:t>
      </w:r>
      <w:r>
        <w:rPr>
          <w:rFonts w:ascii="JetBrains Mono" w:hAnsi="JetBrains Mono"/>
          <w:b w:val="false"/>
          <w:i w:val="false"/>
          <w:color w:val="CF8E6D"/>
          <w:sz w:val="20"/>
        </w:rPr>
        <w:t>/</w:t>
      </w:r>
      <w:r>
        <w:rPr>
          <w:rFonts w:ascii="JetBrains Mono" w:hAnsi="JetBrains Mono"/>
          <w:b w:val="false"/>
          <w:i w:val="false"/>
          <w:color w:val="BCBEC4"/>
          <w:sz w:val="20"/>
        </w:rPr>
        <w:t>${</w:t>
      </w:r>
      <w:r>
        <w:rPr>
          <w:rFonts w:ascii="JetBrains Mono" w:hAnsi="JetBrains Mono"/>
          <w:b w:val="false"/>
          <w:i/>
          <w:color w:val="C77DBB"/>
          <w:sz w:val="20"/>
        </w:rPr>
        <w:t>usual</w:t>
      </w:r>
      <w:r>
        <w:rPr>
          <w:rFonts w:ascii="JetBrains Mono" w:hAnsi="JetBrains Mono"/>
          <w:b w:val="false"/>
          <w:i w:val="false"/>
          <w:color w:val="BCBEC4"/>
          <w:sz w:val="20"/>
        </w:rPr>
        <w:t>} ${</w:t>
      </w:r>
      <w:r>
        <w:rPr>
          <w:rFonts w:ascii="JetBrains Mono" w:hAnsi="JetBrains Mono"/>
          <w:b w:val="false"/>
          <w:i/>
          <w:color w:val="C77DBB"/>
          <w:sz w:val="20"/>
        </w:rPr>
        <w:t>usual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RUN </w:t>
      </w:r>
      <w:r>
        <w:rPr>
          <w:rFonts w:ascii="JetBrains Mono" w:hAnsi="JetBrains Mono"/>
          <w:b w:val="false"/>
          <w:i w:val="false"/>
          <w:color w:val="C57633"/>
          <w:sz w:val="20"/>
        </w:rPr>
        <w:t xml:space="preserve">chown </w:t>
      </w:r>
      <w:r>
        <w:rPr>
          <w:rFonts w:ascii="JetBrains Mono" w:hAnsi="JetBrains Mono"/>
          <w:b w:val="false"/>
          <w:i w:val="false"/>
          <w:color w:val="CF8E6D"/>
          <w:sz w:val="20"/>
        </w:rPr>
        <w:t>-</w:t>
      </w:r>
      <w:r>
        <w:rPr>
          <w:rFonts w:ascii="JetBrains Mono" w:hAnsi="JetBrains Mono"/>
          <w:b w:val="false"/>
          <w:i w:val="false"/>
          <w:color w:val="BCBEC4"/>
          <w:sz w:val="20"/>
        </w:rPr>
        <w:t>R ${</w:t>
      </w:r>
      <w:r>
        <w:rPr>
          <w:rFonts w:ascii="JetBrains Mono" w:hAnsi="JetBrains Mono"/>
          <w:b w:val="false"/>
          <w:i/>
          <w:color w:val="C77DBB"/>
          <w:sz w:val="20"/>
        </w:rPr>
        <w:t>usual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F8E6D"/>
          <w:sz w:val="20"/>
        </w:rPr>
        <w:t>/</w:t>
      </w:r>
      <w:r>
        <w:rPr>
          <w:rFonts w:ascii="JetBrains Mono" w:hAnsi="JetBrains Mono"/>
          <w:b w:val="false"/>
          <w:i w:val="false"/>
          <w:color w:val="BCBEC4"/>
          <w:sz w:val="20"/>
        </w:rPr>
        <w:t>home</w:t>
      </w:r>
      <w:r>
        <w:rPr>
          <w:rFonts w:ascii="JetBrains Mono" w:hAnsi="JetBrains Mono"/>
          <w:b w:val="false"/>
          <w:i w:val="false"/>
          <w:color w:val="CF8E6D"/>
          <w:sz w:val="20"/>
        </w:rPr>
        <w:t>/</w:t>
      </w:r>
      <w:r>
        <w:rPr>
          <w:rFonts w:ascii="JetBrains Mono" w:hAnsi="JetBrains Mono"/>
          <w:b w:val="false"/>
          <w:i w:val="false"/>
          <w:color w:val="BCBEC4"/>
          <w:sz w:val="20"/>
        </w:rPr>
        <w:t>${</w:t>
      </w:r>
      <w:r>
        <w:rPr>
          <w:rFonts w:ascii="JetBrains Mono" w:hAnsi="JetBrains Mono"/>
          <w:b w:val="false"/>
          <w:i/>
          <w:color w:val="C77DBB"/>
          <w:sz w:val="20"/>
        </w:rPr>
        <w:t>usual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RUN </w:t>
      </w:r>
      <w:r>
        <w:rPr>
          <w:rFonts w:ascii="JetBrains Mono" w:hAnsi="JetBrains Mono"/>
          <w:b w:val="false"/>
          <w:i w:val="false"/>
          <w:color w:val="C57633"/>
          <w:sz w:val="20"/>
        </w:rPr>
        <w:t xml:space="preserve">chmod </w:t>
      </w:r>
      <w:r>
        <w:rPr>
          <w:rFonts w:ascii="JetBrains Mono" w:hAnsi="JetBrains Mono"/>
          <w:b w:val="false"/>
          <w:i w:val="false"/>
          <w:color w:val="CF8E6D"/>
          <w:sz w:val="20"/>
        </w:rPr>
        <w:t>-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755 </w:t>
      </w:r>
      <w:r>
        <w:rPr>
          <w:rFonts w:ascii="JetBrains Mono" w:hAnsi="JetBrains Mono"/>
          <w:b w:val="false"/>
          <w:i w:val="false"/>
          <w:color w:val="CF8E6D"/>
          <w:sz w:val="20"/>
        </w:rPr>
        <w:t>/</w:t>
      </w:r>
      <w:r>
        <w:rPr>
          <w:rFonts w:ascii="JetBrains Mono" w:hAnsi="JetBrains Mono"/>
          <w:b w:val="false"/>
          <w:i w:val="false"/>
          <w:color w:val="BCBEC4"/>
          <w:sz w:val="20"/>
        </w:rPr>
        <w:t>home</w:t>
      </w:r>
      <w:r>
        <w:rPr>
          <w:rFonts w:ascii="JetBrains Mono" w:hAnsi="JetBrains Mono"/>
          <w:b w:val="false"/>
          <w:i w:val="false"/>
          <w:color w:val="CF8E6D"/>
          <w:sz w:val="20"/>
        </w:rPr>
        <w:t>/</w:t>
      </w:r>
      <w:r>
        <w:rPr>
          <w:rFonts w:ascii="JetBrains Mono" w:hAnsi="JetBrains Mono"/>
          <w:b w:val="false"/>
          <w:i w:val="false"/>
          <w:color w:val="BCBEC4"/>
          <w:sz w:val="20"/>
        </w:rPr>
        <w:t>${</w:t>
      </w:r>
      <w:r>
        <w:rPr>
          <w:rFonts w:ascii="JetBrains Mono" w:hAnsi="JetBrains Mono"/>
          <w:b w:val="false"/>
          <w:i/>
          <w:color w:val="C77DBB"/>
          <w:sz w:val="20"/>
        </w:rPr>
        <w:t>usual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RUN </w:t>
      </w:r>
      <w:r>
        <w:rPr>
          <w:rFonts w:ascii="JetBrains Mono" w:hAnsi="JetBrains Mono"/>
          <w:b w:val="false"/>
          <w:i w:val="false"/>
          <w:color w:val="C57633"/>
          <w:sz w:val="20"/>
        </w:rPr>
        <w:t xml:space="preserve">chsh </w:t>
      </w:r>
      <w:r>
        <w:rPr>
          <w:rFonts w:ascii="JetBrains Mono" w:hAnsi="JetBrains Mono"/>
          <w:b w:val="false"/>
          <w:i w:val="false"/>
          <w:color w:val="CF8E6D"/>
          <w:sz w:val="20"/>
        </w:rPr>
        <w:t>-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CF8E6D"/>
          <w:sz w:val="20"/>
        </w:rPr>
        <w:t>/</w:t>
      </w:r>
      <w:r>
        <w:rPr>
          <w:rFonts w:ascii="JetBrains Mono" w:hAnsi="JetBrains Mono"/>
          <w:b w:val="false"/>
          <w:i w:val="false"/>
          <w:color w:val="BCBEC4"/>
          <w:sz w:val="20"/>
        </w:rPr>
        <w:t>bin</w:t>
      </w:r>
      <w:r>
        <w:rPr>
          <w:rFonts w:ascii="JetBrains Mono" w:hAnsi="JetBrains Mono"/>
          <w:b w:val="false"/>
          <w:i w:val="false"/>
          <w:color w:val="CF8E6D"/>
          <w:sz w:val="20"/>
        </w:rPr>
        <w:t>/</w:t>
      </w:r>
      <w:r>
        <w:rPr>
          <w:rFonts w:ascii="JetBrains Mono" w:hAnsi="JetBrains Mono"/>
          <w:b w:val="false"/>
          <w:i w:val="false"/>
          <w:color w:val="BCBEC4"/>
          <w:sz w:val="20"/>
        </w:rPr>
        <w:t>bash ${</w:t>
      </w:r>
      <w:r>
        <w:rPr>
          <w:rFonts w:ascii="JetBrains Mono" w:hAnsi="JetBrains Mono"/>
          <w:b w:val="false"/>
          <w:i/>
          <w:color w:val="C77DBB"/>
          <w:sz w:val="20"/>
        </w:rPr>
        <w:t>usual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${</w:t>
      </w:r>
      <w:r>
        <w:rPr>
          <w:rFonts w:ascii="JetBrains Mono" w:hAnsi="JetBrains Mono"/>
          <w:b w:val="false"/>
          <w:i/>
          <w:color w:val="C77DBB"/>
          <w:sz w:val="20"/>
        </w:rPr>
        <w:t>usual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WORKDIR /</w:t>
      </w:r>
      <w:r>
        <w:rPr>
          <w:rFonts w:ascii="JetBrains Mono" w:hAnsi="JetBrains Mono"/>
          <w:b w:val="false"/>
          <w:i w:val="false"/>
          <w:color w:val="BCBEC4"/>
          <w:sz w:val="20"/>
        </w:rPr>
        <w:t>home</w:t>
      </w:r>
      <w:r>
        <w:rPr>
          <w:rFonts w:ascii="JetBrains Mono" w:hAnsi="JetBrains Mono"/>
          <w:b w:val="false"/>
          <w:i w:val="false"/>
          <w:color w:val="CF8E6D"/>
          <w:sz w:val="20"/>
        </w:rPr>
        <w:t>/</w:t>
      </w:r>
      <w:r>
        <w:rPr>
          <w:rFonts w:ascii="JetBrains Mono" w:hAnsi="JetBrains Mono"/>
          <w:b w:val="false"/>
          <w:i w:val="false"/>
          <w:color w:val="BCBEC4"/>
          <w:sz w:val="20"/>
        </w:rPr>
        <w:t>${</w:t>
      </w:r>
      <w:r>
        <w:rPr>
          <w:rFonts w:ascii="JetBrains Mono" w:hAnsi="JetBrains Mono"/>
          <w:b w:val="false"/>
          <w:i/>
          <w:color w:val="C77DBB"/>
          <w:sz w:val="20"/>
        </w:rPr>
        <w:t>usual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RUN </w:t>
      </w:r>
      <w:r>
        <w:rPr>
          <w:rFonts w:ascii="JetBrains Mono" w:hAnsi="JetBrains Mono"/>
          <w:b w:val="false"/>
          <w:i w:val="false"/>
          <w:color w:val="C57633"/>
          <w:sz w:val="20"/>
        </w:rPr>
        <w:t xml:space="preserve">echo </w:t>
      </w:r>
      <w:r>
        <w:rPr>
          <w:rFonts w:ascii="JetBrains Mono" w:hAnsi="JetBrains Mono"/>
          <w:b w:val="false"/>
          <w:i w:val="false"/>
          <w:color w:val="BCBEC4"/>
          <w:sz w:val="20"/>
        </w:rPr>
        <w:t>${</w:t>
      </w:r>
      <w:r>
        <w:rPr>
          <w:rFonts w:ascii="JetBrains Mono" w:hAnsi="JetBrains Mono"/>
          <w:b w:val="false"/>
          <w:i/>
          <w:color w:val="C77DBB"/>
          <w:sz w:val="20"/>
        </w:rPr>
        <w:t>USER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C57633"/>
          <w:sz w:val="20"/>
        </w:rPr>
        <w:t xml:space="preserve">whoami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C57633"/>
          <w:sz w:val="20"/>
        </w:rPr>
        <w:t>pwd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ADD 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F8E6D"/>
          <w:sz w:val="20"/>
        </w:rPr>
        <w:t>/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</w:r>
      <w:r>
        <w:rPr>
          <w:rFonts w:ascii="JetBrains Mono" w:hAnsi="JetBrains Mono"/>
          <w:b w:val="false"/>
          <w:i w:val="false"/>
          <w:color w:val="CF8E6D"/>
          <w:sz w:val="20"/>
        </w:rPr>
        <w:t>/</w:t>
      </w:r>
      <w:r>
        <w:rPr>
          <w:rFonts w:ascii="JetBrains Mono" w:hAnsi="JetBrains Mono"/>
          <w:b w:val="false"/>
          <w:i w:val="false"/>
          <w:color w:val="BCBEC4"/>
          <w:sz w:val="20"/>
        </w:rPr>
        <w:t>. .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RUN </w:t>
      </w:r>
      <w:r>
        <w:rPr>
          <w:rFonts w:ascii="JetBrains Mono" w:hAnsi="JetBrains Mono"/>
          <w:b w:val="false"/>
          <w:i w:val="false"/>
          <w:color w:val="C57633"/>
          <w:sz w:val="20"/>
        </w:rPr>
        <w:t xml:space="preserve">ls </w:t>
      </w:r>
      <w:r>
        <w:rPr>
          <w:rFonts w:ascii="JetBrains Mono" w:hAnsi="JetBrains Mono"/>
          <w:b w:val="false"/>
          <w:i w:val="false"/>
          <w:color w:val="CF8E6D"/>
          <w:sz w:val="20"/>
        </w:rPr>
        <w:t>-</w:t>
      </w:r>
      <w:r>
        <w:rPr>
          <w:rFonts w:ascii="JetBrains Mono" w:hAnsi="JetBrains Mono"/>
          <w:b w:val="false"/>
          <w:i w:val="false"/>
          <w:color w:val="BCBEC4"/>
          <w:sz w:val="20"/>
        </w:rPr>
        <w:t>la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USER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root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WORKDIR </w:t>
      </w:r>
      <w:r>
        <w:rPr>
          <w:rFonts w:ascii="JetBrains Mono" w:hAnsi="JetBrains Mono"/>
          <w:b w:val="false"/>
          <w:i w:val="false"/>
          <w:color w:val="BCBEC4"/>
          <w:sz w:val="20"/>
        </w:rPr>
        <w:t>root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задать нового пользователя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6120130" cy="18992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6" w:name="__RefHeading___Toc1175_1028856298"/>
      <w:bookmarkStart w:id="7" w:name="__DdeLink__1418_2153456913"/>
      <w:bookmarkStart w:id="8" w:name="_Toc118287268"/>
      <w:bookmarkEnd w:id="6"/>
      <w:r>
        <w:rPr>
          <w:rFonts w:ascii="Verdana" w:hAnsi="Verdana"/>
        </w:rPr>
        <w:t>MOUNT FILES AND DISKS</w:t>
      </w:r>
      <w:bookmarkEnd w:id="7"/>
      <w:bookmarkEnd w:id="8"/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9" w:name="__RefHeading___Toc1177_1028856298"/>
      <w:bookmarkStart w:id="10" w:name="_Toc118287269"/>
      <w:bookmarkEnd w:id="9"/>
      <w:r>
        <w:rPr>
          <w:rFonts w:ascii="Verdana" w:hAnsi="Verdana"/>
        </w:rPr>
        <w:t>VOLUMES</w:t>
      </w:r>
      <w:bookmarkEnd w:id="10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create NAME    </w:t>
      </w: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volume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inspect NAME    </w:t>
      </w:r>
      <w:r>
        <w:rPr>
          <w:rFonts w:ascii="Verdana" w:hAnsi="Verdana"/>
          <w:lang w:val="ru-RU"/>
        </w:rPr>
        <w:t>вывод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информации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ls         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prune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неиспользуемых</w:t>
      </w:r>
      <w:r>
        <w:rPr>
          <w:rFonts w:ascii="Verdana" w:hAnsi="Verdana"/>
        </w:rPr>
        <w:t xml:space="preserve"> 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rm NAME  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одного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run -d --name volume-3 -p 3003:3000 -v vol-1:/opt/app/data demo4:latest    </w:t>
      </w:r>
      <w:r>
        <w:rPr>
          <w:rFonts w:ascii="Verdana" w:hAnsi="Verdana"/>
          <w:lang w:val="ru-RU"/>
        </w:rPr>
        <w:t>мы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монтируем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содерждимое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хостового</w:t>
      </w:r>
      <w:r>
        <w:rPr>
          <w:rFonts w:ascii="Verdana" w:hAnsi="Verdana"/>
        </w:rPr>
        <w:t xml:space="preserve"> volume vol-1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data 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:/opt/app/data </w:t>
      </w:r>
      <w:r>
        <w:rPr>
          <w:rFonts w:ascii="Verdana" w:hAnsi="Verdana"/>
          <w:lang w:val="ru-RU"/>
        </w:rPr>
        <w:t>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дальнейшем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пишем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туда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монтирование содержимое папки в образе замещается файлами из </w:t>
      </w:r>
      <w:r>
        <w:rPr>
          <w:rFonts w:ascii="Verdana" w:hAnsi="Verdana"/>
        </w:rPr>
        <w:t>volume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полный синтаксис: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type=volume,src=v1,dst=/opt/app demo:latest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>монтирование локальных папок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>services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frontend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build</w:t>
      </w:r>
      <w:r>
        <w:rPr>
          <w:rFonts w:ascii="JetBrains Mono" w:hAnsi="JetBrains Mono"/>
          <w:b w:val="false"/>
          <w:i w:val="false"/>
          <w:color w:val="BCBEC4"/>
          <w:sz w:val="20"/>
        </w:rPr>
        <w:t>: ./frontend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always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ports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- </w:t>
      </w:r>
      <w:r>
        <w:rPr>
          <w:rFonts w:ascii="JetBrains Mono" w:hAnsi="JetBrains Mono"/>
          <w:b w:val="false"/>
          <w:i w:val="false"/>
          <w:color w:val="6AAB73"/>
          <w:sz w:val="20"/>
        </w:rPr>
        <w:t>'3000:3000'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volumes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- /app/node_moduls  - папка которую не хотим замещать и будем использовать</w:t>
        <w:br/>
        <w:t xml:space="preserve">      - ./frontend:/app  - папка с файлами приложения с локального диска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0" w:hAnsi="0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image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: mysql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always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environment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MYSQL_ROOT_PASSWORD</w:t>
      </w:r>
      <w:r>
        <w:rPr>
          <w:rFonts w:ascii="JetBrains Mono" w:hAnsi="JetBrains Mono"/>
          <w:b w:val="false"/>
          <w:i w:val="false"/>
          <w:color w:val="BCBEC4"/>
          <w:sz w:val="20"/>
        </w:rPr>
        <w:t>: password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MYSQL_DATABASE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 time_db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volumes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- mysql_</w:t>
      </w:r>
      <w:hyperlink r:id="rId4">
        <w:r>
          <w:rPr>
            <w:rStyle w:val="Hyperlink"/>
            <w:rFonts w:ascii="JetBrains Mono" w:hAnsi="JetBrains Mono"/>
            <w:b w:val="false"/>
            <w:i w:val="false"/>
            <w:color w:val="BCBEC4"/>
            <w:sz w:val="20"/>
          </w:rPr>
          <w:t>data:/var/lib/mysql</w:t>
        </w:r>
      </w:hyperlink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- монитирование через волуме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adminer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image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adminer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always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ports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- </w:t>
      </w:r>
      <w:r>
        <w:rPr>
          <w:rFonts w:ascii="JetBrains Mono" w:hAnsi="JetBrains Mono"/>
          <w:b w:val="false"/>
          <w:i w:val="false"/>
          <w:color w:val="6AAB73"/>
          <w:sz w:val="20"/>
        </w:rPr>
        <w:t>'8888:8080'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volumes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:   - монитирование через волуме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rPr>
          <w:rFonts w:ascii="Verdana" w:hAnsi="Verdana"/>
        </w:rPr>
      </w:pPr>
      <w:bookmarkStart w:id="11" w:name="__RefHeading___Toc1179_1028856298"/>
      <w:bookmarkStart w:id="12" w:name="__DdeLink__1421_2153456913"/>
      <w:bookmarkStart w:id="13" w:name="_Toc118287270"/>
      <w:bookmarkEnd w:id="11"/>
      <w:r>
        <w:rPr>
          <w:rFonts w:ascii="Verdana" w:hAnsi="Verdana"/>
        </w:rPr>
        <w:t>volume in Dockerfile</w:t>
      </w:r>
      <w:bookmarkEnd w:id="12"/>
      <w:bookmarkEnd w:id="1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mkdir postman1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/postman1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VOLUME [“/post”] - 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докерфайле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объявляется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которого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будет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биндится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создании </w:t>
      </w:r>
      <w:r>
        <w:rPr>
          <w:rFonts w:ascii="Verdana" w:hAnsi="Verdana"/>
        </w:rPr>
        <w:t>image</w:t>
      </w:r>
      <w:r>
        <w:rPr>
          <w:rFonts w:ascii="Verdana" w:hAnsi="Verdana"/>
          <w:lang w:val="ru-RU"/>
        </w:rPr>
        <w:t xml:space="preserve"> не создается, создается только при создании контейнера: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demo-postman:latest – </w:t>
      </w:r>
      <w:r>
        <w:rPr>
          <w:rFonts w:ascii="Verdana" w:hAnsi="Verdana"/>
          <w:lang w:val="ru-RU"/>
        </w:rPr>
        <w:t>создаст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вида</w:t>
      </w:r>
      <w:r>
        <w:rPr>
          <w:rFonts w:ascii="Verdana" w:hAnsi="Verdana"/>
        </w:rPr>
        <w:t>: d1f0b6b90d786575b21b7594367d5a726222538b80b4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Чтобы создать удобный и читаемый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нужно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Имя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Далее дополнительно указать как в примере: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:/postman1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--rm --mount type=volume,src=my_python,target=/bind python python /bind/python.py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  <w:bookmarkStart w:id="14" w:name="__DdeLink__1406_4133599557"/>
      <w:bookmarkStart w:id="15" w:name="_GoBack"/>
      <w:bookmarkStart w:id="16" w:name="__DdeLink__1406_4133599557"/>
      <w:bookmarkStart w:id="17" w:name="_GoBack"/>
      <w:bookmarkEnd w:id="16"/>
      <w:bookmarkEnd w:id="17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  <w:bookmarkStart w:id="18" w:name="__DdeLink__1406_4133599557_Copy_1"/>
      <w:bookmarkStart w:id="19" w:name="__DdeLink__1406_4133599557_Copy_1"/>
      <w:bookmarkEnd w:id="19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20" w:name="__RefHeading___Toc1181_1028856298"/>
      <w:bookmarkStart w:id="21" w:name="_Toc118287276"/>
      <w:bookmarkStart w:id="22" w:name="__DdeLink__1433_2153456913"/>
      <w:bookmarkEnd w:id="20"/>
      <w:r>
        <w:rPr>
          <w:rFonts w:ascii="Verdana" w:hAnsi="Verdana"/>
        </w:rPr>
        <w:t>DOCKER COMPOSE</w:t>
      </w:r>
      <w:bookmarkEnd w:id="21"/>
      <w:bookmarkEnd w:id="2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23" w:name="__RefHeading___Toc1183_1028856298"/>
      <w:bookmarkStart w:id="24" w:name="_Toc118287278"/>
      <w:bookmarkStart w:id="25" w:name="__DdeLink__1436_2153456913"/>
      <w:bookmarkEnd w:id="23"/>
      <w:r>
        <w:rPr>
          <w:rFonts w:ascii="Verdana" w:hAnsi="Verdana"/>
        </w:rPr>
        <w:t>Команды</w:t>
      </w:r>
      <w:bookmarkEnd w:id="24"/>
      <w:bookmarkEnd w:id="25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docker-compose --version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up – </w:t>
      </w:r>
      <w:r>
        <w:rPr>
          <w:rFonts w:ascii="Verdana" w:hAnsi="Verdana"/>
          <w:lang w:val="ru-RU"/>
        </w:rPr>
        <w:t>поднимает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stop – </w:t>
      </w:r>
      <w:r>
        <w:rPr>
          <w:rFonts w:ascii="Verdana" w:hAnsi="Verdana"/>
          <w:lang w:val="ru-RU"/>
        </w:rPr>
        <w:t>остановить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start – </w:t>
      </w:r>
      <w:r>
        <w:rPr>
          <w:rFonts w:ascii="Verdana" w:hAnsi="Verdana"/>
          <w:lang w:val="ru-RU"/>
        </w:rPr>
        <w:t>запустить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down</w:t>
      </w:r>
      <w:r>
        <w:rPr>
          <w:rFonts w:ascii="Verdana" w:hAnsi="Verdana"/>
          <w:lang w:val="ru-RU"/>
        </w:rPr>
        <w:t xml:space="preserve"> – остановить контейнеры из списка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 удалить все неиспользуемое содержимое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/>
        <w:t xml:space="preserve">docker-compose – f имя файла up  -d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/>
        <w:t>docker-compose – f имя файла  down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docker compose up -d --build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logs</w:t>
      </w:r>
      <w:r>
        <w:rPr>
          <w:rFonts w:ascii="Verdana" w:hAnsi="Verdana"/>
          <w:lang w:val="ru-RU"/>
        </w:rPr>
        <w:t xml:space="preserve"> – логи по контайнерам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простой файл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lang w:val="ru-RU"/>
        </w:rPr>
        <w:t>version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'3'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services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my-app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build</w:t>
      </w:r>
      <w:r>
        <w:rPr>
          <w:rFonts w:ascii="JetBrains Mono" w:hAnsi="JetBrains Mono"/>
          <w:b w:val="false"/>
          <w:i w:val="false"/>
          <w:color w:val="BCBEC4"/>
          <w:sz w:val="20"/>
        </w:rPr>
        <w:t>: ./app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mongo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image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: mongo</w:t>
        <w:b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images </w:t>
      </w:r>
      <w:r>
        <w:rPr>
          <w:rFonts w:ascii="Verdana" w:hAnsi="Verdana"/>
          <w:lang w:val="ru-RU"/>
        </w:rPr>
        <w:t>используемых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top</w:t>
      </w:r>
      <w:r>
        <w:rPr>
          <w:rFonts w:ascii="Verdana" w:hAnsi="Verdana"/>
          <w:lang w:val="ru-RU"/>
        </w:rPr>
        <w:t xml:space="preserve"> – список запущенных процессов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profile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start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collection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-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прописывается профиль и позволят запускать конкретные блоки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api</w:t>
      </w:r>
      <w:r>
        <w:rPr>
          <w:rFonts w:ascii="Verdana" w:hAnsi="Verdana"/>
          <w:lang w:val="ru-RU"/>
        </w:rPr>
        <w:t xml:space="preserve"> – позволяет запустить один сервис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собирает переменные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Необходимо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изменить переменную на container_name: "${NAME}"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  -  показывает как будет выглядеть итоговый файл с переменными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PROJECT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NAME</w:t>
      </w:r>
      <w:r>
        <w:rPr>
          <w:rFonts w:ascii="Verdana" w:hAnsi="Verdana"/>
          <w:lang w:val="ru-RU"/>
        </w:rPr>
        <w:t xml:space="preserve">=11111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 - заменяет дефолтное имя проекты берущееся из названия папки на 11111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через 2-ой файл можно дополнить конфигурации сервиса, например портами</w:t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640" cy="2440940"/>
            <wp:effectExtent l="0" t="0" r="0" b="0"/>
            <wp:docPr id="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005" cy="579755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– соберет и покажет такую конфигурацию на экране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2-ой вариант наследования указывать в коде </w:t>
      </w:r>
      <w:r>
        <w:rPr>
          <w:rFonts w:ascii="Verdana" w:hAnsi="Verdana"/>
        </w:rPr>
        <w:t>extends</w:t>
      </w:r>
      <w:r>
        <w:rPr>
          <w:rFonts w:ascii="Verdana" w:hAnsi="Verdana"/>
          <w:lang w:val="ru-RU"/>
        </w:rPr>
        <w:t xml:space="preserve"> и дополнить еще один файл </w:t>
      </w:r>
    </w:p>
    <w:tbl>
      <w:tblPr>
        <w:tblStyle w:val="ae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7"/>
        <w:gridCol w:w="4690"/>
      </w:tblGrid>
      <w:tr>
        <w:trPr/>
        <w:tc>
          <w:tcPr>
            <w:tcW w:w="49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>
                <w:sz w:val="24"/>
              </w:rPr>
              <w:drawing>
                <wp:inline distT="0" distB="0" distL="0" distR="0">
                  <wp:extent cx="3354070" cy="2717165"/>
                  <wp:effectExtent l="0" t="0" r="0" b="0"/>
                  <wp:docPr id="4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>
                <w:sz w:val="24"/>
              </w:rPr>
              <w:drawing>
                <wp:inline distT="0" distB="0" distL="0" distR="0">
                  <wp:extent cx="3175000" cy="2190750"/>
                  <wp:effectExtent l="0" t="0" r="0" b="0"/>
                  <wp:docPr id="5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26" w:name="__RefHeading___Toc1185_1028856298"/>
      <w:bookmarkStart w:id="27" w:name="_Toc118287279"/>
      <w:bookmarkEnd w:id="26"/>
      <w:r>
        <w:rPr>
          <w:rFonts w:ascii="Verdana" w:hAnsi="Verdana"/>
          <w:lang w:val="ru-RU"/>
        </w:rPr>
        <w:t>Примеры:</w:t>
      </w:r>
      <w:bookmarkEnd w:id="27"/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3486150" cy="3587750"/>
            <wp:effectExtent l="0" t="0" r="0" b="0"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build: # </w:t>
      </w:r>
      <w:r>
        <w:rPr>
          <w:rFonts w:ascii="Verdana" w:hAnsi="Verdana"/>
          <w:lang w:val="ru-RU"/>
        </w:rPr>
        <w:t>собирает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restart: always   # </w:t>
      </w:r>
      <w:r>
        <w:rPr>
          <w:rFonts w:ascii="Verdana" w:hAnsi="Verdana"/>
          <w:lang w:val="ru-RU"/>
        </w:rPr>
        <w:t>перестартовывает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сервис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случае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отключения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depends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on</w:t>
      </w:r>
      <w:r>
        <w:rPr>
          <w:rFonts w:ascii="Verdana" w:hAnsi="Verdana"/>
          <w:lang w:val="ru-RU"/>
        </w:rPr>
        <w:t>: # вначале запускается образ указанный в зависимости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environment</w:t>
      </w:r>
      <w:r>
        <w:rPr>
          <w:rFonts w:ascii="Verdana" w:hAnsi="Verdana"/>
          <w:lang w:val="ru-RU"/>
        </w:rPr>
        <w:t>:  # передает внутрь докера переменные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96360" cy="444944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36332" b="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5664200" cy="3281680"/>
            <wp:effectExtent l="0" t="0" r="0" b="0"/>
            <wp:docPr id="8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74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2712720" cy="3355975"/>
            <wp:effectExtent l="0" t="0" r="0" b="0"/>
            <wp:docPr id="9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2885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environment: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467735" cy="3734435"/>
            <wp:effectExtent l="0" t="0" r="0" b="0"/>
            <wp:docPr id="10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GNU nano 4.8                                       docker-compose.yml                                       Modified  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env_file: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.env.compose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6AAB73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>mysql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image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: mysql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always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environment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MYSQL_HOST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'mysql'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MYSQL_PORT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'3306'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MYSQL_USER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'root'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MYSQL_PASSWOR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'password'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MYSQL_DB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'time_db'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JetBrains Mono">
    <w:charset w:val="01"/>
    <w:family w:val="roman"/>
    <w:pitch w:val="variable"/>
  </w:font>
  <w:font w:name="HelveticaNeue">
    <w:altName w:val="Helvetica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rsid w:val="00737b11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themeColor="accent1" w:themeShade="bf" w:val="2F5496"/>
      <w:sz w:val="32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4f15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themeColor="accent1" w:themeShade="bf" w:val="2F5496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950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themeColor="accent1" w:themeShade="7f" w:val="1F3763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1" w:customStyle="1">
    <w:name w:val="Заголовок 1 Знак"/>
    <w:basedOn w:val="DefaultParagraphFont"/>
    <w:uiPriority w:val="9"/>
    <w:qFormat/>
    <w:rsid w:val="00737b11"/>
    <w:rPr>
      <w:rFonts w:ascii="Calibri Light" w:hAnsi="Calibri Light" w:eastAsia="" w:cs="Mangal" w:asciiTheme="majorHAnsi" w:eastAsiaTheme="majorEastAsia" w:hAnsiTheme="majorHAnsi"/>
      <w:color w:themeColor="accent1" w:themeShade="bf" w:val="2F5496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737b11"/>
    <w:rPr>
      <w:color w:themeColor="hyperlink" w:val="0563C1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2f88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8e2f88"/>
    <w:rPr>
      <w:rFonts w:cs="Mangal"/>
      <w:sz w:val="20"/>
      <w:szCs w:val="18"/>
    </w:rPr>
  </w:style>
  <w:style w:type="character" w:styleId="Style12" w:customStyle="1">
    <w:name w:val="Тема примечания Знак"/>
    <w:basedOn w:val="Style11"/>
    <w:uiPriority w:val="99"/>
    <w:semiHidden/>
    <w:qFormat/>
    <w:rsid w:val="008e2f88"/>
    <w:rPr>
      <w:rFonts w:cs="Mangal"/>
      <w:b/>
      <w:bCs/>
      <w:sz w:val="20"/>
      <w:szCs w:val="1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1f4c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2" w:customStyle="1">
    <w:name w:val="Заголовок 2 Знак"/>
    <w:basedOn w:val="DefaultParagraphFont"/>
    <w:uiPriority w:val="9"/>
    <w:semiHidden/>
    <w:qFormat/>
    <w:rsid w:val="00704f15"/>
    <w:rPr>
      <w:rFonts w:ascii="Calibri Light" w:hAnsi="Calibri Light" w:eastAsia="" w:cs="Mangal" w:asciiTheme="majorHAnsi" w:eastAsiaTheme="majorEastAsia" w:hAnsiTheme="majorHAnsi"/>
      <w:color w:themeColor="accent1" w:themeShade="bf" w:val="2F5496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e7950"/>
    <w:rPr>
      <w:rFonts w:ascii="Calibri Light" w:hAnsi="Calibri Light" w:eastAsia="" w:cs="Mangal" w:asciiTheme="majorHAnsi" w:eastAsiaTheme="majorEastAsia" w:hAnsiTheme="majorHAnsi"/>
      <w:color w:themeColor="accent1" w:themeShade="7f" w:val="1F3763"/>
      <w:szCs w:val="21"/>
    </w:rPr>
  </w:style>
  <w:style w:type="character" w:styleId="NumberingSymbols" w:customStyle="1">
    <w:name w:val="Numbering Symbols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a2dae"/>
    <w:rPr>
      <w:rFonts w:ascii="Segoe UI" w:hAnsi="Segoe UI" w:cs="Mangal"/>
      <w:sz w:val="18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Indexheading1">
    <w:name w:val="index heading1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37b11"/>
    <w:pPr>
      <w:suppressAutoHyphens w:val="false"/>
      <w:spacing w:lineRule="auto" w:line="259"/>
      <w:outlineLvl w:val="9"/>
    </w:pPr>
    <w:rPr>
      <w:rFonts w:cs="" w:cstheme="majorBidi"/>
      <w:kern w:val="0"/>
      <w:szCs w:val="32"/>
      <w:lang w:val="ru-RU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7b11"/>
    <w:pPr>
      <w:spacing w:before="0" w:after="100"/>
    </w:pPr>
    <w:rPr>
      <w:rFonts w:cs="Mangal"/>
      <w:szCs w:val="21"/>
    </w:rPr>
  </w:style>
  <w:style w:type="paragraph" w:styleId="Annotationtext">
    <w:name w:val="annotation text"/>
    <w:basedOn w:val="Normal"/>
    <w:uiPriority w:val="99"/>
    <w:semiHidden/>
    <w:unhideWhenUsed/>
    <w:qFormat/>
    <w:rsid w:val="008e2f8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8e2f88"/>
    <w:pPr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4330c"/>
    <w:pPr>
      <w:spacing w:before="0" w:after="100"/>
      <w:ind w:hanging="0"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b71e99"/>
    <w:pPr>
      <w:spacing w:before="0" w:after="100"/>
      <w:ind w:hanging="0" w:left="480"/>
    </w:pPr>
    <w:rPr>
      <w:rFonts w:cs="Mangal"/>
      <w:szCs w:val="21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a2dae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d469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rl.tar.gz/" TargetMode="External"/><Relationship Id="rId3" Type="http://schemas.openxmlformats.org/officeDocument/2006/relationships/image" Target="media/image1.png"/><Relationship Id="rId4" Type="http://schemas.openxmlformats.org/officeDocument/2006/relationships/hyperlink" Target="data:/var/lib/mysql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35A6-F993-4A5B-BEEB-C4DA0A1A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Application>LibreOffice/7.6.2.1$Linux_X86_64 LibreOffice_project/9d0b4c0791fc17bc4181a67fd90c5aaed576d1c0</Application>
  <AppVersion>15.0000</AppVersion>
  <Pages>12</Pages>
  <Words>1044</Words>
  <Characters>7103</Characters>
  <CharactersWithSpaces>8512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2021-09-06T18:51:00Z</dcterms:created>
  <dc:creator/>
  <dc:description/>
  <dc:language>en-US</dc:language>
  <cp:lastModifiedBy/>
  <dcterms:modified xsi:type="dcterms:W3CDTF">2023-10-01T21:21:17Z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