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9C2" w:rsidRDefault="008E1B6B">
      <w:pPr>
        <w:rPr>
          <w:i/>
          <w:sz w:val="24"/>
          <w:u w:val="single"/>
        </w:rPr>
      </w:pPr>
      <w:r w:rsidRPr="008E1B6B">
        <w:rPr>
          <w:noProof/>
          <w:lang w:eastAsia="fr-FR"/>
        </w:rPr>
        <w:pict>
          <v:shapetype id="_x0000_t202" coordsize="21600,21600" o:spt="202" path="m,l,21600r21600,l21600,xe">
            <v:stroke joinstyle="miter"/>
            <v:path gradientshapeok="t" o:connecttype="rect"/>
          </v:shapetype>
          <v:shape id="_x0000_s1026" type="#_x0000_t202" style="position:absolute;margin-left:101.65pt;margin-top:-26.5pt;width:311.7pt;height:34.05pt;z-index:251658240">
            <v:textbox>
              <w:txbxContent>
                <w:p w:rsidR="008965CF" w:rsidRPr="008965CF" w:rsidRDefault="008965CF">
                  <w:pPr>
                    <w:rPr>
                      <w:b/>
                      <w:sz w:val="40"/>
                    </w:rPr>
                  </w:pPr>
                  <w:r>
                    <w:rPr>
                      <w:b/>
                      <w:sz w:val="40"/>
                    </w:rPr>
                    <w:t xml:space="preserve">         Introduction aux graphes</w:t>
                  </w:r>
                </w:p>
              </w:txbxContent>
            </v:textbox>
          </v:shape>
        </w:pict>
      </w:r>
    </w:p>
    <w:p w:rsidR="00973868" w:rsidRPr="00B059C2" w:rsidRDefault="008965CF">
      <w:pPr>
        <w:rPr>
          <w:i/>
          <w:sz w:val="24"/>
          <w:u w:val="single"/>
        </w:rPr>
      </w:pPr>
      <w:r>
        <w:rPr>
          <w:i/>
          <w:sz w:val="24"/>
          <w:u w:val="single"/>
        </w:rPr>
        <w:t>Un peu d’histoire...</w:t>
      </w:r>
    </w:p>
    <w:p w:rsidR="002F0777" w:rsidRDefault="002F0777" w:rsidP="00A57B42">
      <w:pPr>
        <w:jc w:val="both"/>
        <w:rPr>
          <w:sz w:val="24"/>
        </w:rPr>
      </w:pPr>
      <w:r>
        <w:rPr>
          <w:sz w:val="24"/>
        </w:rPr>
        <w:t xml:space="preserve">     En 1735</w:t>
      </w:r>
      <w:r w:rsidR="008965CF">
        <w:rPr>
          <w:sz w:val="24"/>
        </w:rPr>
        <w:t xml:space="preserve"> Karl </w:t>
      </w:r>
      <w:proofErr w:type="spellStart"/>
      <w:r w:rsidR="008965CF" w:rsidRPr="009C47EC">
        <w:rPr>
          <w:sz w:val="24"/>
        </w:rPr>
        <w:t>Ehler</w:t>
      </w:r>
      <w:proofErr w:type="spellEnd"/>
      <w:r w:rsidR="008965CF">
        <w:rPr>
          <w:sz w:val="24"/>
        </w:rPr>
        <w:t xml:space="preserve"> </w:t>
      </w:r>
      <w:r>
        <w:rPr>
          <w:sz w:val="24"/>
        </w:rPr>
        <w:t>propose un problème au mathématicien suisse Leon</w:t>
      </w:r>
      <w:r w:rsidR="00C42759">
        <w:rPr>
          <w:sz w:val="24"/>
        </w:rPr>
        <w:t>h</w:t>
      </w:r>
      <w:r>
        <w:rPr>
          <w:sz w:val="24"/>
        </w:rPr>
        <w:t xml:space="preserve">ard </w:t>
      </w:r>
      <w:r w:rsidRPr="002579E8">
        <w:rPr>
          <w:b/>
          <w:sz w:val="24"/>
        </w:rPr>
        <w:t>Euler</w:t>
      </w:r>
      <w:r w:rsidR="00C42759">
        <w:rPr>
          <w:sz w:val="24"/>
        </w:rPr>
        <w:t>.</w:t>
      </w:r>
      <w:r>
        <w:rPr>
          <w:sz w:val="24"/>
        </w:rPr>
        <w:t xml:space="preserve"> A Königsberg ville de Russie maintenant nommée Kaliningrad, la rivière </w:t>
      </w:r>
      <w:proofErr w:type="spellStart"/>
      <w:r>
        <w:rPr>
          <w:sz w:val="24"/>
        </w:rPr>
        <w:t>Pregel</w:t>
      </w:r>
      <w:proofErr w:type="spellEnd"/>
      <w:r>
        <w:rPr>
          <w:sz w:val="24"/>
        </w:rPr>
        <w:t xml:space="preserve"> possède deux bras à l’Est qui fusionnent en un seul à l’Ouest. On peut alors d</w:t>
      </w:r>
      <w:r w:rsidR="00A57B42">
        <w:rPr>
          <w:sz w:val="24"/>
        </w:rPr>
        <w:t>istinguer deux îles. Sept ponts</w:t>
      </w:r>
      <w:r>
        <w:rPr>
          <w:sz w:val="24"/>
        </w:rPr>
        <w:t xml:space="preserve"> permettent de traverser la rivière à différents endroits.       </w:t>
      </w:r>
    </w:p>
    <w:p w:rsidR="002F0777" w:rsidRDefault="002F0777">
      <w:pPr>
        <w:rPr>
          <w:sz w:val="24"/>
        </w:rPr>
      </w:pPr>
      <w:r>
        <w:rPr>
          <w:sz w:val="24"/>
        </w:rPr>
        <w:t xml:space="preserve">                                   </w:t>
      </w:r>
      <w:r w:rsidR="002F1E87">
        <w:rPr>
          <w:sz w:val="24"/>
        </w:rPr>
        <w:t xml:space="preserve">    </w:t>
      </w:r>
      <w:r>
        <w:rPr>
          <w:sz w:val="24"/>
        </w:rPr>
        <w:t xml:space="preserve">           </w:t>
      </w:r>
      <w:r>
        <w:rPr>
          <w:noProof/>
          <w:sz w:val="24"/>
          <w:lang w:eastAsia="fr-FR"/>
        </w:rPr>
        <w:drawing>
          <wp:inline distT="0" distB="0" distL="0" distR="0">
            <wp:extent cx="2530207" cy="1929283"/>
            <wp:effectExtent l="19050" t="0" r="3443" b="0"/>
            <wp:docPr id="2" name="Image 0" descr="p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jpg"/>
                    <pic:cNvPicPr/>
                  </pic:nvPicPr>
                  <pic:blipFill>
                    <a:blip r:embed="rId5" cstate="print"/>
                    <a:stretch>
                      <a:fillRect/>
                    </a:stretch>
                  </pic:blipFill>
                  <pic:spPr>
                    <a:xfrm>
                      <a:off x="0" y="0"/>
                      <a:ext cx="2522930" cy="1923734"/>
                    </a:xfrm>
                    <a:prstGeom prst="rect">
                      <a:avLst/>
                    </a:prstGeom>
                  </pic:spPr>
                </pic:pic>
              </a:graphicData>
            </a:graphic>
          </wp:inline>
        </w:drawing>
      </w:r>
    </w:p>
    <w:p w:rsidR="00C42759" w:rsidRDefault="00C42759" w:rsidP="00A57B42">
      <w:pPr>
        <w:jc w:val="both"/>
        <w:rPr>
          <w:sz w:val="24"/>
        </w:rPr>
      </w:pPr>
      <w:r>
        <w:rPr>
          <w:sz w:val="24"/>
        </w:rPr>
        <w:t xml:space="preserve">     </w:t>
      </w:r>
      <w:r w:rsidR="002F0777">
        <w:rPr>
          <w:sz w:val="24"/>
        </w:rPr>
        <w:t>Les habitants de la ville sont partagés</w:t>
      </w:r>
      <w:r>
        <w:rPr>
          <w:sz w:val="24"/>
        </w:rPr>
        <w:t>. Certains pensent qu’il est possible de faire une promenade en passant une et une seule fois sur chaque pont et en revenant au point de départ. D’autres pensent que cela est impossible.</w:t>
      </w:r>
    </w:p>
    <w:p w:rsidR="00C42759" w:rsidRDefault="00C42759" w:rsidP="00A57B42">
      <w:pPr>
        <w:jc w:val="both"/>
        <w:rPr>
          <w:sz w:val="24"/>
        </w:rPr>
      </w:pPr>
      <w:r>
        <w:rPr>
          <w:sz w:val="24"/>
        </w:rPr>
        <w:t xml:space="preserve">     Euler se saisit du problème qu’il formalise en ne gardant du tracé que ce qui est utile à la réflexion. Il efface le superflu.</w:t>
      </w:r>
    </w:p>
    <w:p w:rsidR="00C42759" w:rsidRDefault="00C42759">
      <w:pPr>
        <w:rPr>
          <w:noProof/>
          <w:sz w:val="24"/>
          <w:lang w:eastAsia="fr-FR"/>
        </w:rPr>
      </w:pPr>
      <w:r>
        <w:rPr>
          <w:sz w:val="24"/>
        </w:rPr>
        <w:t xml:space="preserve">                                   </w:t>
      </w:r>
      <w:r w:rsidR="002F1E87">
        <w:rPr>
          <w:sz w:val="24"/>
        </w:rPr>
        <w:t xml:space="preserve">    </w:t>
      </w:r>
      <w:r>
        <w:rPr>
          <w:sz w:val="24"/>
        </w:rPr>
        <w:t xml:space="preserve">        </w:t>
      </w:r>
      <w:r>
        <w:rPr>
          <w:noProof/>
          <w:sz w:val="24"/>
          <w:lang w:eastAsia="fr-FR"/>
        </w:rPr>
        <w:t xml:space="preserve"> </w:t>
      </w:r>
      <w:r>
        <w:rPr>
          <w:noProof/>
          <w:sz w:val="24"/>
          <w:lang w:eastAsia="fr-FR"/>
        </w:rPr>
        <w:drawing>
          <wp:inline distT="0" distB="0" distL="0" distR="0">
            <wp:extent cx="2819361" cy="1215850"/>
            <wp:effectExtent l="19050" t="0" r="39" b="0"/>
            <wp:docPr id="3" name="Image 2" descr="po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1.jpg"/>
                    <pic:cNvPicPr/>
                  </pic:nvPicPr>
                  <pic:blipFill>
                    <a:blip r:embed="rId6" cstate="print"/>
                    <a:stretch>
                      <a:fillRect/>
                    </a:stretch>
                  </pic:blipFill>
                  <pic:spPr>
                    <a:xfrm>
                      <a:off x="0" y="0"/>
                      <a:ext cx="2839977" cy="1224740"/>
                    </a:xfrm>
                    <a:prstGeom prst="rect">
                      <a:avLst/>
                    </a:prstGeom>
                  </pic:spPr>
                </pic:pic>
              </a:graphicData>
            </a:graphic>
          </wp:inline>
        </w:drawing>
      </w:r>
    </w:p>
    <w:p w:rsidR="00C42759" w:rsidRDefault="00B059C2" w:rsidP="00A57B42">
      <w:pPr>
        <w:jc w:val="both"/>
        <w:rPr>
          <w:sz w:val="24"/>
        </w:rPr>
      </w:pPr>
      <w:r>
        <w:rPr>
          <w:sz w:val="24"/>
        </w:rPr>
        <w:t xml:space="preserve">     Il appelle</w:t>
      </w:r>
      <w:r w:rsidR="00A57B42">
        <w:rPr>
          <w:sz w:val="24"/>
        </w:rPr>
        <w:t>,</w:t>
      </w:r>
      <w:r>
        <w:rPr>
          <w:sz w:val="24"/>
        </w:rPr>
        <w:t xml:space="preserve"> </w:t>
      </w:r>
      <w:r w:rsidR="000309BF">
        <w:rPr>
          <w:sz w:val="24"/>
        </w:rPr>
        <w:t xml:space="preserve">d’après les travaux de </w:t>
      </w:r>
      <w:r w:rsidR="000309BF" w:rsidRPr="002579E8">
        <w:rPr>
          <w:b/>
          <w:sz w:val="24"/>
        </w:rPr>
        <w:t>Leibnitz</w:t>
      </w:r>
      <w:r w:rsidR="00A57B42">
        <w:rPr>
          <w:sz w:val="24"/>
        </w:rPr>
        <w:t>,</w:t>
      </w:r>
      <w:r w:rsidR="000309BF">
        <w:rPr>
          <w:sz w:val="24"/>
        </w:rPr>
        <w:t xml:space="preserve"> « </w:t>
      </w:r>
      <w:r w:rsidRPr="00B059C2">
        <w:rPr>
          <w:i/>
          <w:sz w:val="24"/>
        </w:rPr>
        <w:t xml:space="preserve">Géométrie de </w:t>
      </w:r>
      <w:r w:rsidR="000309BF">
        <w:rPr>
          <w:i/>
          <w:sz w:val="24"/>
        </w:rPr>
        <w:t>Posi</w:t>
      </w:r>
      <w:r w:rsidR="00C42759" w:rsidRPr="00B059C2">
        <w:rPr>
          <w:i/>
          <w:sz w:val="24"/>
        </w:rPr>
        <w:t>tio</w:t>
      </w:r>
      <w:r w:rsidR="000309BF">
        <w:rPr>
          <w:i/>
          <w:sz w:val="24"/>
        </w:rPr>
        <w:t>n»</w:t>
      </w:r>
      <w:r>
        <w:rPr>
          <w:sz w:val="24"/>
        </w:rPr>
        <w:t xml:space="preserve"> cette « science</w:t>
      </w:r>
      <w:r w:rsidR="00C42759">
        <w:rPr>
          <w:sz w:val="24"/>
        </w:rPr>
        <w:t xml:space="preserve"> qui s’occupe </w:t>
      </w:r>
      <w:r>
        <w:rPr>
          <w:sz w:val="24"/>
        </w:rPr>
        <w:t xml:space="preserve">uniquement de </w:t>
      </w:r>
      <w:r w:rsidR="000309BF">
        <w:rPr>
          <w:sz w:val="24"/>
        </w:rPr>
        <w:t xml:space="preserve">la position et des propriétés qui découlent de cette position, indépendamment des </w:t>
      </w:r>
      <w:r>
        <w:rPr>
          <w:sz w:val="24"/>
        </w:rPr>
        <w:t>grandeur</w:t>
      </w:r>
      <w:r w:rsidR="000309BF">
        <w:rPr>
          <w:sz w:val="24"/>
        </w:rPr>
        <w:t>s</w:t>
      </w:r>
      <w:r>
        <w:rPr>
          <w:sz w:val="24"/>
        </w:rPr>
        <w:t> ».</w:t>
      </w:r>
    </w:p>
    <w:p w:rsidR="00B059C2" w:rsidRDefault="000309BF" w:rsidP="00A57B42">
      <w:pPr>
        <w:jc w:val="both"/>
        <w:rPr>
          <w:sz w:val="24"/>
        </w:rPr>
      </w:pPr>
      <w:r>
        <w:rPr>
          <w:sz w:val="24"/>
        </w:rPr>
        <w:t xml:space="preserve">     I</w:t>
      </w:r>
      <w:r w:rsidR="009520B9">
        <w:rPr>
          <w:sz w:val="24"/>
        </w:rPr>
        <w:t>l nomme les îles et les berges à l’aide de quatre lettres et il tente de généraliser ce qu’il a découvert de manière empirique, non sans s’être auparavant posé la question de l’utilité de soumettre ce genre de problème à un mathématicien. Son idée clé : tout ce qui rentre doit ressortir...</w:t>
      </w:r>
    </w:p>
    <w:p w:rsidR="009520B9" w:rsidRDefault="009520B9" w:rsidP="009520B9">
      <w:pPr>
        <w:ind w:left="2124" w:firstLine="708"/>
        <w:rPr>
          <w:sz w:val="24"/>
        </w:rPr>
      </w:pPr>
      <w:r>
        <w:rPr>
          <w:noProof/>
          <w:sz w:val="24"/>
          <w:lang w:eastAsia="fr-FR"/>
        </w:rPr>
        <w:drawing>
          <wp:inline distT="0" distB="0" distL="0" distR="0">
            <wp:extent cx="2372457" cy="1606546"/>
            <wp:effectExtent l="19050" t="0" r="8793" b="0"/>
            <wp:docPr id="4" name="Image 3" descr="po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4.jpg"/>
                    <pic:cNvPicPr/>
                  </pic:nvPicPr>
                  <pic:blipFill>
                    <a:blip r:embed="rId7" cstate="print"/>
                    <a:stretch>
                      <a:fillRect/>
                    </a:stretch>
                  </pic:blipFill>
                  <pic:spPr>
                    <a:xfrm>
                      <a:off x="0" y="0"/>
                      <a:ext cx="2376709" cy="1609425"/>
                    </a:xfrm>
                    <a:prstGeom prst="rect">
                      <a:avLst/>
                    </a:prstGeom>
                  </pic:spPr>
                </pic:pic>
              </a:graphicData>
            </a:graphic>
          </wp:inline>
        </w:drawing>
      </w:r>
    </w:p>
    <w:p w:rsidR="000309BF" w:rsidRDefault="000309BF" w:rsidP="00A57B42">
      <w:pPr>
        <w:spacing w:after="0"/>
        <w:jc w:val="both"/>
        <w:rPr>
          <w:sz w:val="24"/>
        </w:rPr>
      </w:pPr>
      <w:r>
        <w:rPr>
          <w:sz w:val="24"/>
        </w:rPr>
        <w:lastRenderedPageBreak/>
        <w:t xml:space="preserve">     Pour simplifier le problème il supprime les ponts parallèles et cherche des chemins du type ABD...</w:t>
      </w:r>
      <w:r w:rsidR="0024175C">
        <w:rPr>
          <w:sz w:val="24"/>
        </w:rPr>
        <w:t xml:space="preserve"> </w:t>
      </w:r>
      <w:r>
        <w:rPr>
          <w:sz w:val="24"/>
        </w:rPr>
        <w:t>en prenant soin de ne pas répéter des séries de lettres lorsque le pont est unique</w:t>
      </w:r>
      <w:r w:rsidR="002F1E87">
        <w:rPr>
          <w:sz w:val="24"/>
        </w:rPr>
        <w:t xml:space="preserve"> (par exemple on ne peut pas trouver AD puis plus loin DA...)</w:t>
      </w:r>
      <w:r>
        <w:rPr>
          <w:sz w:val="24"/>
        </w:rPr>
        <w:t>.</w:t>
      </w:r>
      <w:r w:rsidR="002F0777">
        <w:rPr>
          <w:sz w:val="24"/>
        </w:rPr>
        <w:t xml:space="preserve">          </w:t>
      </w:r>
    </w:p>
    <w:p w:rsidR="002F1E87" w:rsidRDefault="000309BF" w:rsidP="00A57B42">
      <w:pPr>
        <w:spacing w:after="0"/>
        <w:jc w:val="both"/>
        <w:rPr>
          <w:sz w:val="24"/>
        </w:rPr>
      </w:pPr>
      <w:r>
        <w:rPr>
          <w:sz w:val="24"/>
        </w:rPr>
        <w:t xml:space="preserve">     Bien qu’on lui attribue la preuve du théorème découvert et la paternité de la notion de graphe, Euler n’a jamais traduit son problème sous la forme d’un graphe </w:t>
      </w:r>
      <w:r w:rsidR="002F1E87">
        <w:rPr>
          <w:sz w:val="24"/>
        </w:rPr>
        <w:t xml:space="preserve">(en 1892 W. W. </w:t>
      </w:r>
      <w:proofErr w:type="spellStart"/>
      <w:r w:rsidR="002F1E87" w:rsidRPr="002579E8">
        <w:rPr>
          <w:b/>
          <w:sz w:val="24"/>
        </w:rPr>
        <w:t>Rouse</w:t>
      </w:r>
      <w:proofErr w:type="spellEnd"/>
      <w:r w:rsidR="002F1E87" w:rsidRPr="002579E8">
        <w:rPr>
          <w:b/>
          <w:sz w:val="24"/>
        </w:rPr>
        <w:t xml:space="preserve"> Ball</w:t>
      </w:r>
      <w:r w:rsidR="002F1E87">
        <w:rPr>
          <w:sz w:val="24"/>
        </w:rPr>
        <w:t xml:space="preserve"> proposera ce graphe d</w:t>
      </w:r>
      <w:r w:rsidR="00574D3E">
        <w:rPr>
          <w:sz w:val="24"/>
        </w:rPr>
        <w:t>ans une récréation mathématique</w:t>
      </w:r>
      <w:r w:rsidR="002F1E87">
        <w:rPr>
          <w:sz w:val="24"/>
        </w:rPr>
        <w:t xml:space="preserve">). La preuve de son théorème a été fournie indépendamment de ses travaux en 1873 par Carl </w:t>
      </w:r>
      <w:proofErr w:type="spellStart"/>
      <w:r w:rsidR="002F1E87" w:rsidRPr="002579E8">
        <w:rPr>
          <w:b/>
          <w:sz w:val="24"/>
        </w:rPr>
        <w:t>Hierholzer</w:t>
      </w:r>
      <w:proofErr w:type="spellEnd"/>
      <w:r w:rsidR="002F1E87">
        <w:rPr>
          <w:sz w:val="24"/>
        </w:rPr>
        <w:t>.</w:t>
      </w:r>
      <w:r>
        <w:rPr>
          <w:sz w:val="24"/>
        </w:rPr>
        <w:t xml:space="preserve">     </w:t>
      </w:r>
    </w:p>
    <w:p w:rsidR="002F1E87" w:rsidRDefault="002F1E87" w:rsidP="00A57B42">
      <w:pPr>
        <w:spacing w:after="0"/>
        <w:jc w:val="both"/>
        <w:rPr>
          <w:sz w:val="24"/>
        </w:rPr>
      </w:pPr>
    </w:p>
    <w:p w:rsidR="002F1E87" w:rsidRDefault="002F1E87" w:rsidP="000309BF">
      <w:pPr>
        <w:spacing w:after="0"/>
        <w:rPr>
          <w:sz w:val="24"/>
        </w:rPr>
      </w:pPr>
      <w:r>
        <w:rPr>
          <w:i/>
          <w:sz w:val="24"/>
          <w:u w:val="single"/>
        </w:rPr>
        <w:t>Jouons un peu à Euler...</w:t>
      </w:r>
    </w:p>
    <w:p w:rsidR="002F1E87" w:rsidRDefault="002F1E87" w:rsidP="000309BF">
      <w:pPr>
        <w:spacing w:after="0"/>
        <w:rPr>
          <w:sz w:val="24"/>
        </w:rPr>
      </w:pPr>
    </w:p>
    <w:p w:rsidR="00264BB9" w:rsidRDefault="002F1E87" w:rsidP="00A57B42">
      <w:pPr>
        <w:spacing w:after="0"/>
        <w:jc w:val="both"/>
        <w:rPr>
          <w:sz w:val="24"/>
        </w:rPr>
      </w:pPr>
      <w:r>
        <w:rPr>
          <w:sz w:val="24"/>
        </w:rPr>
        <w:t xml:space="preserve">     Voici les plans de quatre musées</w:t>
      </w:r>
      <w:r w:rsidR="002579E8">
        <w:rPr>
          <w:sz w:val="24"/>
        </w:rPr>
        <w:t xml:space="preserve"> (tirés de la thèse de Léa </w:t>
      </w:r>
      <w:r w:rsidR="002579E8" w:rsidRPr="002579E8">
        <w:rPr>
          <w:b/>
          <w:sz w:val="24"/>
        </w:rPr>
        <w:t>Cartier</w:t>
      </w:r>
      <w:r w:rsidR="002579E8">
        <w:rPr>
          <w:sz w:val="24"/>
        </w:rPr>
        <w:t xml:space="preserve"> : </w:t>
      </w:r>
      <w:r w:rsidR="002579E8" w:rsidRPr="002579E8">
        <w:rPr>
          <w:i/>
          <w:sz w:val="24"/>
        </w:rPr>
        <w:t>Le graphe comme outil pour enseigner la preuve et la modélisation</w:t>
      </w:r>
      <w:r w:rsidR="002579E8">
        <w:rPr>
          <w:sz w:val="24"/>
        </w:rPr>
        <w:t>)</w:t>
      </w:r>
      <w:r>
        <w:rPr>
          <w:sz w:val="24"/>
        </w:rPr>
        <w:t xml:space="preserve">. On peut facilement trouver pour chacun d’entre eux un chemin qui ne passe qu’une seule fois par chacune des salles. </w:t>
      </w:r>
      <w:r w:rsidR="000F7F64">
        <w:rPr>
          <w:sz w:val="24"/>
        </w:rPr>
        <w:t>Mais tout en visitant ce musée intégralement :</w:t>
      </w:r>
    </w:p>
    <w:p w:rsidR="00264BB9" w:rsidRPr="00264BB9" w:rsidRDefault="00264BB9" w:rsidP="00A57B42">
      <w:pPr>
        <w:spacing w:after="0"/>
        <w:jc w:val="both"/>
        <w:rPr>
          <w:b/>
          <w:sz w:val="24"/>
        </w:rPr>
      </w:pPr>
      <w:r>
        <w:rPr>
          <w:sz w:val="24"/>
        </w:rPr>
        <w:t xml:space="preserve">     </w:t>
      </w:r>
      <w:proofErr w:type="gramStart"/>
      <w:r w:rsidRPr="00264BB9">
        <w:rPr>
          <w:b/>
          <w:sz w:val="24"/>
        </w:rPr>
        <w:t>Existe t’il</w:t>
      </w:r>
      <w:proofErr w:type="gramEnd"/>
      <w:r w:rsidRPr="00264BB9">
        <w:rPr>
          <w:b/>
          <w:sz w:val="24"/>
        </w:rPr>
        <w:t xml:space="preserve"> un chemin qui ne passe qu’une seule fois par chacune des portes ?</w:t>
      </w:r>
    </w:p>
    <w:p w:rsidR="00A57B42" w:rsidRDefault="00264BB9" w:rsidP="00A57B42">
      <w:pPr>
        <w:spacing w:after="0"/>
        <w:jc w:val="both"/>
        <w:rPr>
          <w:b/>
          <w:sz w:val="24"/>
        </w:rPr>
      </w:pPr>
      <w:r>
        <w:rPr>
          <w:sz w:val="24"/>
        </w:rPr>
        <w:t xml:space="preserve">     </w:t>
      </w:r>
      <w:r w:rsidRPr="00264BB9">
        <w:rPr>
          <w:b/>
          <w:sz w:val="24"/>
        </w:rPr>
        <w:t>Peut-on trouver un circuit qui ne passe qu’une seule fois par chacune des portes ?</w:t>
      </w:r>
      <w:r w:rsidR="000309BF" w:rsidRPr="00264BB9">
        <w:rPr>
          <w:b/>
          <w:sz w:val="24"/>
        </w:rPr>
        <w:t xml:space="preserve"> </w:t>
      </w:r>
      <w:r w:rsidR="002F0777" w:rsidRPr="00264BB9">
        <w:rPr>
          <w:b/>
          <w:sz w:val="24"/>
        </w:rPr>
        <w:t xml:space="preserve"> </w:t>
      </w:r>
    </w:p>
    <w:p w:rsidR="002F0777" w:rsidRDefault="00A57B42" w:rsidP="00A57B42">
      <w:pPr>
        <w:spacing w:after="0"/>
        <w:jc w:val="both"/>
        <w:rPr>
          <w:b/>
        </w:rPr>
      </w:pPr>
      <w:r>
        <w:rPr>
          <w:b/>
          <w:sz w:val="24"/>
        </w:rPr>
        <w:t xml:space="preserve">     </w:t>
      </w:r>
      <w:r w:rsidR="00264BB9" w:rsidRPr="00264BB9">
        <w:t>(</w:t>
      </w:r>
      <w:r w:rsidR="00264BB9" w:rsidRPr="00264BB9">
        <w:rPr>
          <w:sz w:val="20"/>
        </w:rPr>
        <w:t>Un circuit est un chemin qui revient à son point de départ)</w:t>
      </w:r>
      <w:r w:rsidR="002F0777" w:rsidRPr="00264BB9">
        <w:rPr>
          <w:b/>
        </w:rPr>
        <w:t xml:space="preserve">                </w:t>
      </w:r>
    </w:p>
    <w:p w:rsidR="00264BB9" w:rsidRDefault="00264BB9" w:rsidP="000309BF">
      <w:pPr>
        <w:spacing w:after="0"/>
        <w:rPr>
          <w:b/>
        </w:rPr>
      </w:pPr>
    </w:p>
    <w:p w:rsidR="00235A23" w:rsidRDefault="00235A23" w:rsidP="000309BF">
      <w:pPr>
        <w:spacing w:after="0"/>
        <w:rPr>
          <w:b/>
        </w:rPr>
      </w:pPr>
      <w:r>
        <w:rPr>
          <w:b/>
        </w:rPr>
        <w:t xml:space="preserve">                                          </w:t>
      </w:r>
    </w:p>
    <w:p w:rsidR="00264BB9" w:rsidRDefault="00235A23" w:rsidP="000309BF">
      <w:pPr>
        <w:spacing w:after="0"/>
        <w:rPr>
          <w:b/>
        </w:rPr>
      </w:pPr>
      <w:r>
        <w:rPr>
          <w:b/>
        </w:rPr>
        <w:t xml:space="preserve">                                          </w:t>
      </w:r>
      <w:r w:rsidR="00A6384D">
        <w:rPr>
          <w:b/>
          <w:noProof/>
          <w:lang w:eastAsia="fr-FR"/>
        </w:rPr>
        <w:drawing>
          <wp:inline distT="0" distB="0" distL="0" distR="0">
            <wp:extent cx="3658646" cy="2971620"/>
            <wp:effectExtent l="19050" t="0" r="0" b="0"/>
            <wp:docPr id="7" name="Image 6" descr="pon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5.jpeg"/>
                    <pic:cNvPicPr/>
                  </pic:nvPicPr>
                  <pic:blipFill>
                    <a:blip r:embed="rId8" cstate="print"/>
                    <a:stretch>
                      <a:fillRect/>
                    </a:stretch>
                  </pic:blipFill>
                  <pic:spPr>
                    <a:xfrm>
                      <a:off x="0" y="0"/>
                      <a:ext cx="3658325" cy="2971360"/>
                    </a:xfrm>
                    <a:prstGeom prst="rect">
                      <a:avLst/>
                    </a:prstGeom>
                  </pic:spPr>
                </pic:pic>
              </a:graphicData>
            </a:graphic>
          </wp:inline>
        </w:drawing>
      </w:r>
    </w:p>
    <w:p w:rsidR="00B907F1" w:rsidRDefault="00B907F1" w:rsidP="000309BF">
      <w:pPr>
        <w:spacing w:after="0"/>
        <w:rPr>
          <w:b/>
        </w:rPr>
      </w:pPr>
    </w:p>
    <w:p w:rsidR="00235A23" w:rsidRPr="00264BB9" w:rsidRDefault="00B907F1" w:rsidP="000309BF">
      <w:pPr>
        <w:spacing w:after="0"/>
        <w:rPr>
          <w:b/>
        </w:rPr>
      </w:pPr>
      <w:r>
        <w:rPr>
          <w:b/>
        </w:rPr>
        <w:t xml:space="preserve">                                          </w:t>
      </w:r>
      <w:r w:rsidRPr="00B907F1">
        <w:rPr>
          <w:b/>
          <w:noProof/>
          <w:lang w:eastAsia="fr-FR"/>
        </w:rPr>
        <w:drawing>
          <wp:inline distT="0" distB="0" distL="0" distR="0">
            <wp:extent cx="3658646" cy="2763297"/>
            <wp:effectExtent l="19050" t="0" r="0" b="0"/>
            <wp:docPr id="5" name="Image 0" descr="pon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8.jpeg"/>
                    <pic:cNvPicPr/>
                  </pic:nvPicPr>
                  <pic:blipFill>
                    <a:blip r:embed="rId9" cstate="print"/>
                    <a:stretch>
                      <a:fillRect/>
                    </a:stretch>
                  </pic:blipFill>
                  <pic:spPr>
                    <a:xfrm>
                      <a:off x="0" y="0"/>
                      <a:ext cx="3662919" cy="2766524"/>
                    </a:xfrm>
                    <a:prstGeom prst="rect">
                      <a:avLst/>
                    </a:prstGeom>
                  </pic:spPr>
                </pic:pic>
              </a:graphicData>
            </a:graphic>
          </wp:inline>
        </w:drawing>
      </w:r>
      <w:r w:rsidR="00235A23">
        <w:rPr>
          <w:b/>
        </w:rPr>
        <w:t xml:space="preserve">                                     </w:t>
      </w:r>
      <w:r>
        <w:rPr>
          <w:b/>
        </w:rPr>
        <w:t xml:space="preserve"> </w:t>
      </w:r>
    </w:p>
    <w:sectPr w:rsidR="00235A23" w:rsidRPr="00264BB9" w:rsidSect="009520B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characterSpacingControl w:val="doNotCompress"/>
  <w:compat/>
  <w:rsids>
    <w:rsidRoot w:val="008965CF"/>
    <w:rsid w:val="000309BF"/>
    <w:rsid w:val="000F7F64"/>
    <w:rsid w:val="00144237"/>
    <w:rsid w:val="00235A23"/>
    <w:rsid w:val="0024175C"/>
    <w:rsid w:val="002579E8"/>
    <w:rsid w:val="00264BB9"/>
    <w:rsid w:val="002F0777"/>
    <w:rsid w:val="002F1E87"/>
    <w:rsid w:val="003149F3"/>
    <w:rsid w:val="00574D3E"/>
    <w:rsid w:val="007E2065"/>
    <w:rsid w:val="00886462"/>
    <w:rsid w:val="008965CF"/>
    <w:rsid w:val="008E1B6B"/>
    <w:rsid w:val="008F68DE"/>
    <w:rsid w:val="00942425"/>
    <w:rsid w:val="009520B9"/>
    <w:rsid w:val="00973868"/>
    <w:rsid w:val="009C47EC"/>
    <w:rsid w:val="009F464F"/>
    <w:rsid w:val="00A57B42"/>
    <w:rsid w:val="00A6384D"/>
    <w:rsid w:val="00B059C2"/>
    <w:rsid w:val="00B465D7"/>
    <w:rsid w:val="00B879B7"/>
    <w:rsid w:val="00B907F1"/>
    <w:rsid w:val="00BB3E9A"/>
    <w:rsid w:val="00C42759"/>
    <w:rsid w:val="00DB1C2C"/>
    <w:rsid w:val="00E30EB0"/>
    <w:rsid w:val="00ED69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86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0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7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3D9E7-84F4-4289-86ED-D0716093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LUCAUD</dc:creator>
  <cp:keywords/>
  <dc:description/>
  <cp:lastModifiedBy>Philippe LUCAUD</cp:lastModifiedBy>
  <cp:revision>10</cp:revision>
  <cp:lastPrinted>2011-02-04T14:44:00Z</cp:lastPrinted>
  <dcterms:created xsi:type="dcterms:W3CDTF">2010-09-06T19:18:00Z</dcterms:created>
  <dcterms:modified xsi:type="dcterms:W3CDTF">2011-02-04T14:45:00Z</dcterms:modified>
</cp:coreProperties>
</file>