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Memo</w:t>
      </w:r>
    </w:p>
    <w:p>
      <w:pPr>
        <w:keepLines/>
        <w:spacing w:after="240"/>
        <w:rPr>
          <w:rFonts w:eastAsia="Times New Roman" w:cs="Times New Roman"/>
          <w:b/>
          <w:szCs w:val="20"/>
        </w:rPr>
      </w:pPr>
      <w:r>
        <w:rPr>
          <w:rFonts w:eastAsia="Times New Roman" w:cs="Times New Roman"/>
          <w:b/>
          <w:szCs w:val="20"/>
        </w:rPr>
        <w:t>To:</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[Recipient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CC:</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[CC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From:</w:t>
      </w:r>
      <w:r>
        <w:rPr>
          <w:rFonts w:eastAsia="Times New Roman" w:cs="Times New Roman"/>
          <w:b/>
          <w:szCs w:val="20"/>
        </w:rPr>
        <w:tab/>
      </w:r>
      <w:fldSimple w:instr=" AUTHOR   \* MERGEFORMAT ">
        <w:r>
          <w:rPr>
            <w:rFonts w:eastAsia="Times New Roman" w:cs="Times New Roman"/>
            <w:b/>
            <w:noProof/>
            <w:szCs w:val="20"/>
          </w:rPr>
          <w:t>Judith Engelkamp</w:t>
        </w:r>
      </w:fldSimple>
    </w:p>
    <w:p>
      <w:pPr>
        <w:keepLines/>
        <w:spacing w:after="240"/>
        <w:rPr>
          <w:rFonts w:eastAsia="Times New Roman" w:cs="Times New Roman"/>
          <w:b/>
          <w:szCs w:val="20"/>
        </w:rPr>
      </w:pPr>
      <w:r>
        <w:rPr>
          <w:rFonts w:eastAsia="Times New Roman" w:cs="Times New Roman"/>
          <w:b/>
          <w:szCs w:val="20"/>
        </w:rPr>
        <w:t>Date: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CREATEDATE  \@ "d MMMM yyyy"  \* MERGEFORMAT </w:instrText>
      </w:r>
      <w:r>
        <w:rPr>
          <w:rFonts w:eastAsia="Times New Roman" w:cs="Times New Roman"/>
          <w:b/>
          <w:szCs w:val="20"/>
        </w:rPr>
        <w:fldChar w:fldCharType="separate"/>
      </w:r>
      <w:r>
        <w:rPr>
          <w:rFonts w:eastAsia="Times New Roman" w:cs="Times New Roman"/>
          <w:b/>
          <w:noProof/>
          <w:szCs w:val="20"/>
        </w:rPr>
        <w:t>24 March 2009</w: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Re: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[Subject] </w:instrText>
      </w:r>
      <w:r>
        <w:rPr>
          <w:rFonts w:eastAsia="Times New Roman" w:cs="Times New Roman"/>
          <w:b/>
          <w:szCs w:val="20"/>
        </w:rPr>
        <w:fldChar w:fldCharType="end"/>
      </w:r>
    </w:p>
    <w:p>
      <w:r>
        <w:t>Type your memo text here.</w:t>
      </w:r>
    </w:p>
    <w:p>
      <w:r>
        <w:t>This is an ODF-compatible template for memos.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that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one of the ODF-compatible templates in ODF the converter pops up a warning message about elements possibly being lost even though conversion of the document is successful. The reason for the warning messages is on account of elements which might not be properly converted due to ODF/OpenXML incompatibilities (e.g. locking aspect ratio of pictures).</w:t>
      </w:r>
    </w:p>
    <w:p>
      <w:pPr>
        <w:pStyle w:val="Heading1"/>
      </w:pPr>
      <w:r>
        <w:t>How-to Guide</w:t>
      </w:r>
    </w:p>
    <w:p>
      <w:r>
        <w:t>To retain the ODF compatibility of a document, follow the guidelines below.</w:t>
      </w:r>
    </w:p>
    <w:p>
      <w:r>
        <w:t xml:space="preserve">Note: Converter development is ongoing, many of the tricks listed below will be no longer necessary with the next converter version. Thus, it’s worth keeping abreast of developments. </w:t>
      </w:r>
    </w:p>
    <w:p>
      <w:r>
        <w:t>This How-to guide refers to the OpenXML/ODF Translator integrated in Word 2007.</w:t>
      </w:r>
    </w:p>
    <w:p>
      <w:pPr>
        <w:pStyle w:val="Heading2"/>
        <w:tabs>
          <w:tab w:val="num" w:pos="0"/>
        </w:tabs>
      </w:pPr>
      <w:bookmarkStart w:id="0" w:name="_Toc201471325"/>
      <w:bookmarkStart w:id="1" w:name="_Toc201471655"/>
      <w:bookmarkStart w:id="2" w:name="_Toc201472243"/>
      <w:bookmarkStart w:id="3" w:name="_Toc201547660"/>
      <w:r>
        <w:lastRenderedPageBreak/>
        <w:t>Page Numbering</w:t>
      </w:r>
      <w:bookmarkEnd w:id="0"/>
      <w:bookmarkEnd w:id="1"/>
      <w:bookmarkEnd w:id="2"/>
      <w:bookmarkEnd w:id="3"/>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4" w:name="_Toc195079810"/>
      <w:bookmarkStart w:id="5" w:name="_Toc201471326"/>
      <w:bookmarkStart w:id="6" w:name="_Toc201471656"/>
      <w:bookmarkStart w:id="7" w:name="_Toc201472244"/>
      <w:bookmarkStart w:id="8" w:name="_Toc201547661"/>
      <w:r>
        <w:t>Styles</w:t>
      </w:r>
      <w:bookmarkEnd w:id="4"/>
      <w:bookmarkEnd w:id="5"/>
      <w:bookmarkEnd w:id="6"/>
      <w:bookmarkEnd w:id="7"/>
      <w:bookmarkEnd w:id="8"/>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9" w:name="_Toc201471328"/>
      <w:bookmarkStart w:id="10" w:name="_Toc201471658"/>
      <w:bookmarkStart w:id="11" w:name="_Toc201472246"/>
      <w:bookmarkStart w:id="12" w:name="_Toc201547663"/>
      <w:r>
        <w:t>Lists</w:t>
      </w:r>
      <w:bookmarkEnd w:id="9"/>
      <w:bookmarkEnd w:id="10"/>
      <w:bookmarkEnd w:id="11"/>
      <w:bookmarkEnd w:id="12"/>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3" w:name="_Toc195079811"/>
      <w:bookmarkStart w:id="14" w:name="_Toc201471329"/>
      <w:bookmarkStart w:id="15" w:name="_Toc201471659"/>
      <w:bookmarkStart w:id="16" w:name="_Toc201472247"/>
      <w:bookmarkStart w:id="17" w:name="_Toc201547664"/>
      <w:r>
        <w:t>Fonts</w:t>
      </w:r>
      <w:bookmarkEnd w:id="13"/>
      <w:bookmarkEnd w:id="14"/>
      <w:bookmarkEnd w:id="15"/>
      <w:bookmarkEnd w:id="16"/>
      <w:bookmarkEnd w:id="17"/>
    </w:p>
    <w:p>
      <w:pPr>
        <w:rPr>
          <w:lang w:bidi="en-US"/>
        </w:rPr>
      </w:pPr>
      <w:r>
        <w:rPr>
          <w:lang w:bidi="en-US"/>
        </w:rPr>
        <w:t>Only commonly available fonts such as Times New Roman and Arial should be used.</w:t>
      </w:r>
    </w:p>
    <w:p>
      <w:pPr>
        <w:pStyle w:val="Heading2"/>
      </w:pPr>
      <w:bookmarkStart w:id="18" w:name="_Toc201471330"/>
      <w:bookmarkStart w:id="19" w:name="_Toc201471660"/>
      <w:bookmarkStart w:id="20" w:name="_Toc201472248"/>
      <w:bookmarkStart w:id="21" w:name="_Toc201547665"/>
      <w:bookmarkStart w:id="22" w:name="_Toc195079814"/>
      <w:bookmarkStart w:id="23" w:name="_Toc195079812"/>
      <w:r>
        <w:t>Graphics</w:t>
      </w:r>
      <w:bookmarkEnd w:id="18"/>
      <w:bookmarkEnd w:id="19"/>
      <w:bookmarkEnd w:id="20"/>
      <w:bookmarkEnd w:id="21"/>
    </w:p>
    <w:p>
      <w:r>
        <w:t xml:space="preserve">The recommended format for converting graphics to ODF is JPG. </w:t>
      </w:r>
    </w:p>
    <w:p>
      <w:r>
        <w:t>Watermarks are not supported by ODT.</w:t>
      </w:r>
    </w:p>
    <w:p>
      <w:pPr>
        <w:pStyle w:val="Heading2"/>
      </w:pPr>
      <w:bookmarkStart w:id="24" w:name="_Toc201471331"/>
      <w:bookmarkStart w:id="25" w:name="_Toc201471661"/>
      <w:bookmarkStart w:id="26" w:name="_Toc201472249"/>
      <w:bookmarkStart w:id="27" w:name="_Toc201547666"/>
      <w:r>
        <w:t>Tables</w:t>
      </w:r>
      <w:bookmarkEnd w:id="24"/>
      <w:bookmarkEnd w:id="25"/>
      <w:bookmarkEnd w:id="26"/>
      <w:bookmarkEnd w:id="27"/>
    </w:p>
    <w:p>
      <w:r>
        <w:t>Use simple tables. Complex tables (e.g. with merged cells, special text directions in cells, protected cells) and tables with complex formatting should be avoided. Do not use Word 2007 Quick Tables.</w:t>
      </w:r>
    </w:p>
    <w:p>
      <w:pPr>
        <w:pStyle w:val="Heading2"/>
      </w:pPr>
      <w:bookmarkStart w:id="28" w:name="_Toc195079815"/>
      <w:bookmarkStart w:id="29" w:name="_Toc201471333"/>
      <w:bookmarkStart w:id="30" w:name="_Toc201471663"/>
      <w:bookmarkStart w:id="31" w:name="_Toc201472251"/>
      <w:bookmarkStart w:id="32" w:name="_Toc201547668"/>
      <w:bookmarkEnd w:id="22"/>
      <w:r>
        <w:t>Quick Parts</w:t>
      </w:r>
      <w:bookmarkEnd w:id="28"/>
      <w:bookmarkEnd w:id="29"/>
      <w:bookmarkEnd w:id="30"/>
      <w:bookmarkEnd w:id="31"/>
      <w:bookmarkEnd w:id="32"/>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3" w:name="_Toc195079816"/>
      <w:bookmarkStart w:id="34" w:name="_Toc201471334"/>
      <w:bookmarkStart w:id="35" w:name="_Toc201471664"/>
      <w:bookmarkStart w:id="36" w:name="_Toc201472252"/>
      <w:bookmarkStart w:id="37" w:name="_Toc201547669"/>
      <w:r>
        <w:t>Footnotes</w:t>
      </w:r>
      <w:bookmarkEnd w:id="33"/>
      <w:bookmarkEnd w:id="34"/>
      <w:bookmarkEnd w:id="35"/>
      <w:bookmarkEnd w:id="36"/>
      <w:bookmarkEnd w:id="37"/>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38" w:name="_Toc195079818"/>
      <w:bookmarkStart w:id="39" w:name="_Toc201471336"/>
      <w:bookmarkStart w:id="40" w:name="_Toc201471666"/>
      <w:bookmarkStart w:id="41" w:name="_Toc201472254"/>
      <w:bookmarkStart w:id="42" w:name="_Toc201547670"/>
      <w:bookmarkEnd w:id="23"/>
      <w:r>
        <w:t>Summary of Non-ODF-Compatible Features</w:t>
      </w:r>
      <w:bookmarkEnd w:id="38"/>
      <w:bookmarkEnd w:id="39"/>
      <w:bookmarkEnd w:id="40"/>
      <w:bookmarkEnd w:id="41"/>
      <w:bookmarkEnd w:id="42"/>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sectPr>
      <w:footerReference w:type="even" r:id="rId8"/>
      <w:footerReference w:type="default" r:id="rId9"/>
      <w:footerReference w:type="first" r:id="rId10"/>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3</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lsdException w:name="Signature" w:uiPriority="0"/>
    <w:lsdException w:name="Default Paragraph Font" w:uiPriority="1"/>
    <w:lsdException w:name="Body Text" w:uiPriority="0"/>
    <w:lsdException w:name="Message Header" w:uiPriority="0"/>
    <w:lsdException w:name="Subtitle" w:uiPriority="11" w:qFormat="1"/>
    <w:lsdException w:name="Date" w:uiPriority="0"/>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val="en-US"/>
    </w:rPr>
  </w:style>
  <w:style w:type="paragraph" w:styleId="Date">
    <w:name w:val="Date"/>
    <w:basedOn w:val="Normal"/>
    <w:next w:val="Normal"/>
    <w:link w:val="DateChar"/>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ODFMemo.dotx</Template>
  <TotalTime>0</TotalTime>
  <Pages>1</Pages>
  <Words>797</Words>
  <Characters>4544</Characters>
  <Application>Microsoft Office Word</Application>
  <DocSecurity>0</DocSecurity>
  <Lines>37</Lines>
  <Paragraphs>10</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5331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3</cp:revision>
  <cp:lastPrinted>2008-03-06T10:40:00Z</cp:lastPrinted>
  <dcterms:created xsi:type="dcterms:W3CDTF">2009-03-24T07:55:00Z</dcterms:created>
  <dcterms:modified xsi:type="dcterms:W3CDTF">2009-03-24T08:00:00Z</dcterms:modified>
</cp:coreProperties>
</file>