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CompanyLogo"/>
      </w:pPr>
      <w:r>
        <w:rPr>
          <w:lang w:eastAsia="en-US"/>
        </w:rPr>
        <w:drawing>
          <wp:inline distT="0" distB="0" distL="0" distR="0">
            <wp:extent cx="1947468" cy="540000"/>
            <wp:effectExtent l="19050" t="0" r="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8"/>
                    <a:stretch>
                      <a:fillRect/>
                    </a:stretch>
                  </pic:blipFill>
                  <pic:spPr>
                    <a:xfrm>
                      <a:off x="0" y="0"/>
                      <a:ext cx="1947468" cy="540000"/>
                    </a:xfrm>
                    <a:prstGeom prst="rect">
                      <a:avLst/>
                    </a:prstGeom>
                  </pic:spPr>
                </pic:pic>
              </a:graphicData>
            </a:graphic>
          </wp:inline>
        </w:drawing>
      </w:r>
    </w:p>
    <w:p>
      <w:pPr>
        <w:pStyle w:val="Title"/>
      </w:pPr>
      <w:r>
        <w:t>Title</w:t>
      </w:r>
    </w:p>
    <w:p>
      <w:pPr>
        <w:pStyle w:val="Subtitle"/>
      </w:pPr>
      <w:r>
        <w:t>Subtitle</w:t>
      </w:r>
    </w:p>
    <w:tbl>
      <w:tblPr>
        <w:tblW w:w="6236" w:type="dxa"/>
        <w:tblInd w:w="2268" w:type="dxa"/>
        <w:tblLayout w:type="fixed"/>
        <w:tblLook w:val="0000"/>
      </w:tblPr>
      <w:tblGrid>
        <w:gridCol w:w="2409"/>
        <w:gridCol w:w="3827"/>
      </w:tblGrid>
      <w:tr>
        <w:tc>
          <w:tcPr>
            <w:tcW w:w="2409" w:type="dxa"/>
            <w:shd w:val="clear" w:color="auto" w:fill="auto"/>
          </w:tcPr>
          <w:p>
            <w:pPr>
              <w:pStyle w:val="FITTable"/>
            </w:pPr>
            <w:r>
              <w:t>Date:</w:t>
            </w:r>
          </w:p>
        </w:tc>
        <w:tc>
          <w:tcPr>
            <w:tcW w:w="3827" w:type="dxa"/>
          </w:tcPr>
          <w:p>
            <w:pPr>
              <w:pStyle w:val="FITTable"/>
            </w:pPr>
            <w:r>
              <w:fldChar w:fldCharType="begin"/>
            </w:r>
            <w:r>
              <w:instrText xml:space="preserve"> MACROBUTTON  DoFieldClick [Date of the Current Version]</w:instrText>
            </w:r>
            <w:r>
              <w:fldChar w:fldCharType="end"/>
            </w:r>
          </w:p>
        </w:tc>
      </w:tr>
      <w:tr>
        <w:tc>
          <w:tcPr>
            <w:tcW w:w="2409" w:type="dxa"/>
            <w:shd w:val="clear" w:color="auto" w:fill="auto"/>
          </w:tcPr>
          <w:p>
            <w:pPr>
              <w:pStyle w:val="FITTable"/>
            </w:pPr>
            <w:r>
              <w:t>Version:</w:t>
            </w:r>
          </w:p>
        </w:tc>
        <w:tc>
          <w:tcPr>
            <w:tcW w:w="3827" w:type="dxa"/>
          </w:tcPr>
          <w:p>
            <w:pPr>
              <w:pStyle w:val="FITTable"/>
            </w:pPr>
            <w:r>
              <w:fldChar w:fldCharType="begin"/>
            </w:r>
            <w:r>
              <w:instrText xml:space="preserve"> MACROBUTTON  DoFieldClick [Current Version Number]</w:instrText>
            </w:r>
            <w:r>
              <w:fldChar w:fldCharType="end"/>
            </w:r>
          </w:p>
        </w:tc>
      </w:tr>
      <w:tr>
        <w:tc>
          <w:tcPr>
            <w:tcW w:w="2409" w:type="dxa"/>
            <w:shd w:val="clear" w:color="auto" w:fill="auto"/>
          </w:tcPr>
          <w:p>
            <w:pPr>
              <w:pStyle w:val="FITTable"/>
            </w:pPr>
            <w:r>
              <w:t>Authors:</w:t>
            </w:r>
          </w:p>
        </w:tc>
        <w:tc>
          <w:tcPr>
            <w:tcW w:w="3827" w:type="dxa"/>
          </w:tcPr>
          <w:p>
            <w:pPr>
              <w:pStyle w:val="FITTable"/>
            </w:pPr>
            <w:r>
              <w:fldChar w:fldCharType="begin"/>
            </w:r>
            <w:r>
              <w:instrText xml:space="preserve"> MACROBUTTON  DoFieldClick [Your Name]</w:instrText>
            </w:r>
            <w:r>
              <w:fldChar w:fldCharType="end"/>
            </w:r>
          </w:p>
        </w:tc>
      </w:tr>
      <w:tr>
        <w:tc>
          <w:tcPr>
            <w:tcW w:w="2409" w:type="dxa"/>
            <w:shd w:val="clear" w:color="auto" w:fill="auto"/>
          </w:tcPr>
          <w:p>
            <w:pPr>
              <w:pStyle w:val="FITTable"/>
            </w:pPr>
            <w:r>
              <w:t>Revised by:</w:t>
            </w:r>
          </w:p>
        </w:tc>
        <w:tc>
          <w:tcPr>
            <w:tcW w:w="3827" w:type="dxa"/>
          </w:tcPr>
          <w:p>
            <w:pPr>
              <w:pStyle w:val="FITTable"/>
            </w:pPr>
            <w:r>
              <w:fldChar w:fldCharType="begin"/>
            </w:r>
            <w:r>
              <w:instrText xml:space="preserve"> MACROBUTTON  DoFieldClick [Name]</w:instrText>
            </w:r>
            <w:r>
              <w:fldChar w:fldCharType="end"/>
            </w:r>
          </w:p>
        </w:tc>
      </w:tr>
      <w:tr>
        <w:tc>
          <w:tcPr>
            <w:tcW w:w="2409" w:type="dxa"/>
            <w:shd w:val="clear" w:color="auto" w:fill="auto"/>
          </w:tcPr>
          <w:p>
            <w:pPr>
              <w:pStyle w:val="FITTable"/>
            </w:pPr>
            <w:r>
              <w:t>Approved by:</w:t>
            </w:r>
          </w:p>
        </w:tc>
        <w:tc>
          <w:tcPr>
            <w:tcW w:w="3827" w:type="dxa"/>
          </w:tcPr>
          <w:p>
            <w:pPr>
              <w:pStyle w:val="FITTable"/>
            </w:pPr>
            <w:r>
              <w:fldChar w:fldCharType="begin"/>
            </w:r>
            <w:r>
              <w:instrText xml:space="preserve"> MACROBUTTON  DoFieldClick [Name]</w:instrText>
            </w:r>
            <w:r>
              <w:fldChar w:fldCharType="end"/>
            </w:r>
          </w:p>
        </w:tc>
      </w:tr>
    </w:tbl>
    <w:p/>
    <w:p>
      <w:pPr>
        <w:pStyle w:val="TOCHeading"/>
      </w:pPr>
      <w:r>
        <w:lastRenderedPageBreak/>
        <w:t>CONTENTS</w:t>
      </w:r>
    </w:p>
    <w:p>
      <w:pPr>
        <w:pStyle w:val="TOC1"/>
        <w:rPr>
          <w:rFonts w:asciiTheme="minorHAnsi" w:hAnsiTheme="minorHAnsi"/>
          <w:b w:val="0"/>
          <w:noProof/>
          <w:sz w:val="22"/>
          <w:lang w:bidi="ar-SA"/>
        </w:rPr>
      </w:pPr>
      <w:r>
        <w:fldChar w:fldCharType="begin"/>
      </w:r>
      <w:r>
        <w:instrText xml:space="preserve"> TOC  \* MERGEFORMAT </w:instrText>
      </w:r>
      <w:r>
        <w:fldChar w:fldCharType="separate"/>
      </w:r>
      <w:r>
        <w:rPr>
          <w:noProof/>
        </w:rPr>
        <w:t>Introduction</w:t>
      </w:r>
      <w:r>
        <w:rPr>
          <w:noProof/>
        </w:rPr>
        <w:tab/>
      </w:r>
      <w:r>
        <w:rPr>
          <w:noProof/>
        </w:rPr>
        <w:fldChar w:fldCharType="begin"/>
      </w:r>
      <w:r>
        <w:rPr>
          <w:noProof/>
        </w:rPr>
        <w:instrText xml:space="preserve"> PAGEREF _Toc225648371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What to Expect</w:t>
      </w:r>
      <w:r>
        <w:rPr>
          <w:noProof/>
        </w:rPr>
        <w:tab/>
      </w:r>
      <w:r>
        <w:rPr>
          <w:noProof/>
        </w:rPr>
        <w:fldChar w:fldCharType="begin"/>
      </w:r>
      <w:r>
        <w:rPr>
          <w:noProof/>
        </w:rPr>
        <w:instrText xml:space="preserve"> PAGEREF _Toc225648372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Converter Message</w:t>
      </w:r>
      <w:r>
        <w:rPr>
          <w:noProof/>
        </w:rPr>
        <w:tab/>
      </w:r>
      <w:r>
        <w:rPr>
          <w:noProof/>
        </w:rPr>
        <w:fldChar w:fldCharType="begin"/>
      </w:r>
      <w:r>
        <w:rPr>
          <w:noProof/>
        </w:rPr>
        <w:instrText xml:space="preserve"> PAGEREF _Toc225648373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How-to Guide</w:t>
      </w:r>
      <w:r>
        <w:rPr>
          <w:noProof/>
        </w:rPr>
        <w:tab/>
      </w:r>
      <w:r>
        <w:rPr>
          <w:noProof/>
        </w:rPr>
        <w:fldChar w:fldCharType="begin"/>
      </w:r>
      <w:r>
        <w:rPr>
          <w:noProof/>
        </w:rPr>
        <w:instrText xml:space="preserve"> PAGEREF _Toc225648374 \h </w:instrText>
      </w:r>
      <w:r>
        <w:rPr>
          <w:noProof/>
        </w:rPr>
      </w:r>
      <w:r>
        <w:rPr>
          <w:noProof/>
        </w:rPr>
        <w:fldChar w:fldCharType="separate"/>
      </w:r>
      <w:r>
        <w:rPr>
          <w:noProof/>
        </w:rPr>
        <w:t>4</w:t>
      </w:r>
      <w:r>
        <w:rPr>
          <w:noProof/>
        </w:rPr>
        <w:fldChar w:fldCharType="end"/>
      </w:r>
    </w:p>
    <w:p>
      <w:pPr>
        <w:pStyle w:val="TOC2"/>
        <w:rPr>
          <w:rFonts w:asciiTheme="minorHAnsi" w:hAnsiTheme="minorHAnsi"/>
          <w:noProof/>
          <w:lang w:bidi="ar-SA"/>
        </w:rPr>
      </w:pPr>
      <w:r>
        <w:rPr>
          <w:noProof/>
        </w:rPr>
        <w:t>Page Numbering</w:t>
      </w:r>
      <w:r>
        <w:rPr>
          <w:noProof/>
        </w:rPr>
        <w:tab/>
      </w:r>
      <w:r>
        <w:rPr>
          <w:noProof/>
        </w:rPr>
        <w:fldChar w:fldCharType="begin"/>
      </w:r>
      <w:r>
        <w:rPr>
          <w:noProof/>
        </w:rPr>
        <w:instrText xml:space="preserve"> PAGEREF _Toc225648375 \h </w:instrText>
      </w:r>
      <w:r>
        <w:rPr>
          <w:noProof/>
        </w:rPr>
      </w:r>
      <w:r>
        <w:rPr>
          <w:noProof/>
        </w:rPr>
        <w:fldChar w:fldCharType="separate"/>
      </w:r>
      <w:r>
        <w:rPr>
          <w:noProof/>
        </w:rPr>
        <w:t>4</w:t>
      </w:r>
      <w:r>
        <w:rPr>
          <w:noProof/>
        </w:rPr>
        <w:fldChar w:fldCharType="end"/>
      </w:r>
    </w:p>
    <w:p>
      <w:pPr>
        <w:pStyle w:val="TOC2"/>
        <w:rPr>
          <w:rFonts w:asciiTheme="minorHAnsi" w:hAnsiTheme="minorHAnsi"/>
          <w:noProof/>
          <w:lang w:bidi="ar-SA"/>
        </w:rPr>
      </w:pPr>
      <w:r>
        <w:rPr>
          <w:noProof/>
        </w:rPr>
        <w:t>Styles</w:t>
      </w:r>
      <w:r>
        <w:rPr>
          <w:noProof/>
        </w:rPr>
        <w:tab/>
      </w:r>
      <w:r>
        <w:rPr>
          <w:noProof/>
        </w:rPr>
        <w:fldChar w:fldCharType="begin"/>
      </w:r>
      <w:r>
        <w:rPr>
          <w:noProof/>
        </w:rPr>
        <w:instrText xml:space="preserve"> PAGEREF _Toc225648376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Lists</w:t>
      </w:r>
      <w:r>
        <w:rPr>
          <w:noProof/>
        </w:rPr>
        <w:tab/>
      </w:r>
      <w:r>
        <w:rPr>
          <w:noProof/>
        </w:rPr>
        <w:fldChar w:fldCharType="begin"/>
      </w:r>
      <w:r>
        <w:rPr>
          <w:noProof/>
        </w:rPr>
        <w:instrText xml:space="preserve"> PAGEREF _Toc225648377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Fonts</w:t>
      </w:r>
      <w:r>
        <w:rPr>
          <w:noProof/>
        </w:rPr>
        <w:tab/>
      </w:r>
      <w:r>
        <w:rPr>
          <w:noProof/>
        </w:rPr>
        <w:fldChar w:fldCharType="begin"/>
      </w:r>
      <w:r>
        <w:rPr>
          <w:noProof/>
        </w:rPr>
        <w:instrText xml:space="preserve"> PAGEREF _Toc225648378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Graphics</w:t>
      </w:r>
      <w:r>
        <w:rPr>
          <w:noProof/>
        </w:rPr>
        <w:tab/>
      </w:r>
      <w:r>
        <w:rPr>
          <w:noProof/>
        </w:rPr>
        <w:fldChar w:fldCharType="begin"/>
      </w:r>
      <w:r>
        <w:rPr>
          <w:noProof/>
        </w:rPr>
        <w:instrText xml:space="preserve"> PAGEREF _Toc225648379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Tables</w:t>
      </w:r>
      <w:r>
        <w:rPr>
          <w:noProof/>
        </w:rPr>
        <w:tab/>
      </w:r>
      <w:r>
        <w:rPr>
          <w:noProof/>
        </w:rPr>
        <w:fldChar w:fldCharType="begin"/>
      </w:r>
      <w:r>
        <w:rPr>
          <w:noProof/>
        </w:rPr>
        <w:instrText xml:space="preserve"> PAGEREF _Toc225648380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Quick Parts</w:t>
      </w:r>
      <w:r>
        <w:rPr>
          <w:noProof/>
        </w:rPr>
        <w:tab/>
      </w:r>
      <w:r>
        <w:rPr>
          <w:noProof/>
        </w:rPr>
        <w:fldChar w:fldCharType="begin"/>
      </w:r>
      <w:r>
        <w:rPr>
          <w:noProof/>
        </w:rPr>
        <w:instrText xml:space="preserve"> PAGEREF _Toc225648381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Footnotes</w:t>
      </w:r>
      <w:r>
        <w:rPr>
          <w:noProof/>
        </w:rPr>
        <w:tab/>
      </w:r>
      <w:r>
        <w:rPr>
          <w:noProof/>
        </w:rPr>
        <w:fldChar w:fldCharType="begin"/>
      </w:r>
      <w:r>
        <w:rPr>
          <w:noProof/>
        </w:rPr>
        <w:instrText xml:space="preserve"> PAGEREF _Toc225648382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Summary of Non-ODF-Compatible Features</w:t>
      </w:r>
      <w:r>
        <w:rPr>
          <w:noProof/>
        </w:rPr>
        <w:tab/>
      </w:r>
      <w:r>
        <w:rPr>
          <w:noProof/>
        </w:rPr>
        <w:fldChar w:fldCharType="begin"/>
      </w:r>
      <w:r>
        <w:rPr>
          <w:noProof/>
        </w:rPr>
        <w:instrText xml:space="preserve"> PAGEREF _Toc225648383 \h </w:instrText>
      </w:r>
      <w:r>
        <w:rPr>
          <w:noProof/>
        </w:rPr>
      </w:r>
      <w:r>
        <w:rPr>
          <w:noProof/>
        </w:rPr>
        <w:fldChar w:fldCharType="separate"/>
      </w:r>
      <w:r>
        <w:rPr>
          <w:noProof/>
        </w:rPr>
        <w:t>5</w:t>
      </w:r>
      <w:r>
        <w:rPr>
          <w:noProof/>
        </w:rPr>
        <w:fldChar w:fldCharType="end"/>
      </w:r>
    </w:p>
    <w:p>
      <w:pPr>
        <w:pStyle w:val="TOC1"/>
        <w:rPr>
          <w:rFonts w:asciiTheme="minorHAnsi" w:hAnsiTheme="minorHAnsi"/>
          <w:b w:val="0"/>
          <w:noProof/>
          <w:sz w:val="22"/>
          <w:lang w:bidi="ar-SA"/>
        </w:rPr>
      </w:pPr>
      <w:r>
        <w:rPr>
          <w:noProof/>
        </w:rPr>
        <w:t>How to Modify this Report</w:t>
      </w:r>
      <w:r>
        <w:rPr>
          <w:noProof/>
        </w:rPr>
        <w:tab/>
      </w:r>
      <w:r>
        <w:rPr>
          <w:noProof/>
        </w:rPr>
        <w:fldChar w:fldCharType="begin"/>
      </w:r>
      <w:r>
        <w:rPr>
          <w:noProof/>
        </w:rPr>
        <w:instrText xml:space="preserve"> PAGEREF _Toc225648384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How to Create a Report</w:t>
      </w:r>
      <w:r>
        <w:rPr>
          <w:noProof/>
        </w:rPr>
        <w:tab/>
      </w:r>
      <w:r>
        <w:rPr>
          <w:noProof/>
        </w:rPr>
        <w:fldChar w:fldCharType="begin"/>
      </w:r>
      <w:r>
        <w:rPr>
          <w:noProof/>
        </w:rPr>
        <w:instrText xml:space="preserve"> PAGEREF _Toc225648385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Glossary</w:t>
      </w:r>
      <w:r>
        <w:rPr>
          <w:noProof/>
        </w:rPr>
        <w:tab/>
      </w:r>
      <w:r>
        <w:rPr>
          <w:noProof/>
        </w:rPr>
        <w:fldChar w:fldCharType="begin"/>
      </w:r>
      <w:r>
        <w:rPr>
          <w:noProof/>
        </w:rPr>
        <w:instrText xml:space="preserve"> PAGEREF _Toc225648386 \h </w:instrText>
      </w:r>
      <w:r>
        <w:rPr>
          <w:noProof/>
        </w:rPr>
      </w:r>
      <w:r>
        <w:rPr>
          <w:noProof/>
        </w:rPr>
        <w:fldChar w:fldCharType="separate"/>
      </w:r>
      <w:r>
        <w:rPr>
          <w:noProof/>
        </w:rPr>
        <w:t>7</w:t>
      </w:r>
      <w:r>
        <w:rPr>
          <w:noProof/>
        </w:rPr>
        <w:fldChar w:fldCharType="end"/>
      </w:r>
    </w:p>
    <w:p>
      <w:r>
        <w:fldChar w:fldCharType="end"/>
      </w:r>
    </w:p>
    <w:p>
      <w:r>
        <w:br w:type="page"/>
        <w:t>Document History</w:t>
      </w:r>
    </w:p>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020"/>
        <w:gridCol w:w="1134"/>
        <w:gridCol w:w="4252"/>
        <w:gridCol w:w="1701"/>
      </w:tblGrid>
      <w:tr>
        <w:trPr>
          <w:jc w:val="center"/>
        </w:trPr>
        <w:tc>
          <w:tcPr>
            <w:tcW w:w="1020" w:type="dxa"/>
            <w:shd w:val="clear" w:color="auto" w:fill="auto"/>
          </w:tcPr>
          <w:p>
            <w:pPr>
              <w:pStyle w:val="HistoryTable"/>
            </w:pPr>
            <w:r>
              <w:t>Version</w:t>
            </w:r>
          </w:p>
        </w:tc>
        <w:tc>
          <w:tcPr>
            <w:tcW w:w="1134" w:type="dxa"/>
            <w:shd w:val="clear" w:color="auto" w:fill="auto"/>
          </w:tcPr>
          <w:p>
            <w:pPr>
              <w:pStyle w:val="HistoryTable"/>
            </w:pPr>
            <w:r>
              <w:t>Date</w:t>
            </w:r>
          </w:p>
        </w:tc>
        <w:tc>
          <w:tcPr>
            <w:tcW w:w="4252" w:type="dxa"/>
            <w:shd w:val="clear" w:color="auto" w:fill="auto"/>
          </w:tcPr>
          <w:p>
            <w:pPr>
              <w:pStyle w:val="HistoryTable"/>
            </w:pPr>
            <w:r>
              <w:t>Comment</w:t>
            </w:r>
          </w:p>
        </w:tc>
        <w:tc>
          <w:tcPr>
            <w:tcW w:w="1701" w:type="dxa"/>
            <w:shd w:val="clear" w:color="auto" w:fill="auto"/>
          </w:tcPr>
          <w:p>
            <w:pPr>
              <w:pStyle w:val="HistoryTable"/>
            </w:pPr>
            <w:r>
              <w:t>Modified Pages</w:t>
            </w:r>
          </w:p>
        </w:tc>
      </w:tr>
      <w:tr>
        <w:trPr>
          <w:jc w:val="center"/>
        </w:trPr>
        <w:tc>
          <w:tcPr>
            <w:tcW w:w="1020" w:type="dxa"/>
            <w:shd w:val="clear" w:color="auto" w:fill="auto"/>
          </w:tcPr>
          <w:p>
            <w:pPr>
              <w:pStyle w:val="HistoryTable"/>
            </w:pPr>
            <w:r>
              <w:fldChar w:fldCharType="begin"/>
            </w:r>
            <w:r>
              <w:instrText xml:space="preserve"> MACROBUTTON  DoFieldClick [Version]</w:instrText>
            </w:r>
            <w:r>
              <w:fldChar w:fldCharType="end"/>
            </w:r>
          </w:p>
        </w:tc>
        <w:tc>
          <w:tcPr>
            <w:tcW w:w="1134" w:type="dxa"/>
            <w:shd w:val="clear" w:color="auto" w:fill="auto"/>
          </w:tcPr>
          <w:p>
            <w:pPr>
              <w:pStyle w:val="HistoryTable"/>
            </w:pPr>
            <w:r>
              <w:fldChar w:fldCharType="begin"/>
            </w:r>
            <w:r>
              <w:instrText xml:space="preserve"> MACROBUTTON  DoFieldClick [Date]</w:instrText>
            </w:r>
            <w:r>
              <w:fldChar w:fldCharType="end"/>
            </w:r>
          </w:p>
        </w:tc>
        <w:tc>
          <w:tcPr>
            <w:tcW w:w="4252" w:type="dxa"/>
            <w:shd w:val="clear" w:color="auto" w:fill="auto"/>
          </w:tcPr>
          <w:p>
            <w:pPr>
              <w:pStyle w:val="HistoryTable"/>
            </w:pPr>
            <w:r>
              <w:t xml:space="preserve">Document created by </w:t>
            </w:r>
            <w:r>
              <w:fldChar w:fldCharType="begin"/>
            </w:r>
            <w:r>
              <w:instrText xml:space="preserve"> MACROBUTTON  DoFieldClick [Name]</w:instrText>
            </w:r>
            <w:r>
              <w:fldChar w:fldCharType="end"/>
            </w:r>
          </w:p>
        </w:tc>
        <w:tc>
          <w:tcPr>
            <w:tcW w:w="1701" w:type="dxa"/>
            <w:shd w:val="clear" w:color="auto" w:fill="auto"/>
          </w:tcPr>
          <w:p>
            <w:pPr>
              <w:pStyle w:val="HistoryTable"/>
            </w:pPr>
          </w:p>
        </w:tc>
      </w:tr>
      <w:tr>
        <w:trPr>
          <w:jc w:val="center"/>
        </w:trPr>
        <w:tc>
          <w:tcPr>
            <w:tcW w:w="1020" w:type="dxa"/>
            <w:shd w:val="clear" w:color="auto" w:fill="auto"/>
          </w:tcPr>
          <w:p>
            <w:pPr>
              <w:pStyle w:val="HistoryTable"/>
            </w:pPr>
          </w:p>
        </w:tc>
        <w:tc>
          <w:tcPr>
            <w:tcW w:w="1134" w:type="dxa"/>
            <w:shd w:val="clear" w:color="auto" w:fill="auto"/>
          </w:tcPr>
          <w:p>
            <w:pPr>
              <w:pStyle w:val="HistoryTable"/>
            </w:pPr>
          </w:p>
        </w:tc>
        <w:tc>
          <w:tcPr>
            <w:tcW w:w="4252" w:type="dxa"/>
            <w:shd w:val="clear" w:color="auto" w:fill="auto"/>
          </w:tcPr>
          <w:p>
            <w:pPr>
              <w:pStyle w:val="HistoryTable"/>
            </w:pPr>
          </w:p>
        </w:tc>
        <w:tc>
          <w:tcPr>
            <w:tcW w:w="1701" w:type="dxa"/>
            <w:shd w:val="clear" w:color="auto" w:fill="auto"/>
          </w:tcPr>
          <w:p>
            <w:pPr>
              <w:pStyle w:val="HistoryTable"/>
            </w:pPr>
          </w:p>
        </w:tc>
      </w:tr>
    </w:tbl>
    <w:p/>
    <w:p>
      <w:pPr>
        <w:pStyle w:val="Contact"/>
      </w:pPr>
      <w:r>
        <w:t>Contact:</w:t>
      </w:r>
      <w:r>
        <w:br/>
      </w:r>
      <w:r>
        <w:fldChar w:fldCharType="begin"/>
      </w:r>
      <w:r>
        <w:instrText xml:space="preserve"> MACROBUTTON  DoFieldClick [Name and details of contact person]</w:instrText>
      </w:r>
      <w:r>
        <w:fldChar w:fldCharType="end"/>
      </w:r>
    </w:p>
    <w:p/>
    <w:p>
      <w:pPr>
        <w:pStyle w:val="Heading1"/>
        <w:sectPr>
          <w:footerReference w:type="first" r:id="rId9"/>
          <w:pgSz w:w="11907" w:h="16840" w:code="9"/>
          <w:pgMar w:top="1418" w:right="1418" w:bottom="1418" w:left="1418" w:header="567" w:footer="851" w:gutter="0"/>
          <w:paperSrc w:first="15" w:other="15"/>
          <w:cols w:space="709"/>
          <w:titlePg/>
        </w:sectPr>
      </w:pPr>
    </w:p>
    <w:p>
      <w:pPr>
        <w:pStyle w:val="Heading1"/>
      </w:pPr>
      <w:bookmarkStart w:id="0" w:name="_Toc201471320"/>
      <w:bookmarkStart w:id="1" w:name="_Toc201471650"/>
      <w:bookmarkStart w:id="2" w:name="_Toc201472238"/>
      <w:bookmarkStart w:id="3" w:name="_Toc225648371"/>
      <w:r>
        <w:t>Introduction</w:t>
      </w:r>
      <w:bookmarkEnd w:id="0"/>
      <w:bookmarkEnd w:id="1"/>
      <w:bookmarkEnd w:id="2"/>
      <w:bookmarkEnd w:id="3"/>
    </w:p>
    <w:p>
      <w:r>
        <w:t>Type your report text here.</w:t>
      </w:r>
    </w:p>
    <w:p>
      <w:r>
        <w:t>This is an ODF-compatible template for reports. It is based on A4 format. To have the corresponding template for paper in US Letter format, adapt the page setup.</w:t>
      </w:r>
    </w:p>
    <w:p>
      <w:pPr>
        <w:pStyle w:val="Heading1"/>
      </w:pPr>
      <w:bookmarkStart w:id="4" w:name="_Toc201471321"/>
      <w:bookmarkStart w:id="5" w:name="_Toc201471651"/>
      <w:bookmarkStart w:id="6" w:name="_Toc201472239"/>
      <w:bookmarkStart w:id="7" w:name="_Toc225648372"/>
      <w:r>
        <w:t>What to Expect</w:t>
      </w:r>
      <w:bookmarkEnd w:id="4"/>
      <w:bookmarkEnd w:id="5"/>
      <w:bookmarkEnd w:id="6"/>
      <w:bookmarkEnd w:id="7"/>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that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documents containing section breaks get an additional continuous section break at the end of the document with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bookmarkStart w:id="8" w:name="_Toc201471322"/>
      <w:bookmarkStart w:id="9" w:name="_Toc201471652"/>
      <w:bookmarkStart w:id="10" w:name="_Toc201472240"/>
      <w:bookmarkStart w:id="11" w:name="_Toc225648373"/>
      <w:r>
        <w:t>Converter Message</w:t>
      </w:r>
      <w:bookmarkEnd w:id="8"/>
      <w:bookmarkEnd w:id="9"/>
      <w:bookmarkEnd w:id="10"/>
      <w:bookmarkEnd w:id="11"/>
    </w:p>
    <w:p>
      <w:bookmarkStart w:id="12" w:name="_Toc201471323"/>
      <w:bookmarkStart w:id="13" w:name="_Toc201471653"/>
      <w:bookmarkStart w:id="14" w:name="_Toc201472241"/>
      <w:r>
        <w:t>Upon saving a document based on one of the ODF-compatible templates in ODF the converter pops up a warning message about elements possibly being lost even though conversion of the document is successful. The reason for the warning messages is on account of elements which might not be properly converted due to ODF/OpenXML incompatibilities (e.g. locking aspect ratio of pictures).</w:t>
      </w:r>
    </w:p>
    <w:p>
      <w:pPr>
        <w:pStyle w:val="Heading1"/>
      </w:pPr>
      <w:bookmarkStart w:id="15" w:name="_Toc225648374"/>
      <w:r>
        <w:t>How-to Guide</w:t>
      </w:r>
      <w:bookmarkEnd w:id="12"/>
      <w:bookmarkEnd w:id="13"/>
      <w:bookmarkEnd w:id="14"/>
      <w:bookmarkEnd w:id="15"/>
    </w:p>
    <w:p>
      <w:r>
        <w:t>To retain the ODF compatibility of a document, follow the guidelines below.</w:t>
      </w:r>
    </w:p>
    <w:p>
      <w:r>
        <w:t>Note: Converter development is ongoing, many of the tricks listed below will be no longer necessary with the next converter version. Thus, it’s worth keeping abreast of developments.</w:t>
      </w:r>
    </w:p>
    <w:p>
      <w:bookmarkStart w:id="16" w:name="_Toc201471324"/>
      <w:bookmarkStart w:id="17" w:name="_Toc201471654"/>
      <w:bookmarkStart w:id="18" w:name="_Toc201472242"/>
      <w:r>
        <w:t>This How-to guide refers to the OpenXML/ODF Translator integrated in Word 2007.</w:t>
      </w:r>
    </w:p>
    <w:p>
      <w:pPr>
        <w:pStyle w:val="Heading2"/>
        <w:tabs>
          <w:tab w:val="num" w:pos="0"/>
        </w:tabs>
      </w:pPr>
      <w:bookmarkStart w:id="19" w:name="_Toc195079809"/>
      <w:bookmarkStart w:id="20" w:name="_Toc201471325"/>
      <w:bookmarkStart w:id="21" w:name="_Toc201471655"/>
      <w:bookmarkStart w:id="22" w:name="_Toc201472243"/>
      <w:bookmarkStart w:id="23" w:name="_Toc225648375"/>
      <w:bookmarkEnd w:id="16"/>
      <w:bookmarkEnd w:id="17"/>
      <w:bookmarkEnd w:id="18"/>
      <w:r>
        <w:t>Page Numbering</w:t>
      </w:r>
      <w:bookmarkEnd w:id="19"/>
      <w:bookmarkEnd w:id="20"/>
      <w:bookmarkEnd w:id="21"/>
      <w:bookmarkEnd w:id="22"/>
      <w:bookmarkEnd w:id="23"/>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24" w:name="_Toc195079810"/>
      <w:bookmarkStart w:id="25" w:name="_Toc201471326"/>
      <w:bookmarkStart w:id="26" w:name="_Toc201471656"/>
      <w:bookmarkStart w:id="27" w:name="_Toc201472244"/>
      <w:bookmarkStart w:id="28" w:name="_Toc225648376"/>
      <w:r>
        <w:t>Styles</w:t>
      </w:r>
      <w:bookmarkEnd w:id="24"/>
      <w:bookmarkEnd w:id="25"/>
      <w:bookmarkEnd w:id="26"/>
      <w:bookmarkEnd w:id="27"/>
      <w:bookmarkEnd w:id="28"/>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pPr>
      <w:bookmarkStart w:id="29" w:name="_Toc201471328"/>
      <w:bookmarkStart w:id="30" w:name="_Toc201471658"/>
      <w:bookmarkStart w:id="31" w:name="_Toc201472246"/>
      <w:bookmarkStart w:id="32" w:name="_Toc225648377"/>
      <w:r>
        <w:t>Lists</w:t>
      </w:r>
      <w:bookmarkEnd w:id="29"/>
      <w:bookmarkEnd w:id="30"/>
      <w:bookmarkEnd w:id="31"/>
      <w:bookmarkEnd w:id="32"/>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33" w:name="_Toc195079811"/>
      <w:bookmarkStart w:id="34" w:name="_Toc201471329"/>
      <w:bookmarkStart w:id="35" w:name="_Toc201471659"/>
      <w:bookmarkStart w:id="36" w:name="_Toc201472247"/>
      <w:bookmarkStart w:id="37" w:name="_Toc225648378"/>
      <w:r>
        <w:t>Fonts</w:t>
      </w:r>
      <w:bookmarkEnd w:id="33"/>
      <w:bookmarkEnd w:id="34"/>
      <w:bookmarkEnd w:id="35"/>
      <w:bookmarkEnd w:id="36"/>
      <w:bookmarkEnd w:id="37"/>
    </w:p>
    <w:p>
      <w:pPr>
        <w:rPr>
          <w:lang w:bidi="en-US"/>
        </w:rPr>
      </w:pPr>
      <w:r>
        <w:rPr>
          <w:lang w:bidi="en-US"/>
        </w:rPr>
        <w:t>Only commonly available fonts such as Times New Roman and Arial should be used.</w:t>
      </w:r>
    </w:p>
    <w:p>
      <w:pPr>
        <w:pStyle w:val="Heading2"/>
      </w:pPr>
      <w:bookmarkStart w:id="38" w:name="_Toc201471330"/>
      <w:bookmarkStart w:id="39" w:name="_Toc201471660"/>
      <w:bookmarkStart w:id="40" w:name="_Toc201472248"/>
      <w:bookmarkStart w:id="41" w:name="_Toc195079814"/>
      <w:bookmarkStart w:id="42" w:name="_Toc195079812"/>
      <w:bookmarkStart w:id="43" w:name="_Toc225648379"/>
      <w:r>
        <w:t>Graphics</w:t>
      </w:r>
      <w:bookmarkEnd w:id="38"/>
      <w:bookmarkEnd w:id="39"/>
      <w:bookmarkEnd w:id="40"/>
      <w:bookmarkEnd w:id="43"/>
    </w:p>
    <w:p>
      <w:r>
        <w:t xml:space="preserve">The recommended format for converting graphics to ODF is JPG. </w:t>
      </w:r>
    </w:p>
    <w:p>
      <w:r>
        <w:t>Watermarks are not supported by ODT.</w:t>
      </w:r>
    </w:p>
    <w:p>
      <w:pPr>
        <w:pStyle w:val="Heading2"/>
      </w:pPr>
      <w:bookmarkStart w:id="44" w:name="_Toc201471331"/>
      <w:bookmarkStart w:id="45" w:name="_Toc201471661"/>
      <w:bookmarkStart w:id="46" w:name="_Toc201472249"/>
      <w:bookmarkStart w:id="47" w:name="_Toc225648380"/>
      <w:r>
        <w:t>Tables</w:t>
      </w:r>
      <w:bookmarkEnd w:id="44"/>
      <w:bookmarkEnd w:id="45"/>
      <w:bookmarkEnd w:id="46"/>
      <w:bookmarkEnd w:id="47"/>
    </w:p>
    <w:p>
      <w:r>
        <w:t>Use simple tables. Complex tables (e.g. with merged cells, special text directions in cells, protected cells) and tables with complex formatting should be avoided. Do not use Word 2007 Quick Tables.</w:t>
      </w:r>
    </w:p>
    <w:p>
      <w:pPr>
        <w:pStyle w:val="Heading2"/>
      </w:pPr>
      <w:bookmarkStart w:id="48" w:name="_Toc195079815"/>
      <w:bookmarkStart w:id="49" w:name="_Toc201471333"/>
      <w:bookmarkStart w:id="50" w:name="_Toc201471663"/>
      <w:bookmarkStart w:id="51" w:name="_Toc201472251"/>
      <w:bookmarkStart w:id="52" w:name="_Toc225648381"/>
      <w:bookmarkEnd w:id="41"/>
      <w:r>
        <w:t>Quick Parts</w:t>
      </w:r>
      <w:bookmarkEnd w:id="48"/>
      <w:bookmarkEnd w:id="49"/>
      <w:bookmarkEnd w:id="50"/>
      <w:bookmarkEnd w:id="51"/>
      <w:bookmarkEnd w:id="52"/>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53" w:name="_Toc195079816"/>
      <w:bookmarkStart w:id="54" w:name="_Toc201471334"/>
      <w:bookmarkStart w:id="55" w:name="_Toc201471664"/>
      <w:bookmarkStart w:id="56" w:name="_Toc201472252"/>
      <w:bookmarkStart w:id="57" w:name="_Toc225648382"/>
      <w:r>
        <w:t>Footnotes</w:t>
      </w:r>
      <w:bookmarkEnd w:id="53"/>
      <w:bookmarkEnd w:id="54"/>
      <w:bookmarkEnd w:id="55"/>
      <w:bookmarkEnd w:id="56"/>
      <w:bookmarkEnd w:id="57"/>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58" w:name="_Toc195079818"/>
      <w:bookmarkStart w:id="59" w:name="_Toc201471336"/>
      <w:bookmarkStart w:id="60" w:name="_Toc201471666"/>
      <w:bookmarkStart w:id="61" w:name="_Toc201472254"/>
      <w:bookmarkStart w:id="62" w:name="_Toc225648383"/>
      <w:bookmarkEnd w:id="42"/>
      <w:r>
        <w:t>Summary of Non-ODF-Compatible Features</w:t>
      </w:r>
      <w:bookmarkEnd w:id="58"/>
      <w:bookmarkEnd w:id="59"/>
      <w:bookmarkEnd w:id="60"/>
      <w:bookmarkEnd w:id="61"/>
      <w:bookmarkEnd w:id="62"/>
    </w:p>
    <w:p>
      <w:r>
        <w:t>The following features should be avoided due to known incompatibility between OpenXML and ODF:</w:t>
      </w:r>
    </w:p>
    <w:p>
      <w:pPr>
        <w:numPr>
          <w:ilvl w:val="0"/>
          <w:numId w:val="27"/>
        </w:numPr>
      </w:pPr>
      <w:r>
        <w:t>Complex tables and tables with complex formatting</w:t>
      </w:r>
    </w:p>
    <w:p>
      <w:pPr>
        <w:numPr>
          <w:ilvl w:val="0"/>
          <w:numId w:val="27"/>
        </w:numPr>
      </w:pPr>
      <w:r>
        <w:t>Page offset of page numbers, Roman page numbering</w:t>
      </w:r>
    </w:p>
    <w:p>
      <w:pPr>
        <w:numPr>
          <w:ilvl w:val="0"/>
          <w:numId w:val="27"/>
        </w:numPr>
      </w:pPr>
      <w:r>
        <w:t>Complex list and paragraph numbering</w:t>
      </w:r>
    </w:p>
    <w:p>
      <w:pPr>
        <w:numPr>
          <w:ilvl w:val="0"/>
          <w:numId w:val="27"/>
        </w:numPr>
      </w:pPr>
      <w:r>
        <w:t>Textboxes and frames</w:t>
      </w:r>
    </w:p>
    <w:p>
      <w:pPr>
        <w:numPr>
          <w:ilvl w:val="0"/>
          <w:numId w:val="27"/>
        </w:numPr>
      </w:pPr>
      <w:r>
        <w:t>Bibliography</w:t>
      </w:r>
    </w:p>
    <w:p>
      <w:bookmarkStart w:id="63" w:name="_Toc201471337"/>
      <w:bookmarkStart w:id="64" w:name="_Toc201471667"/>
      <w:bookmarkStart w:id="65" w:name="_Toc201472255"/>
      <w:r>
        <w:t xml:space="preserve">For a complete list of unsupported features, see: </w:t>
      </w:r>
      <w:r>
        <w:br/>
        <w:t>http://odf-converter.sourceforge.net/features.html.</w:t>
      </w:r>
    </w:p>
    <w:p>
      <w:pPr>
        <w:pStyle w:val="Heading1"/>
      </w:pPr>
      <w:bookmarkStart w:id="66" w:name="_Toc225648384"/>
      <w:r>
        <w:t>How to Modify this Report</w:t>
      </w:r>
      <w:bookmarkEnd w:id="63"/>
      <w:bookmarkEnd w:id="64"/>
      <w:bookmarkEnd w:id="65"/>
      <w:bookmarkEnd w:id="66"/>
    </w:p>
    <w:p>
      <w:r>
        <w:t>To create your own version of this template:</w:t>
      </w:r>
    </w:p>
    <w:p>
      <w:pPr>
        <w:numPr>
          <w:ilvl w:val="0"/>
          <w:numId w:val="28"/>
        </w:numPr>
      </w:pPr>
      <w:r>
        <w:t>Insert your company name, address and other information in place of the text on the cover page.</w:t>
      </w:r>
    </w:p>
    <w:p>
      <w:pPr>
        <w:numPr>
          <w:ilvl w:val="0"/>
          <w:numId w:val="28"/>
        </w:numPr>
      </w:pPr>
      <w:r>
        <w:t xml:space="preserve">On the </w:t>
      </w:r>
      <w:r>
        <w:rPr>
          <w:b/>
        </w:rPr>
        <w:t>Office Button</w:t>
      </w:r>
      <w:r>
        <w:t xml:space="preserve">, click </w:t>
      </w:r>
      <w:r>
        <w:rPr>
          <w:b/>
        </w:rPr>
        <w:t>Save As</w:t>
      </w:r>
      <w:r>
        <w:t xml:space="preserve">. In the </w:t>
      </w:r>
      <w:r>
        <w:rPr>
          <w:b/>
        </w:rPr>
        <w:t>Save As</w:t>
      </w:r>
      <w:r>
        <w:t xml:space="preserve"> type list, click </w:t>
      </w:r>
      <w:r>
        <w:rPr>
          <w:b/>
        </w:rPr>
        <w:t>Word Template</w:t>
      </w:r>
      <w:r>
        <w:t>.</w:t>
      </w:r>
    </w:p>
    <w:p>
      <w:pPr>
        <w:pStyle w:val="Heading1"/>
      </w:pPr>
      <w:bookmarkStart w:id="67" w:name="_Toc201471338"/>
      <w:bookmarkStart w:id="68" w:name="_Toc201471668"/>
      <w:bookmarkStart w:id="69" w:name="_Toc201472256"/>
      <w:bookmarkStart w:id="70" w:name="_Toc225648385"/>
      <w:r>
        <w:t>How to Create a Report</w:t>
      </w:r>
      <w:bookmarkEnd w:id="67"/>
      <w:bookmarkEnd w:id="68"/>
      <w:bookmarkEnd w:id="69"/>
      <w:bookmarkEnd w:id="70"/>
      <w:r>
        <w:fldChar w:fldCharType="begin"/>
      </w:r>
      <w:r>
        <w:instrText xml:space="preserve">  </w:instrText>
      </w:r>
      <w:r>
        <w:fldChar w:fldCharType="end"/>
      </w:r>
    </w:p>
    <w:p>
      <w:r>
        <w:t xml:space="preserve">To create a report from your newly saved template, on the </w:t>
      </w:r>
      <w:r>
        <w:rPr>
          <w:b/>
        </w:rPr>
        <w:t>Office Button</w:t>
      </w:r>
      <w:r>
        <w:t xml:space="preserve">, click </w:t>
      </w:r>
      <w:r>
        <w:rPr>
          <w:b/>
          <w:bCs/>
        </w:rPr>
        <w:t>New</w:t>
      </w:r>
      <w:r>
        <w:t xml:space="preserve"> to reopen the template as a document.  (Your company information should now appear on the cover page.) For the body of your report, use styles, such as Headings 1-4, Normal and Block Quotation from the </w:t>
      </w:r>
      <w:r>
        <w:rPr>
          <w:b/>
        </w:rPr>
        <w:t>Quick</w:t>
      </w:r>
      <w:r>
        <w:t xml:space="preserve"> </w:t>
      </w:r>
      <w:r>
        <w:rPr>
          <w:b/>
          <w:bCs/>
        </w:rPr>
        <w:t>Style</w:t>
      </w:r>
      <w:r>
        <w:t xml:space="preserve"> list.</w:t>
      </w:r>
    </w:p>
    <w:p>
      <w:pPr>
        <w:pStyle w:val="BlockQuotation"/>
      </w:pPr>
      <w:r>
        <w:t xml:space="preserve">This style—called </w:t>
      </w:r>
      <w:r>
        <w:rPr>
          <w:b/>
        </w:rPr>
        <w:t>Block Quotation</w:t>
      </w:r>
      <w:r>
        <w:t xml:space="preserve">—can be used for quotes, notes, or paragraphs of special interest. To use the </w:t>
      </w:r>
      <w:r>
        <w:rPr>
          <w:b/>
        </w:rPr>
        <w:t>Block Quotation</w:t>
      </w:r>
      <w:r>
        <w:t xml:space="preserve"> style, select any paragraph and then click </w:t>
      </w:r>
      <w:r>
        <w:rPr>
          <w:b/>
        </w:rPr>
        <w:t>Block Quotation</w:t>
      </w:r>
      <w:r>
        <w:t xml:space="preserve"> in the </w:t>
      </w:r>
      <w:r>
        <w:rPr>
          <w:b/>
        </w:rPr>
        <w:t>Quick</w:t>
      </w:r>
      <w:r>
        <w:t xml:space="preserve"> </w:t>
      </w:r>
      <w:r>
        <w:rPr>
          <w:b/>
          <w:bCs/>
        </w:rPr>
        <w:t>Style</w:t>
      </w:r>
      <w:r>
        <w:t xml:space="preserve"> list.</w:t>
      </w:r>
    </w:p>
    <w:p>
      <w:pPr>
        <w:pStyle w:val="Heading1"/>
        <w:pageBreakBefore/>
      </w:pPr>
      <w:bookmarkStart w:id="71" w:name="_Toc4920361"/>
      <w:bookmarkStart w:id="72" w:name="_Toc4930722"/>
      <w:bookmarkStart w:id="73" w:name="_Toc4934028"/>
      <w:bookmarkStart w:id="74" w:name="_Toc9858509"/>
      <w:bookmarkStart w:id="75" w:name="_Toc97455370"/>
      <w:bookmarkStart w:id="76" w:name="_Toc201471339"/>
      <w:bookmarkStart w:id="77" w:name="_Toc201471669"/>
      <w:bookmarkStart w:id="78" w:name="_Toc201472257"/>
      <w:bookmarkStart w:id="79" w:name="_Toc225648386"/>
      <w:r>
        <w:t>Glossary</w:t>
      </w:r>
      <w:bookmarkEnd w:id="71"/>
      <w:bookmarkEnd w:id="72"/>
      <w:bookmarkEnd w:id="73"/>
      <w:bookmarkEnd w:id="74"/>
      <w:bookmarkEnd w:id="75"/>
      <w:bookmarkEnd w:id="76"/>
      <w:bookmarkEnd w:id="77"/>
      <w:bookmarkEnd w:id="78"/>
      <w:bookmarkEnd w:id="79"/>
    </w:p>
    <w:tbl>
      <w:tblPr>
        <w:tblW w:w="0" w:type="auto"/>
        <w:tblLook w:val="04A0"/>
      </w:tblPr>
      <w:tblGrid>
        <w:gridCol w:w="3188"/>
        <w:gridCol w:w="6055"/>
      </w:tblGrid>
      <w:tr>
        <w:tc>
          <w:tcPr>
            <w:tcW w:w="3188" w:type="dxa"/>
          </w:tcPr>
          <w:p>
            <w:pPr>
              <w:pStyle w:val="GlossaryLeft"/>
              <w:rPr>
                <w:rStyle w:val="IntenseEmphasis"/>
              </w:rPr>
            </w:pPr>
            <w:r>
              <w:rPr>
                <w:rStyle w:val="IntenseEmphasis"/>
              </w:rPr>
              <w:t>Open Document Format (ODF)</w:t>
            </w:r>
          </w:p>
        </w:tc>
        <w:tc>
          <w:tcPr>
            <w:tcW w:w="6055" w:type="dxa"/>
          </w:tcPr>
          <w:p>
            <w:pPr>
              <w:pStyle w:val="GlossaryRight"/>
            </w:pPr>
            <w:r>
              <w:rPr>
                <w:i/>
              </w:rPr>
              <w:t>Open Document</w:t>
            </w:r>
            <w:r>
              <w:t xml:space="preserve"> </w:t>
            </w:r>
            <w:r>
              <w:rPr>
                <w:i/>
              </w:rPr>
              <w:t>Format</w:t>
            </w:r>
            <w:r>
              <w:t xml:space="preserve"> or ODF is the short form of </w:t>
            </w:r>
            <w:r>
              <w:rPr>
                <w:i/>
              </w:rPr>
              <w:t>OASIS Open Document Format for Office Applications</w:t>
            </w:r>
            <w:r>
              <w:t>. It was developed by a technical committee under OASIS and is based upon the XML format originally created and implemented by the OpenOffice.org office suite to store office documents. ODF is an ISO and IEC International Standard, referred to as ISO/IEC 26300:2006.</w:t>
            </w:r>
          </w:p>
        </w:tc>
      </w:tr>
      <w:tr>
        <w:tc>
          <w:tcPr>
            <w:tcW w:w="3188" w:type="dxa"/>
          </w:tcPr>
          <w:p>
            <w:pPr>
              <w:pStyle w:val="GlossaryLeft"/>
              <w:rPr>
                <w:rStyle w:val="IntenseEmphasis"/>
              </w:rPr>
            </w:pPr>
            <w:r>
              <w:rPr>
                <w:rStyle w:val="IntenseEmphasis"/>
              </w:rPr>
              <w:t>Office Open XML (OpenXML)</w:t>
            </w:r>
          </w:p>
        </w:tc>
        <w:tc>
          <w:tcPr>
            <w:tcW w:w="6055" w:type="dxa"/>
          </w:tcPr>
          <w:p>
            <w:pPr>
              <w:spacing w:after="0"/>
              <w:rPr>
                <w:rFonts w:eastAsia="Calibri" w:cs="Times New Roman"/>
                <w:lang w:bidi="en-US"/>
              </w:rPr>
            </w:pPr>
            <w:r>
              <w:rPr>
                <w:rFonts w:eastAsia="Calibri" w:cs="Times New Roman"/>
                <w:lang w:bidi="en-US"/>
              </w:rPr>
              <w:t>Office Open XML – commonly abbreviated as OpenXML or OOXML – was developed by Microsoft for its Microsoft Office 2007 suite to store text documents, spr</w:t>
            </w:r>
            <w:r>
              <w:rPr>
                <w:lang w:bidi="en-US"/>
              </w:rPr>
              <w:t>eadsheets and presentations.</w:t>
            </w:r>
            <w:r>
              <w:rPr>
                <w:rFonts w:eastAsia="Calibri" w:cs="Times New Roman"/>
                <w:lang w:bidi="en-US"/>
              </w:rPr>
              <w:t xml:space="preserve"> </w:t>
            </w:r>
          </w:p>
        </w:tc>
      </w:tr>
    </w:tbl>
    <w:p/>
    <w:sectPr>
      <w:footerReference w:type="even" r:id="rId10"/>
      <w:footerReference w:type="default" r:id="rId11"/>
      <w:pgSz w:w="11907" w:h="16840" w:code="9"/>
      <w:pgMar w:top="1418" w:right="1418" w:bottom="1418" w:left="1418" w:header="567" w:footer="1077" w:gutter="0"/>
      <w:paperSrc w:first="15" w:other="15"/>
      <w:cols w:space="709"/>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pPr>
      <w:r>
        <w:separator/>
      </w:r>
    </w:p>
  </w:endnote>
  <w:endnote w:type="continuationSeparator" w:id="1">
    <w:p>
      <w:pPr>
        <w:spacing w:after="0"/>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20000287" w:usb1="00000000" w:usb2="00000000" w:usb3="00000000" w:csb0="000001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fldChar w:fldCharType="begin"/>
    </w:r>
    <w:r>
      <w:instrText>MACROBUTTON DoFieldClick [Your Name]</w:instrText>
    </w:r>
    <w:r>
      <w:fldChar w:fldCharType="end"/>
    </w:r>
    <w:r>
      <w:t xml:space="preserve"> • </w:t>
    </w:r>
    <w:r>
      <w:fldChar w:fldCharType="begin"/>
    </w:r>
    <w:r>
      <w:instrText>MACROBUTTON  DoFieldClick [Street Address]</w:instrText>
    </w:r>
    <w:r>
      <w:fldChar w:fldCharType="end"/>
    </w:r>
    <w:r>
      <w:t xml:space="preserve"> </w:t>
    </w:r>
    <w:proofErr w:type="spellStart"/>
    <w:r>
      <w:t>•</w:t>
    </w:r>
    <w:proofErr w:type="spellEnd"/>
    <w:r>
      <w:t xml:space="preserve"> </w:t>
    </w:r>
    <w:r>
      <w:fldChar w:fldCharType="begin"/>
    </w:r>
    <w:r>
      <w:instrText>MACROBUTTON  DoFieldClick [City, ST  ZIP Code]</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br/>
    </w:r>
    <w:r>
      <w:fldChar w:fldCharType="begin"/>
    </w:r>
    <w:r>
      <w:instrText>MACROBUTTON  DoFieldClick [Other company details]</w:instrText>
    </w:r>
    <w:r>
      <w:fldChar w:fldCharType="end"/>
    </w:r>
    <w:r>
      <w:t xml:space="preserve"> •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fldSimple w:instr=" PAGE   \* MERGEFORMAT ">
      <w:r>
        <w:rPr>
          <w:noProof/>
        </w:rPr>
        <w:t>8</w:t>
      </w:r>
    </w:fldSimple>
    <w:r>
      <w:t xml:space="preserve"> / </w:t>
    </w:r>
    <w:fldSimple w:instr=" NUMPAGES   \* MERGEFORMAT ">
      <w:r>
        <w:rPr>
          <w:noProof/>
        </w:rPr>
        <w:t>6</w:t>
      </w:r>
    </w:fldSimple>
    <w:r>
      <w:tab/>
    </w:r>
    <w:fldSimple w:instr=" TITLE  \* MERGEFORMAT ">
      <w:r>
        <w:rPr>
          <w:rStyle w:val="PageNumber"/>
        </w:rPr>
        <w:t xml:space="preserve">[Your document title </w:t>
      </w:r>
      <w:r>
        <w:t>here]</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rPr>
        <w:rStyle w:val="PageNumber"/>
      </w:rPr>
    </w:pPr>
    <w:fldSimple w:instr=" TITLE  \* MERGEFORMAT ">
      <w:r>
        <w:rPr>
          <w:rStyle w:val="PageNumber"/>
        </w:rPr>
        <w:t xml:space="preserve">[Your document title </w:t>
      </w:r>
      <w:r>
        <w:t>here]</w:t>
      </w:r>
    </w:fldSimple>
    <w:r>
      <w:rPr>
        <w:rStyle w:val="PageNumber"/>
      </w:rPr>
      <w:tab/>
    </w:r>
    <w:r>
      <w:rPr>
        <w:rStyle w:val="PageNumber"/>
      </w:rPr>
      <w:fldChar w:fldCharType="begin"/>
    </w:r>
    <w:r>
      <w:rPr>
        <w:rStyle w:val="PageNumber"/>
      </w:rPr>
      <w:instrText xml:space="preserve"> PAGE </w:instrText>
    </w:r>
    <w:r>
      <w:rPr>
        <w:rStyle w:val="PageNumber"/>
      </w:rPr>
      <w:fldChar w:fldCharType="separate"/>
    </w:r>
    <w:r>
      <w:rPr>
        <w:rStyle w:val="PageNumber"/>
        <w:noProof/>
      </w:rPr>
      <w:t>7</w:t>
    </w:r>
    <w:r>
      <w:rPr>
        <w:rStyle w:val="PageNumber"/>
      </w:rPr>
      <w:fldChar w:fldCharType="end"/>
    </w:r>
    <w:r>
      <w:rPr>
        <w:rStyle w:val="PageNumber"/>
      </w:rPr>
      <w:t xml:space="preserve"> / </w:t>
    </w:r>
    <w:r>
      <w:rPr>
        <w:rStyle w:val="PageNumber"/>
        <w:snapToGrid w:val="0"/>
      </w:rPr>
      <w:fldChar w:fldCharType="begin"/>
    </w:r>
    <w:r>
      <w:rPr>
        <w:rStyle w:val="PageNumber"/>
        <w:snapToGrid w:val="0"/>
      </w:rPr>
      <w:instrText xml:space="preserve"> NUMPAGES </w:instrText>
    </w:r>
    <w:r>
      <w:rPr>
        <w:rStyle w:val="PageNumber"/>
        <w:snapToGrid w:val="0"/>
      </w:rPr>
      <w:fldChar w:fldCharType="separate"/>
    </w:r>
    <w:r>
      <w:rPr>
        <w:rStyle w:val="PageNumber"/>
        <w:noProof/>
        <w:snapToGrid w:val="0"/>
      </w:rPr>
      <w:t>7</w:t>
    </w:r>
    <w:r>
      <w:rPr>
        <w:rStyle w:val="PageNumber"/>
        <w:snapToGrid w:val="0"/>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pPr>
      <w:r>
        <w:separator/>
      </w:r>
    </w:p>
  </w:footnote>
  <w:footnote w:type="continuationSeparator" w:id="1">
    <w:p>
      <w:pPr>
        <w:spacing w:after="0"/>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E7C78CA"/>
    <w:lvl w:ilvl="0">
      <w:start w:val="1"/>
      <w:numFmt w:val="decimal"/>
      <w:lvlText w:val="%1."/>
      <w:lvlJc w:val="left"/>
      <w:pPr>
        <w:tabs>
          <w:tab w:val="num" w:pos="1492"/>
        </w:tabs>
        <w:ind w:left="1492" w:hanging="360"/>
      </w:pPr>
    </w:lvl>
  </w:abstractNum>
  <w:abstractNum w:abstractNumId="1">
    <w:nsid w:val="FFFFFF7D"/>
    <w:multiLevelType w:val="singleLevel"/>
    <w:tmpl w:val="92729A0C"/>
    <w:lvl w:ilvl="0">
      <w:start w:val="1"/>
      <w:numFmt w:val="decimal"/>
      <w:lvlText w:val="%1."/>
      <w:lvlJc w:val="left"/>
      <w:pPr>
        <w:tabs>
          <w:tab w:val="num" w:pos="1209"/>
        </w:tabs>
        <w:ind w:left="1209" w:hanging="360"/>
      </w:pPr>
    </w:lvl>
  </w:abstractNum>
  <w:abstractNum w:abstractNumId="2">
    <w:nsid w:val="FFFFFF7E"/>
    <w:multiLevelType w:val="singleLevel"/>
    <w:tmpl w:val="C2105C7C"/>
    <w:lvl w:ilvl="0">
      <w:start w:val="1"/>
      <w:numFmt w:val="decimal"/>
      <w:lvlText w:val="%1."/>
      <w:lvlJc w:val="left"/>
      <w:pPr>
        <w:tabs>
          <w:tab w:val="num" w:pos="926"/>
        </w:tabs>
        <w:ind w:left="926" w:hanging="360"/>
      </w:pPr>
    </w:lvl>
  </w:abstractNum>
  <w:abstractNum w:abstractNumId="3">
    <w:nsid w:val="FFFFFF7F"/>
    <w:multiLevelType w:val="singleLevel"/>
    <w:tmpl w:val="8F40328E"/>
    <w:lvl w:ilvl="0">
      <w:start w:val="1"/>
      <w:numFmt w:val="decimal"/>
      <w:lvlText w:val="%1."/>
      <w:lvlJc w:val="left"/>
      <w:pPr>
        <w:tabs>
          <w:tab w:val="num" w:pos="643"/>
        </w:tabs>
        <w:ind w:left="643" w:hanging="360"/>
      </w:pPr>
    </w:lvl>
  </w:abstractNum>
  <w:abstractNum w:abstractNumId="4">
    <w:nsid w:val="FFFFFF80"/>
    <w:multiLevelType w:val="singleLevel"/>
    <w:tmpl w:val="F56CDBF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705256CA"/>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BEA8E4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DF85C0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C022FA8"/>
    <w:lvl w:ilvl="0">
      <w:start w:val="1"/>
      <w:numFmt w:val="decimal"/>
      <w:lvlText w:val="%1."/>
      <w:lvlJc w:val="left"/>
      <w:pPr>
        <w:tabs>
          <w:tab w:val="num" w:pos="360"/>
        </w:tabs>
        <w:ind w:left="360" w:hanging="360"/>
      </w:pPr>
    </w:lvl>
  </w:abstractNum>
  <w:abstractNum w:abstractNumId="9">
    <w:nsid w:val="FFFFFF89"/>
    <w:multiLevelType w:val="singleLevel"/>
    <w:tmpl w:val="9BDA9AB2"/>
    <w:lvl w:ilvl="0">
      <w:start w:val="1"/>
      <w:numFmt w:val="bullet"/>
      <w:lvlText w:val=""/>
      <w:lvlJc w:val="left"/>
      <w:pPr>
        <w:tabs>
          <w:tab w:val="num" w:pos="360"/>
        </w:tabs>
        <w:ind w:left="360" w:hanging="360"/>
      </w:pPr>
      <w:rPr>
        <w:rFonts w:ascii="Symbol" w:hAnsi="Symbol" w:hint="default"/>
      </w:rPr>
    </w:lvl>
  </w:abstractNum>
  <w:abstractNum w:abstractNumId="10">
    <w:nsid w:val="0D4244BF"/>
    <w:multiLevelType w:val="hybridMultilevel"/>
    <w:tmpl w:val="24C292AA"/>
    <w:lvl w:ilvl="0" w:tplc="341C631C">
      <w:numFmt w:val="bullet"/>
      <w:lvlText w:val="•"/>
      <w:lvlJc w:val="left"/>
      <w:pPr>
        <w:ind w:left="720" w:hanging="360"/>
      </w:pPr>
      <w:rPr>
        <w:rFonts w:ascii="Calibri" w:eastAsia="Calibri" w:hAnsi="Calibri"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179023D1"/>
    <w:multiLevelType w:val="hybridMultilevel"/>
    <w:tmpl w:val="633A244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17F3684C"/>
    <w:multiLevelType w:val="hybridMultilevel"/>
    <w:tmpl w:val="263C4456"/>
    <w:lvl w:ilvl="0" w:tplc="04070001">
      <w:start w:val="1"/>
      <w:numFmt w:val="bullet"/>
      <w:lvlText w:val=""/>
      <w:lvlJc w:val="left"/>
      <w:pPr>
        <w:ind w:left="755" w:hanging="360"/>
      </w:pPr>
      <w:rPr>
        <w:rFonts w:ascii="Symbol" w:hAnsi="Symbol" w:hint="default"/>
      </w:rPr>
    </w:lvl>
    <w:lvl w:ilvl="1" w:tplc="04070003" w:tentative="1">
      <w:start w:val="1"/>
      <w:numFmt w:val="bullet"/>
      <w:lvlText w:val="o"/>
      <w:lvlJc w:val="left"/>
      <w:pPr>
        <w:ind w:left="1475" w:hanging="360"/>
      </w:pPr>
      <w:rPr>
        <w:rFonts w:ascii="Courier New" w:hAnsi="Courier New" w:cs="Courier New" w:hint="default"/>
      </w:rPr>
    </w:lvl>
    <w:lvl w:ilvl="2" w:tplc="04070005" w:tentative="1">
      <w:start w:val="1"/>
      <w:numFmt w:val="bullet"/>
      <w:lvlText w:val=""/>
      <w:lvlJc w:val="left"/>
      <w:pPr>
        <w:ind w:left="2195" w:hanging="360"/>
      </w:pPr>
      <w:rPr>
        <w:rFonts w:ascii="Wingdings" w:hAnsi="Wingdings" w:hint="default"/>
      </w:rPr>
    </w:lvl>
    <w:lvl w:ilvl="3" w:tplc="04070001" w:tentative="1">
      <w:start w:val="1"/>
      <w:numFmt w:val="bullet"/>
      <w:lvlText w:val=""/>
      <w:lvlJc w:val="left"/>
      <w:pPr>
        <w:ind w:left="2915" w:hanging="360"/>
      </w:pPr>
      <w:rPr>
        <w:rFonts w:ascii="Symbol" w:hAnsi="Symbol" w:hint="default"/>
      </w:rPr>
    </w:lvl>
    <w:lvl w:ilvl="4" w:tplc="04070003" w:tentative="1">
      <w:start w:val="1"/>
      <w:numFmt w:val="bullet"/>
      <w:lvlText w:val="o"/>
      <w:lvlJc w:val="left"/>
      <w:pPr>
        <w:ind w:left="3635" w:hanging="360"/>
      </w:pPr>
      <w:rPr>
        <w:rFonts w:ascii="Courier New" w:hAnsi="Courier New" w:cs="Courier New" w:hint="default"/>
      </w:rPr>
    </w:lvl>
    <w:lvl w:ilvl="5" w:tplc="04070005" w:tentative="1">
      <w:start w:val="1"/>
      <w:numFmt w:val="bullet"/>
      <w:lvlText w:val=""/>
      <w:lvlJc w:val="left"/>
      <w:pPr>
        <w:ind w:left="4355" w:hanging="360"/>
      </w:pPr>
      <w:rPr>
        <w:rFonts w:ascii="Wingdings" w:hAnsi="Wingdings" w:hint="default"/>
      </w:rPr>
    </w:lvl>
    <w:lvl w:ilvl="6" w:tplc="04070001" w:tentative="1">
      <w:start w:val="1"/>
      <w:numFmt w:val="bullet"/>
      <w:lvlText w:val=""/>
      <w:lvlJc w:val="left"/>
      <w:pPr>
        <w:ind w:left="5075" w:hanging="360"/>
      </w:pPr>
      <w:rPr>
        <w:rFonts w:ascii="Symbol" w:hAnsi="Symbol" w:hint="default"/>
      </w:rPr>
    </w:lvl>
    <w:lvl w:ilvl="7" w:tplc="04070003" w:tentative="1">
      <w:start w:val="1"/>
      <w:numFmt w:val="bullet"/>
      <w:lvlText w:val="o"/>
      <w:lvlJc w:val="left"/>
      <w:pPr>
        <w:ind w:left="5795" w:hanging="360"/>
      </w:pPr>
      <w:rPr>
        <w:rFonts w:ascii="Courier New" w:hAnsi="Courier New" w:cs="Courier New" w:hint="default"/>
      </w:rPr>
    </w:lvl>
    <w:lvl w:ilvl="8" w:tplc="04070005" w:tentative="1">
      <w:start w:val="1"/>
      <w:numFmt w:val="bullet"/>
      <w:lvlText w:val=""/>
      <w:lvlJc w:val="left"/>
      <w:pPr>
        <w:ind w:left="6515" w:hanging="360"/>
      </w:pPr>
      <w:rPr>
        <w:rFonts w:ascii="Wingdings" w:hAnsi="Wingdings" w:hint="default"/>
      </w:rPr>
    </w:lvl>
  </w:abstractNum>
  <w:abstractNum w:abstractNumId="13">
    <w:nsid w:val="20092CAF"/>
    <w:multiLevelType w:val="hybridMultilevel"/>
    <w:tmpl w:val="E7205E76"/>
    <w:lvl w:ilvl="0" w:tplc="E83CEC32">
      <w:start w:val="1"/>
      <w:numFmt w:val="decimal"/>
      <w:lvlText w:val="%1."/>
      <w:lvlJc w:val="left"/>
      <w:pPr>
        <w:tabs>
          <w:tab w:val="num" w:pos="720"/>
        </w:tabs>
        <w:ind w:left="720" w:hanging="360"/>
      </w:pPr>
      <w:rPr>
        <w:rFonts w:ascii="Verdana" w:hAnsi="Verdana"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215C03D6"/>
    <w:multiLevelType w:val="hybridMultilevel"/>
    <w:tmpl w:val="BE22B88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35F528C3"/>
    <w:multiLevelType w:val="hybridMultilevel"/>
    <w:tmpl w:val="DE2498EE"/>
    <w:lvl w:ilvl="0" w:tplc="0407000F">
      <w:start w:val="1"/>
      <w:numFmt w:val="decimal"/>
      <w:lvlText w:val="%1."/>
      <w:lvlJc w:val="left"/>
      <w:pPr>
        <w:ind w:left="720" w:hanging="360"/>
      </w:pPr>
      <w:rPr>
        <w:rFont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3A3F5489"/>
    <w:multiLevelType w:val="hybridMultilevel"/>
    <w:tmpl w:val="AB7E97E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41175E7C"/>
    <w:multiLevelType w:val="hybridMultilevel"/>
    <w:tmpl w:val="2244EFC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6C942B0"/>
    <w:multiLevelType w:val="hybridMultilevel"/>
    <w:tmpl w:val="5BAA1E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13B0189"/>
    <w:multiLevelType w:val="hybridMultilevel"/>
    <w:tmpl w:val="AB7E97E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1">
    <w:nsid w:val="55E27F18"/>
    <w:multiLevelType w:val="hybridMultilevel"/>
    <w:tmpl w:val="21D2DC0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5E7B70D6"/>
    <w:multiLevelType w:val="hybridMultilevel"/>
    <w:tmpl w:val="3F249E7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3">
    <w:nsid w:val="5EA77987"/>
    <w:multiLevelType w:val="hybridMultilevel"/>
    <w:tmpl w:val="2778A3E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5EEA7429"/>
    <w:multiLevelType w:val="hybridMultilevel"/>
    <w:tmpl w:val="401039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79770C3B"/>
    <w:multiLevelType w:val="hybridMultilevel"/>
    <w:tmpl w:val="C3CC22C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num>
  <w:num w:numId="2">
    <w:abstractNumId w:val="22"/>
  </w:num>
  <w:num w:numId="3">
    <w:abstractNumId w:val="26"/>
  </w:num>
  <w:num w:numId="4">
    <w:abstractNumId w:val="21"/>
  </w:num>
  <w:num w:numId="5">
    <w:abstractNumId w:val="11"/>
  </w:num>
  <w:num w:numId="6">
    <w:abstractNumId w:val="10"/>
  </w:num>
  <w:num w:numId="7">
    <w:abstractNumId w:val="12"/>
  </w:num>
  <w:num w:numId="8">
    <w:abstractNumId w:val="14"/>
  </w:num>
  <w:num w:numId="9">
    <w:abstractNumId w:val="23"/>
  </w:num>
  <w:num w:numId="10">
    <w:abstractNumId w:val="16"/>
  </w:num>
  <w:num w:numId="11">
    <w:abstractNumId w:val="2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15"/>
  </w:num>
  <w:num w:numId="23">
    <w:abstractNumId w:val="17"/>
  </w:num>
  <w:num w:numId="24">
    <w:abstractNumId w:val="19"/>
  </w:num>
  <w:num w:numId="25">
    <w:abstractNumId w:val="18"/>
  </w:num>
  <w:num w:numId="26">
    <w:abstractNumId w:val="25"/>
  </w:num>
  <w:num w:numId="27">
    <w:abstractNumId w:val="27"/>
  </w:num>
  <w:num w:numId="28">
    <w:abstractNumId w:val="2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1028"/>
  <w:stylePaneSortMethod w:val="0000"/>
  <w:defaultTabStop w:val="708"/>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pPr>
        <w:spacing w:before="12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page number" w:uiPriority="0"/>
    <w:lsdException w:name="Title" w:semiHidden="0" w:uiPriority="0" w:unhideWhenUsed="0" w:qFormat="1"/>
    <w:lsdException w:name="Default Paragraph Font" w:uiPriority="1"/>
    <w:lsdException w:name="Body Text" w:uiPriority="0"/>
    <w:lsdException w:name="Subtitle" w:semiHidden="0" w:uiPriority="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pacing w:before="0" w:after="120"/>
    </w:pPr>
    <w:rPr>
      <w:rFonts w:ascii="Times New Roman" w:hAnsi="Times New Roman"/>
      <w:sz w:val="24"/>
      <w:lang w:val="en-US"/>
    </w:rPr>
  </w:style>
  <w:style w:type="paragraph" w:styleId="Heading1">
    <w:name w:val="heading 1"/>
    <w:basedOn w:val="Normal"/>
    <w:next w:val="Normal"/>
    <w:link w:val="Heading1Char"/>
    <w:uiPriority w:val="9"/>
    <w:qFormat/>
    <w:pPr>
      <w:keepNext/>
      <w:keepLines/>
      <w:spacing w:before="240"/>
      <w:outlineLvl w:val="0"/>
    </w:pPr>
    <w:rPr>
      <w:rFonts w:eastAsiaTheme="majorEastAsia" w:cstheme="majorBidi"/>
      <w:b/>
      <w:bCs/>
      <w:color w:val="365F91" w:themeColor="accent1" w:themeShade="BF"/>
      <w:sz w:val="28"/>
      <w:szCs w:val="28"/>
      <w:lang w:bidi="en-US"/>
    </w:rPr>
  </w:style>
  <w:style w:type="paragraph" w:styleId="Heading2">
    <w:name w:val="heading 2"/>
    <w:basedOn w:val="Normal"/>
    <w:next w:val="Normal"/>
    <w:link w:val="Heading2Char"/>
    <w:uiPriority w:val="9"/>
    <w:qFormat/>
    <w:pPr>
      <w:keepNext/>
      <w:keepLines/>
      <w:spacing w:before="200"/>
      <w:outlineLvl w:val="1"/>
    </w:pPr>
    <w:rPr>
      <w:rFonts w:eastAsiaTheme="majorEastAsia" w:cstheme="majorBidi"/>
      <w:b/>
      <w:bCs/>
      <w:color w:val="4F81BD" w:themeColor="accent1"/>
      <w:sz w:val="26"/>
      <w:szCs w:val="26"/>
      <w:lang w:bidi="en-US"/>
    </w:rPr>
  </w:style>
  <w:style w:type="paragraph" w:styleId="Heading3">
    <w:name w:val="heading 3"/>
    <w:basedOn w:val="Normal"/>
    <w:next w:val="Normal"/>
    <w:link w:val="Heading3Char"/>
    <w:uiPriority w:val="9"/>
    <w:qFormat/>
    <w:pPr>
      <w:keepNext/>
      <w:keepLines/>
      <w:spacing w:before="200"/>
      <w:outlineLvl w:val="2"/>
    </w:pPr>
    <w:rPr>
      <w:rFonts w:eastAsiaTheme="majorEastAsia" w:cstheme="majorBidi"/>
      <w:b/>
      <w:bCs/>
      <w:color w:val="4F81BD" w:themeColor="accent1"/>
      <w:sz w:val="22"/>
      <w:lang w:bidi="en-US"/>
    </w:rPr>
  </w:style>
  <w:style w:type="paragraph" w:styleId="Heading4">
    <w:name w:val="heading 4"/>
    <w:basedOn w:val="Normal"/>
    <w:next w:val="Normal"/>
    <w:link w:val="Heading4Char"/>
    <w:uiPriority w:val="9"/>
    <w:semiHidden/>
    <w:unhideWhenUsed/>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imes New Roman" w:eastAsiaTheme="majorEastAsia" w:hAnsi="Times New Roman" w:cstheme="majorBidi"/>
      <w:b/>
      <w:bCs/>
      <w:color w:val="365F91" w:themeColor="accent1" w:themeShade="BF"/>
      <w:sz w:val="28"/>
      <w:szCs w:val="28"/>
      <w:lang w:val="en-US" w:bidi="en-US"/>
    </w:rPr>
  </w:style>
  <w:style w:type="character" w:customStyle="1" w:styleId="Heading2Char">
    <w:name w:val="Heading 2 Char"/>
    <w:basedOn w:val="DefaultParagraphFont"/>
    <w:link w:val="Heading2"/>
    <w:uiPriority w:val="9"/>
    <w:rPr>
      <w:rFonts w:ascii="Times New Roman" w:eastAsiaTheme="majorEastAsia" w:hAnsi="Times New Roman" w:cstheme="majorBidi"/>
      <w:b/>
      <w:bCs/>
      <w:color w:val="4F81BD" w:themeColor="accent1"/>
      <w:sz w:val="26"/>
      <w:szCs w:val="26"/>
      <w:lang w:val="en-US" w:bidi="en-US"/>
    </w:rPr>
  </w:style>
  <w:style w:type="paragraph" w:customStyle="1" w:styleId="BlockQuotation">
    <w:name w:val="Block Quotation"/>
    <w:basedOn w:val="Normal"/>
    <w:link w:val="BlockQuotationChar"/>
    <w:qFormat/>
    <w:pPr>
      <w:keepLines/>
      <w:pBdr>
        <w:top w:val="single" w:sz="6" w:space="14" w:color="808080"/>
        <w:left w:val="single" w:sz="6" w:space="14" w:color="808080"/>
        <w:bottom w:val="single" w:sz="6" w:space="14" w:color="808080"/>
        <w:right w:val="single" w:sz="6" w:space="14" w:color="808080"/>
      </w:pBdr>
      <w:spacing w:after="240" w:line="240" w:lineRule="atLeast"/>
      <w:ind w:left="720" w:right="720"/>
      <w:jc w:val="both"/>
    </w:pPr>
    <w:rPr>
      <w:i/>
      <w:szCs w:val="20"/>
    </w:rPr>
  </w:style>
  <w:style w:type="paragraph" w:styleId="Caption">
    <w:name w:val="caption"/>
    <w:basedOn w:val="Normal"/>
    <w:next w:val="Normal"/>
    <w:qFormat/>
    <w:pPr>
      <w:jc w:val="center"/>
    </w:pPr>
    <w:rPr>
      <w:rFonts w:eastAsia="Times New Roman" w:cs="Times New Roman"/>
      <w:b/>
      <w:szCs w:val="24"/>
    </w:rPr>
  </w:style>
  <w:style w:type="character" w:customStyle="1" w:styleId="BlockQuotationChar">
    <w:name w:val="Block Quotation Char"/>
    <w:basedOn w:val="DefaultParagraphFont"/>
    <w:link w:val="BlockQuotation"/>
    <w:rPr>
      <w:rFonts w:ascii="Times New Roman" w:hAnsi="Times New Roman"/>
      <w:i/>
      <w:sz w:val="24"/>
      <w:szCs w:val="20"/>
      <w:lang w:val="en-US"/>
    </w:rPr>
  </w:style>
  <w:style w:type="paragraph" w:customStyle="1" w:styleId="Contact">
    <w:name w:val="Contact"/>
    <w:basedOn w:val="Normal"/>
    <w:next w:val="Normal"/>
    <w:pPr>
      <w:spacing w:before="480"/>
      <w:ind w:left="567" w:hanging="567"/>
    </w:pPr>
    <w:rPr>
      <w:rFonts w:eastAsia="Times New Roman" w:cs="Times New Roman"/>
      <w:szCs w:val="24"/>
    </w:rPr>
  </w:style>
  <w:style w:type="paragraph" w:customStyle="1" w:styleId="Columnheadings">
    <w:name w:val="Column headings"/>
    <w:basedOn w:val="Normal"/>
    <w:pPr>
      <w:keepNext/>
      <w:spacing w:before="80"/>
      <w:jc w:val="center"/>
    </w:pPr>
    <w:rPr>
      <w:rFonts w:eastAsia="Times New Roman" w:cs="Times New Roman"/>
      <w:caps/>
      <w:sz w:val="16"/>
      <w:szCs w:val="20"/>
    </w:rPr>
  </w:style>
  <w:style w:type="paragraph" w:customStyle="1" w:styleId="Rowlabels">
    <w:name w:val="Row labels"/>
    <w:basedOn w:val="Normal"/>
    <w:pPr>
      <w:keepNext/>
      <w:spacing w:before="40"/>
    </w:pPr>
    <w:rPr>
      <w:rFonts w:eastAsia="Times New Roman" w:cs="Times New Roman"/>
      <w:sz w:val="18"/>
      <w:szCs w:val="20"/>
    </w:rPr>
  </w:style>
  <w:style w:type="paragraph" w:customStyle="1" w:styleId="Percentage">
    <w:name w:val="Percentage"/>
    <w:basedOn w:val="Normal"/>
    <w:pPr>
      <w:spacing w:before="40"/>
      <w:jc w:val="center"/>
    </w:pPr>
    <w:rPr>
      <w:rFonts w:eastAsia="Times New Roman" w:cs="Times New Roman"/>
      <w:sz w:val="18"/>
      <w:szCs w:val="20"/>
    </w:rPr>
  </w:style>
  <w:style w:type="character" w:styleId="IntenseEmphasis">
    <w:name w:val="Intense Emphasis"/>
    <w:basedOn w:val="DefaultParagraphFont"/>
    <w:uiPriority w:val="21"/>
    <w:rPr>
      <w:b/>
      <w:bCs/>
      <w:i/>
      <w:iCs/>
      <w:color w:val="4F81BD"/>
    </w:rPr>
  </w:style>
  <w:style w:type="paragraph" w:customStyle="1" w:styleId="GlossaryLeft">
    <w:name w:val="Glossary Left"/>
    <w:basedOn w:val="Normal"/>
    <w:rPr>
      <w:rFonts w:eastAsia="Times New Roman" w:cs="Times New Roman"/>
      <w:szCs w:val="24"/>
    </w:rPr>
  </w:style>
  <w:style w:type="paragraph" w:styleId="Subtitle">
    <w:name w:val="Subtitle"/>
    <w:basedOn w:val="Normal"/>
    <w:link w:val="SubtitleChar"/>
    <w:qFormat/>
    <w:pPr>
      <w:spacing w:after="2400"/>
      <w:jc w:val="center"/>
    </w:pPr>
    <w:rPr>
      <w:rFonts w:eastAsia="Times New Roman" w:cs="Times New Roman"/>
      <w:b/>
      <w:color w:val="4F81BD" w:themeColor="accent1"/>
      <w:sz w:val="40"/>
      <w:szCs w:val="24"/>
    </w:rPr>
  </w:style>
  <w:style w:type="character" w:customStyle="1" w:styleId="SubtitleChar">
    <w:name w:val="Subtitle Char"/>
    <w:basedOn w:val="DefaultParagraphFont"/>
    <w:link w:val="Subtitle"/>
    <w:rPr>
      <w:rFonts w:ascii="Times New Roman" w:eastAsia="Times New Roman" w:hAnsi="Times New Roman" w:cs="Times New Roman"/>
      <w:b/>
      <w:color w:val="4F81BD" w:themeColor="accent1"/>
      <w:sz w:val="40"/>
      <w:szCs w:val="24"/>
      <w:lang w:val="en-US"/>
    </w:rPr>
  </w:style>
  <w:style w:type="paragraph" w:styleId="Title">
    <w:name w:val="Title"/>
    <w:basedOn w:val="Normal"/>
    <w:next w:val="Normal"/>
    <w:link w:val="TitleChar"/>
    <w:qFormat/>
    <w:pPr>
      <w:spacing w:after="480"/>
      <w:jc w:val="center"/>
    </w:pPr>
    <w:rPr>
      <w:rFonts w:eastAsia="Times New Roman" w:cs="Times New Roman"/>
      <w:b/>
      <w:color w:val="365F91" w:themeColor="accent1" w:themeShade="BF"/>
      <w:kern w:val="28"/>
      <w:sz w:val="48"/>
      <w:szCs w:val="24"/>
    </w:rPr>
  </w:style>
  <w:style w:type="character" w:customStyle="1" w:styleId="TitleChar">
    <w:name w:val="Title Char"/>
    <w:basedOn w:val="DefaultParagraphFont"/>
    <w:link w:val="Title"/>
    <w:rPr>
      <w:rFonts w:ascii="Times New Roman" w:eastAsia="Times New Roman" w:hAnsi="Times New Roman" w:cs="Times New Roman"/>
      <w:b/>
      <w:color w:val="365F91" w:themeColor="accent1" w:themeShade="BF"/>
      <w:kern w:val="28"/>
      <w:sz w:val="48"/>
      <w:szCs w:val="24"/>
      <w:lang w:val="en-US"/>
    </w:rPr>
  </w:style>
  <w:style w:type="paragraph" w:styleId="TOC1">
    <w:name w:val="toc 1"/>
    <w:basedOn w:val="Normal"/>
    <w:next w:val="Normal"/>
    <w:uiPriority w:val="39"/>
    <w:pPr>
      <w:tabs>
        <w:tab w:val="right" w:leader="dot" w:pos="9072"/>
      </w:tabs>
      <w:spacing w:after="200" w:line="276" w:lineRule="auto"/>
    </w:pPr>
    <w:rPr>
      <w:rFonts w:eastAsiaTheme="minorEastAsia"/>
      <w:b/>
      <w:lang w:bidi="en-US"/>
    </w:rPr>
  </w:style>
  <w:style w:type="paragraph" w:styleId="TOC2">
    <w:name w:val="toc 2"/>
    <w:basedOn w:val="Normal"/>
    <w:next w:val="Normal"/>
    <w:uiPriority w:val="39"/>
    <w:pPr>
      <w:tabs>
        <w:tab w:val="right" w:leader="dot" w:pos="9072"/>
      </w:tabs>
      <w:spacing w:line="276" w:lineRule="auto"/>
      <w:ind w:left="240"/>
    </w:pPr>
    <w:rPr>
      <w:rFonts w:eastAsiaTheme="minorEastAsia"/>
      <w:sz w:val="22"/>
      <w:lang w:bidi="en-US"/>
    </w:rPr>
  </w:style>
  <w:style w:type="paragraph" w:customStyle="1" w:styleId="GlossaryRight">
    <w:name w:val="Glossary Right"/>
    <w:basedOn w:val="Normal"/>
    <w:rPr>
      <w:rFonts w:eastAsia="Times New Roman" w:cs="Times New Roman"/>
      <w:szCs w:val="24"/>
      <w:lang w:bidi="en-US"/>
    </w:rPr>
  </w:style>
  <w:style w:type="paragraph" w:customStyle="1" w:styleId="FITTable">
    <w:name w:val="FIT Table"/>
    <w:basedOn w:val="Normal"/>
    <w:pPr>
      <w:spacing w:before="60" w:after="60"/>
    </w:pPr>
    <w:rPr>
      <w:rFonts w:eastAsia="Times New Roman" w:cs="Times New Roman"/>
      <w:szCs w:val="24"/>
    </w:rPr>
  </w:style>
  <w:style w:type="character" w:styleId="PageNumber">
    <w:name w:val="page number"/>
    <w:basedOn w:val="DefaultParagraphFont"/>
  </w:style>
  <w:style w:type="paragraph" w:customStyle="1" w:styleId="HistoryTable">
    <w:name w:val="HistoryTable"/>
    <w:basedOn w:val="Normal"/>
    <w:pPr>
      <w:spacing w:before="60" w:after="60"/>
    </w:pPr>
    <w:rPr>
      <w:rFonts w:eastAsia="Times New Roman" w:cs="Times New Roman"/>
      <w:sz w:val="20"/>
      <w:szCs w:val="24"/>
      <w:lang w:eastAsia="fr-FR"/>
    </w:rPr>
  </w:style>
  <w:style w:type="character" w:customStyle="1" w:styleId="BodyTextChar1">
    <w:name w:val="Body Text Char1"/>
    <w:basedOn w:val="DefaultParagraphFont"/>
    <w:uiPriority w:val="99"/>
    <w:semiHidden/>
  </w:style>
  <w:style w:type="paragraph" w:styleId="Footer">
    <w:name w:val="footer"/>
    <w:basedOn w:val="Normal"/>
    <w:link w:val="FooterChar"/>
    <w:uiPriority w:val="99"/>
    <w:pPr>
      <w:tabs>
        <w:tab w:val="right" w:pos="9072"/>
      </w:tabs>
    </w:pPr>
    <w:rPr>
      <w:rFonts w:ascii="Arial" w:eastAsia="Times New Roman" w:hAnsi="Arial" w:cs="Times New Roman"/>
      <w:sz w:val="16"/>
      <w:szCs w:val="24"/>
    </w:rPr>
  </w:style>
  <w:style w:type="character" w:customStyle="1" w:styleId="FooterChar">
    <w:name w:val="Footer Char"/>
    <w:basedOn w:val="DefaultParagraphFont"/>
    <w:link w:val="Footer"/>
    <w:uiPriority w:val="99"/>
    <w:rPr>
      <w:rFonts w:ascii="Arial" w:eastAsia="Times New Roman" w:hAnsi="Arial" w:cs="Times New Roman"/>
      <w:sz w:val="16"/>
      <w:szCs w:val="24"/>
      <w:lang w:val="en-US"/>
    </w:rPr>
  </w:style>
  <w:style w:type="paragraph" w:styleId="TOCHeading">
    <w:name w:val="TOC Heading"/>
    <w:basedOn w:val="Heading1"/>
    <w:next w:val="Normal"/>
    <w:uiPriority w:val="39"/>
    <w:unhideWhenUsed/>
    <w:qFormat/>
    <w:pPr>
      <w:pageBreakBefore/>
      <w:spacing w:after="480"/>
      <w:outlineLvl w:val="9"/>
    </w:pPr>
  </w:style>
  <w:style w:type="paragraph" w:customStyle="1" w:styleId="CompanyLogo">
    <w:name w:val="Company Logo"/>
    <w:basedOn w:val="Normal"/>
    <w:next w:val="Title"/>
    <w:pPr>
      <w:spacing w:after="3600"/>
    </w:pPr>
    <w:rPr>
      <w:rFonts w:eastAsia="Times New Roman" w:cs="Times New Roman"/>
      <w:noProof/>
      <w:sz w:val="20"/>
      <w:szCs w:val="24"/>
      <w:lang w:eastAsia="de-D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table" w:styleId="TableGrid">
    <w:name w:val="Table Grid"/>
    <w:basedOn w:val="TableNormal"/>
    <w:uiPriority w:val="59"/>
    <w:pPr>
      <w:spacing w:before="0"/>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Picture">
    <w:name w:val="Picture"/>
    <w:basedOn w:val="Normal"/>
    <w:pPr>
      <w:spacing w:before="240"/>
      <w:jc w:val="center"/>
    </w:pPr>
    <w:rPr>
      <w:noProof/>
      <w:lang w:eastAsia="de-DE"/>
    </w:rPr>
  </w:style>
  <w:style w:type="character" w:styleId="Hyperlink">
    <w:name w:val="Hyperlink"/>
    <w:basedOn w:val="DefaultParagraphFont"/>
    <w:uiPriority w:val="99"/>
    <w:unhideWhenUsed/>
    <w:rPr>
      <w:color w:val="0000FF" w:themeColor="hyperlink"/>
      <w:u w:val="single"/>
    </w:rPr>
  </w:style>
  <w:style w:type="paragraph" w:styleId="NormalWeb">
    <w:name w:val="Normal (Web)"/>
    <w:basedOn w:val="Normal"/>
    <w:uiPriority w:val="99"/>
    <w:semiHidden/>
    <w:unhideWhenUsed/>
    <w:pPr>
      <w:spacing w:before="100" w:beforeAutospacing="1" w:after="100" w:afterAutospacing="1"/>
    </w:pPr>
    <w:rPr>
      <w:rFonts w:eastAsia="Times New Roman" w:cs="Times New Roman"/>
      <w:szCs w:val="24"/>
    </w:rPr>
  </w:style>
  <w:style w:type="character" w:customStyle="1" w:styleId="Heading4Char">
    <w:name w:val="Heading 4 Char"/>
    <w:basedOn w:val="DefaultParagraphFont"/>
    <w:link w:val="Heading4"/>
    <w:uiPriority w:val="9"/>
    <w:semiHidden/>
    <w:rPr>
      <w:rFonts w:eastAsiaTheme="majorEastAsia" w:cstheme="majorBidi"/>
      <w:b/>
      <w:bCs/>
      <w:i/>
      <w:iCs/>
      <w:color w:val="4F81BD" w:themeColor="accent1"/>
      <w:sz w:val="24"/>
    </w:rPr>
  </w:style>
  <w:style w:type="paragraph" w:styleId="TOC4">
    <w:name w:val="toc 4"/>
    <w:basedOn w:val="TOC3"/>
    <w:next w:val="Normal"/>
    <w:uiPriority w:val="39"/>
    <w:unhideWhenUsed/>
    <w:pPr>
      <w:ind w:left="720"/>
    </w:pPr>
  </w:style>
  <w:style w:type="character" w:styleId="Strong">
    <w:name w:val="Strong"/>
    <w:basedOn w:val="DefaultParagraphFont"/>
    <w:uiPriority w:val="22"/>
    <w:qFormat/>
    <w:rPr>
      <w:b/>
      <w:bCs/>
    </w:rPr>
  </w:style>
  <w:style w:type="paragraph" w:styleId="TOC3">
    <w:name w:val="toc 3"/>
    <w:basedOn w:val="Normal"/>
    <w:next w:val="Normal"/>
    <w:uiPriority w:val="39"/>
    <w:unhideWhenUsed/>
    <w:pPr>
      <w:tabs>
        <w:tab w:val="right" w:leader="dot" w:pos="9072"/>
      </w:tabs>
      <w:spacing w:line="276" w:lineRule="auto"/>
      <w:ind w:left="482"/>
    </w:pPr>
    <w:rPr>
      <w:sz w:val="22"/>
    </w:rPr>
  </w:style>
  <w:style w:type="character" w:customStyle="1" w:styleId="Heading3Char">
    <w:name w:val="Heading 3 Char"/>
    <w:basedOn w:val="DefaultParagraphFont"/>
    <w:link w:val="Heading3"/>
    <w:uiPriority w:val="9"/>
    <w:rPr>
      <w:rFonts w:ascii="Times New Roman" w:eastAsiaTheme="majorEastAsia" w:hAnsi="Times New Roman" w:cstheme="majorBidi"/>
      <w:b/>
      <w:bCs/>
      <w:color w:val="4F81BD" w:themeColor="accent1"/>
      <w:lang w:val="en-US" w:bidi="en-US"/>
    </w:rPr>
  </w:style>
  <w:style w:type="paragraph" w:styleId="Header">
    <w:name w:val="header"/>
    <w:basedOn w:val="Normal"/>
    <w:link w:val="HeaderChar"/>
    <w:uiPriority w:val="99"/>
    <w:semiHidden/>
    <w:unhideWhenUsed/>
    <w:pPr>
      <w:tabs>
        <w:tab w:val="center" w:pos="4680"/>
        <w:tab w:val="right" w:pos="9360"/>
      </w:tabs>
      <w:spacing w:after="0"/>
    </w:pPr>
  </w:style>
  <w:style w:type="character" w:customStyle="1" w:styleId="HeaderChar">
    <w:name w:val="Header Char"/>
    <w:basedOn w:val="DefaultParagraphFont"/>
    <w:link w:val="Header"/>
    <w:uiPriority w:val="99"/>
    <w:semiHidden/>
    <w:rPr>
      <w:rFonts w:ascii="Times New Roman" w:hAnsi="Times New Roman"/>
      <w:sz w:val="24"/>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divs>
    <w:div w:id="113015939">
      <w:bodyDiv w:val="1"/>
      <w:marLeft w:val="0"/>
      <w:marRight w:val="0"/>
      <w:marTop w:val="0"/>
      <w:marBottom w:val="0"/>
      <w:divBdr>
        <w:top w:val="none" w:sz="0" w:space="0" w:color="auto"/>
        <w:left w:val="none" w:sz="0" w:space="0" w:color="auto"/>
        <w:bottom w:val="none" w:sz="0" w:space="0" w:color="auto"/>
        <w:right w:val="none" w:sz="0" w:space="0" w:color="auto"/>
      </w:divBdr>
      <w:divsChild>
        <w:div w:id="1498688492">
          <w:marLeft w:val="0"/>
          <w:marRight w:val="0"/>
          <w:marTop w:val="0"/>
          <w:marBottom w:val="0"/>
          <w:divBdr>
            <w:top w:val="none" w:sz="0" w:space="0" w:color="auto"/>
            <w:left w:val="none" w:sz="0" w:space="0" w:color="auto"/>
            <w:bottom w:val="none" w:sz="0" w:space="0" w:color="auto"/>
            <w:right w:val="none" w:sz="0" w:space="0" w:color="auto"/>
          </w:divBdr>
          <w:divsChild>
            <w:div w:id="977615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2965570">
      <w:bodyDiv w:val="1"/>
      <w:marLeft w:val="0"/>
      <w:marRight w:val="0"/>
      <w:marTop w:val="0"/>
      <w:marBottom w:val="0"/>
      <w:divBdr>
        <w:top w:val="none" w:sz="0" w:space="0" w:color="auto"/>
        <w:left w:val="none" w:sz="0" w:space="0" w:color="auto"/>
        <w:bottom w:val="none" w:sz="0" w:space="0" w:color="auto"/>
        <w:right w:val="none" w:sz="0" w:space="0" w:color="auto"/>
      </w:divBdr>
      <w:divsChild>
        <w:div w:id="854541819">
          <w:marLeft w:val="0"/>
          <w:marRight w:val="0"/>
          <w:marTop w:val="0"/>
          <w:marBottom w:val="0"/>
          <w:divBdr>
            <w:top w:val="none" w:sz="0" w:space="0" w:color="auto"/>
            <w:left w:val="none" w:sz="0" w:space="0" w:color="auto"/>
            <w:bottom w:val="none" w:sz="0" w:space="0" w:color="auto"/>
            <w:right w:val="none" w:sz="0" w:space="0" w:color="auto"/>
          </w:divBdr>
          <w:divsChild>
            <w:div w:id="7379467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955264-509A-4201-AF70-5A62B6C7C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ODFReport.dotx</Template>
  <TotalTime>0</TotalTime>
  <Pages>7</Pages>
  <Words>1095</Words>
  <Characters>5770</Characters>
  <Application>Microsoft Office Word</Application>
  <DocSecurity>0</DocSecurity>
  <Lines>161</Lines>
  <Paragraphs>92</Paragraphs>
  <ScaleCrop>false</ScaleCrop>
  <HeadingPairs>
    <vt:vector size="4" baseType="variant">
      <vt:variant>
        <vt:lpstr>Title</vt:lpstr>
      </vt:variant>
      <vt:variant>
        <vt:i4>1</vt:i4>
      </vt:variant>
      <vt:variant>
        <vt:lpstr>Headings</vt:lpstr>
      </vt:variant>
      <vt:variant>
        <vt:i4>17</vt:i4>
      </vt:variant>
    </vt:vector>
  </HeadingPairs>
  <TitlesOfParts>
    <vt:vector size="18" baseType="lpstr">
      <vt:lpstr>[Your document title here]</vt:lpstr>
      <vt:lpstr/>
      <vt:lpstr>Introduction</vt:lpstr>
      <vt:lpstr>What to Expect</vt:lpstr>
      <vt:lpstr>Converter Message</vt:lpstr>
      <vt:lpstr>How-to Guide</vt:lpstr>
      <vt:lpstr>    Page Numbering</vt:lpstr>
      <vt:lpstr>    Styles</vt:lpstr>
      <vt:lpstr>    Lists</vt:lpstr>
      <vt:lpstr>    Fonts</vt:lpstr>
      <vt:lpstr>    Graphics</vt:lpstr>
      <vt:lpstr>    Tables</vt:lpstr>
      <vt:lpstr>    Quick Parts</vt:lpstr>
      <vt:lpstr>    Footnotes</vt:lpstr>
      <vt:lpstr>    Summary of Non-ODF-Compatible Features</vt:lpstr>
      <vt:lpstr>How to Modify this Report</vt:lpstr>
      <vt:lpstr>How to Create a Report</vt:lpstr>
      <vt:lpstr>Glossary</vt:lpstr>
    </vt:vector>
  </TitlesOfParts>
  <Company/>
  <LinksUpToDate>false</LinksUpToDate>
  <CharactersWithSpaces>6778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document title here]</dc:title>
  <dc:subject/>
  <dc:creator>Judith Engelkamp</dc:creator>
  <cp:keywords/>
  <dc:description/>
  <cp:lastModifiedBy>Judith Engelkamp</cp:lastModifiedBy>
  <cp:revision>2</cp:revision>
  <cp:lastPrinted>2008-06-17T11:52:00Z</cp:lastPrinted>
  <dcterms:created xsi:type="dcterms:W3CDTF">2009-03-24T07:57:00Z</dcterms:created>
  <dcterms:modified xsi:type="dcterms:W3CDTF">2009-03-24T07:57:00Z</dcterms:modified>
</cp:coreProperties>
</file>