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7A5" w:rsidRPr="00A70B86" w:rsidRDefault="00A157A5" w:rsidP="008C6903">
      <w:pPr>
        <w:jc w:val="center"/>
        <w:rPr>
          <w:sz w:val="36"/>
          <w:szCs w:val="36"/>
        </w:rPr>
      </w:pPr>
      <w:r w:rsidRPr="00A70B86">
        <w:rPr>
          <w:sz w:val="38"/>
          <w:szCs w:val="38"/>
        </w:rPr>
        <w:t xml:space="preserve"> </w:t>
      </w:r>
      <w:r w:rsidR="004C7920" w:rsidRPr="009C1978">
        <w:rPr>
          <w:b/>
          <w:bCs/>
          <w:sz w:val="28"/>
          <w:szCs w:val="28"/>
        </w:rPr>
        <w:t>Attestation de c</w:t>
      </w:r>
      <w:r w:rsidRPr="009C1978">
        <w:rPr>
          <w:b/>
          <w:bCs/>
          <w:sz w:val="28"/>
          <w:szCs w:val="28"/>
        </w:rPr>
        <w:t>onsignation pour travaux électriqu</w:t>
      </w:r>
      <w:r w:rsidR="009C1978">
        <w:rPr>
          <w:b/>
          <w:bCs/>
          <w:sz w:val="28"/>
          <w:szCs w:val="28"/>
        </w:rPr>
        <w:t>es</w:t>
      </w:r>
      <w:r w:rsidR="009258D2" w:rsidRPr="00A70B86">
        <w:rPr>
          <w:rFonts w:cs="Arial"/>
          <w:color w:val="33CC33"/>
          <w:sz w:val="38"/>
          <w:szCs w:val="38"/>
        </w:rPr>
        <w:t xml:space="preserve"> </w:t>
      </w:r>
    </w:p>
    <w:p w:rsidR="00C129FF" w:rsidRPr="008A1607" w:rsidRDefault="00C129FF" w:rsidP="00C129FF">
      <w:pPr>
        <w:spacing w:line="264" w:lineRule="auto"/>
        <w:rPr>
          <w:sz w:val="4"/>
          <w:szCs w:val="4"/>
        </w:rPr>
      </w:pPr>
    </w:p>
    <w:p w:rsidR="00C129FF" w:rsidRPr="00EA0EB5" w:rsidRDefault="00E975C3" w:rsidP="00D6681C">
      <w:pPr>
        <w:pBdr>
          <w:top w:val="double" w:sz="4" w:space="1" w:color="auto"/>
          <w:left w:val="double" w:sz="4" w:space="4" w:color="auto"/>
          <w:bottom w:val="double" w:sz="4" w:space="1" w:color="auto"/>
          <w:right w:val="double" w:sz="4" w:space="4" w:color="auto"/>
        </w:pBdr>
        <w:shd w:val="clear" w:color="auto" w:fill="33CC33"/>
        <w:spacing w:line="264" w:lineRule="auto"/>
      </w:pPr>
      <w:r>
        <w:t xml:space="preserve">Rappel : </w:t>
      </w:r>
      <w:r w:rsidR="00C129FF" w:rsidRPr="00EA0EB5">
        <w:t xml:space="preserve">La consignation comprend les </w:t>
      </w:r>
      <w:r w:rsidR="00826EE4">
        <w:rPr>
          <w:b/>
        </w:rPr>
        <w:t>cinq</w:t>
      </w:r>
      <w:r w:rsidR="00C129FF" w:rsidRPr="00EA0EB5">
        <w:rPr>
          <w:b/>
        </w:rPr>
        <w:t xml:space="preserve"> opérations suivantes</w:t>
      </w:r>
      <w:r w:rsidR="00C129FF" w:rsidRPr="00EA0EB5">
        <w:t> :</w:t>
      </w:r>
    </w:p>
    <w:p w:rsidR="00C129FF" w:rsidRPr="00281A0B" w:rsidRDefault="00C129FF" w:rsidP="00D6681C">
      <w:pPr>
        <w:pBdr>
          <w:top w:val="double" w:sz="4" w:space="1" w:color="auto"/>
          <w:left w:val="double" w:sz="4" w:space="4" w:color="auto"/>
          <w:bottom w:val="double" w:sz="4" w:space="1" w:color="auto"/>
          <w:right w:val="double" w:sz="4" w:space="4" w:color="auto"/>
        </w:pBdr>
        <w:tabs>
          <w:tab w:val="right" w:leader="dot" w:pos="10206"/>
        </w:tabs>
        <w:spacing w:line="264" w:lineRule="auto"/>
        <w:rPr>
          <w:rFonts w:cs="Arial"/>
          <w:bCs/>
          <w:sz w:val="4"/>
          <w:szCs w:val="4"/>
        </w:rPr>
      </w:pPr>
    </w:p>
    <w:p w:rsidR="00C129FF" w:rsidRPr="00F72534" w:rsidRDefault="00C129FF" w:rsidP="0071376D">
      <w:pPr>
        <w:pBdr>
          <w:top w:val="double" w:sz="4" w:space="1" w:color="auto"/>
          <w:left w:val="double" w:sz="4" w:space="4" w:color="auto"/>
          <w:bottom w:val="double" w:sz="4" w:space="1" w:color="auto"/>
          <w:right w:val="double" w:sz="4" w:space="4" w:color="auto"/>
        </w:pBdr>
        <w:tabs>
          <w:tab w:val="right" w:leader="dot" w:pos="10206"/>
        </w:tabs>
        <w:spacing w:line="312" w:lineRule="auto"/>
        <w:rPr>
          <w:rFonts w:cs="Arial"/>
          <w:bCs/>
          <w:sz w:val="18"/>
          <w:szCs w:val="18"/>
        </w:rPr>
      </w:pPr>
      <w:r w:rsidRPr="00F72534">
        <w:rPr>
          <w:rFonts w:cs="Arial"/>
          <w:bCs/>
          <w:sz w:val="18"/>
          <w:szCs w:val="18"/>
        </w:rPr>
        <w:t xml:space="preserve">1 – Séparation </w:t>
      </w:r>
      <w:r w:rsidR="00281A0B">
        <w:rPr>
          <w:rFonts w:cs="Arial"/>
          <w:bCs/>
          <w:sz w:val="18"/>
          <w:szCs w:val="18"/>
        </w:rPr>
        <w:t>de toute source d’énergie électrique de l</w:t>
      </w:r>
      <w:r w:rsidRPr="00F72534">
        <w:rPr>
          <w:rFonts w:cs="Arial"/>
          <w:bCs/>
          <w:sz w:val="18"/>
          <w:szCs w:val="18"/>
        </w:rPr>
        <w:t xml:space="preserve">’ouvrage </w:t>
      </w:r>
      <w:r w:rsidR="00614420">
        <w:rPr>
          <w:rFonts w:cs="Arial"/>
          <w:bCs/>
          <w:sz w:val="18"/>
          <w:szCs w:val="18"/>
        </w:rPr>
        <w:t xml:space="preserve">ou de l’installation </w:t>
      </w:r>
      <w:r w:rsidR="00281A0B">
        <w:rPr>
          <w:rFonts w:cs="Arial"/>
          <w:bCs/>
          <w:sz w:val="18"/>
          <w:szCs w:val="18"/>
        </w:rPr>
        <w:t>concernée et préalablement identifiée.</w:t>
      </w:r>
    </w:p>
    <w:p w:rsidR="00C129FF" w:rsidRPr="00F72534" w:rsidRDefault="00C129FF" w:rsidP="0071376D">
      <w:pPr>
        <w:pStyle w:val="Pieddepage"/>
        <w:pBdr>
          <w:top w:val="double" w:sz="4" w:space="1" w:color="auto"/>
          <w:left w:val="double" w:sz="4" w:space="4" w:color="auto"/>
          <w:bottom w:val="double" w:sz="4" w:space="1" w:color="auto"/>
          <w:right w:val="double" w:sz="4" w:space="4" w:color="auto"/>
        </w:pBdr>
        <w:tabs>
          <w:tab w:val="clear" w:pos="9072"/>
          <w:tab w:val="right" w:leader="dot" w:pos="10206"/>
        </w:tabs>
        <w:spacing w:line="312" w:lineRule="auto"/>
        <w:rPr>
          <w:rFonts w:ascii="Arial" w:hAnsi="Arial" w:cs="Arial"/>
          <w:bCs/>
          <w:sz w:val="18"/>
          <w:szCs w:val="18"/>
        </w:rPr>
      </w:pPr>
      <w:r w:rsidRPr="00F72534">
        <w:rPr>
          <w:rFonts w:ascii="Arial" w:hAnsi="Arial" w:cs="Arial"/>
          <w:bCs/>
          <w:sz w:val="18"/>
          <w:szCs w:val="18"/>
        </w:rPr>
        <w:t>2 – Condamnation en position d’ouverture</w:t>
      </w:r>
      <w:r w:rsidR="00614420">
        <w:rPr>
          <w:rFonts w:ascii="Arial" w:hAnsi="Arial" w:cs="Arial"/>
          <w:bCs/>
          <w:sz w:val="18"/>
          <w:szCs w:val="18"/>
        </w:rPr>
        <w:t xml:space="preserve"> des organes de séparation</w:t>
      </w:r>
      <w:r w:rsidR="008B1B27">
        <w:rPr>
          <w:rFonts w:ascii="Arial" w:hAnsi="Arial" w:cs="Arial"/>
          <w:bCs/>
          <w:sz w:val="18"/>
          <w:szCs w:val="18"/>
        </w:rPr>
        <w:t>.</w:t>
      </w:r>
    </w:p>
    <w:p w:rsidR="00C129FF" w:rsidRPr="00F72534" w:rsidRDefault="00C129FF" w:rsidP="0071376D">
      <w:pPr>
        <w:pBdr>
          <w:top w:val="double" w:sz="4" w:space="1" w:color="auto"/>
          <w:left w:val="double" w:sz="4" w:space="4" w:color="auto"/>
          <w:bottom w:val="double" w:sz="4" w:space="1" w:color="auto"/>
          <w:right w:val="double" w:sz="4" w:space="4" w:color="auto"/>
        </w:pBdr>
        <w:tabs>
          <w:tab w:val="right" w:leader="dot" w:pos="10206"/>
        </w:tabs>
        <w:spacing w:line="312" w:lineRule="auto"/>
        <w:rPr>
          <w:rFonts w:cs="Arial"/>
          <w:bCs/>
          <w:sz w:val="18"/>
          <w:szCs w:val="18"/>
        </w:rPr>
      </w:pPr>
      <w:r w:rsidRPr="00F72534">
        <w:rPr>
          <w:rFonts w:cs="Arial"/>
          <w:bCs/>
          <w:sz w:val="18"/>
          <w:szCs w:val="18"/>
        </w:rPr>
        <w:t>3 –</w:t>
      </w:r>
      <w:r w:rsidR="00281A0B">
        <w:rPr>
          <w:rFonts w:cs="Arial"/>
          <w:bCs/>
          <w:sz w:val="18"/>
          <w:szCs w:val="18"/>
        </w:rPr>
        <w:t xml:space="preserve"> I</w:t>
      </w:r>
      <w:r w:rsidRPr="00F72534">
        <w:rPr>
          <w:rFonts w:cs="Arial"/>
          <w:bCs/>
          <w:sz w:val="18"/>
          <w:szCs w:val="18"/>
        </w:rPr>
        <w:t xml:space="preserve">dentification </w:t>
      </w:r>
      <w:r w:rsidR="00281A0B">
        <w:rPr>
          <w:rFonts w:cs="Arial"/>
          <w:bCs/>
          <w:sz w:val="18"/>
          <w:szCs w:val="18"/>
        </w:rPr>
        <w:t>sur l</w:t>
      </w:r>
      <w:r w:rsidR="009A6FF4">
        <w:rPr>
          <w:rFonts w:cs="Arial"/>
          <w:bCs/>
          <w:sz w:val="18"/>
          <w:szCs w:val="18"/>
        </w:rPr>
        <w:t>a</w:t>
      </w:r>
      <w:r w:rsidR="00281A0B">
        <w:rPr>
          <w:rFonts w:cs="Arial"/>
          <w:bCs/>
          <w:sz w:val="18"/>
          <w:szCs w:val="18"/>
        </w:rPr>
        <w:t xml:space="preserve"> </w:t>
      </w:r>
      <w:r w:rsidR="009A6FF4">
        <w:rPr>
          <w:rFonts w:cs="Arial"/>
          <w:bCs/>
          <w:sz w:val="18"/>
          <w:szCs w:val="18"/>
        </w:rPr>
        <w:t>zone</w:t>
      </w:r>
      <w:r w:rsidR="00281A0B">
        <w:rPr>
          <w:rFonts w:cs="Arial"/>
          <w:bCs/>
          <w:sz w:val="18"/>
          <w:szCs w:val="18"/>
        </w:rPr>
        <w:t xml:space="preserve"> de travail de </w:t>
      </w:r>
      <w:r w:rsidRPr="00F72534">
        <w:rPr>
          <w:rFonts w:cs="Arial"/>
          <w:bCs/>
          <w:sz w:val="18"/>
          <w:szCs w:val="18"/>
        </w:rPr>
        <w:t xml:space="preserve">l’ouvrage </w:t>
      </w:r>
      <w:r w:rsidR="00281A0B">
        <w:rPr>
          <w:rFonts w:cs="Arial"/>
          <w:bCs/>
          <w:sz w:val="18"/>
          <w:szCs w:val="18"/>
        </w:rPr>
        <w:t>ou de l’installation concernée par les travaux</w:t>
      </w:r>
      <w:r w:rsidR="008B1B27">
        <w:rPr>
          <w:rFonts w:cs="Arial"/>
          <w:bCs/>
          <w:sz w:val="18"/>
          <w:szCs w:val="18"/>
        </w:rPr>
        <w:t>.</w:t>
      </w:r>
    </w:p>
    <w:p w:rsidR="00614420" w:rsidRDefault="00C129FF" w:rsidP="0071376D">
      <w:pPr>
        <w:pBdr>
          <w:top w:val="double" w:sz="4" w:space="1" w:color="auto"/>
          <w:left w:val="double" w:sz="4" w:space="4" w:color="auto"/>
          <w:bottom w:val="double" w:sz="4" w:space="1" w:color="auto"/>
          <w:right w:val="double" w:sz="4" w:space="4" w:color="auto"/>
        </w:pBdr>
        <w:tabs>
          <w:tab w:val="right" w:leader="dot" w:pos="10206"/>
        </w:tabs>
        <w:spacing w:line="312" w:lineRule="auto"/>
        <w:rPr>
          <w:rFonts w:cs="Arial"/>
          <w:bCs/>
          <w:sz w:val="18"/>
          <w:szCs w:val="18"/>
        </w:rPr>
      </w:pPr>
      <w:r w:rsidRPr="00F72534">
        <w:rPr>
          <w:rFonts w:cs="Arial"/>
          <w:bCs/>
          <w:sz w:val="18"/>
          <w:szCs w:val="18"/>
        </w:rPr>
        <w:t xml:space="preserve">4 – Vérification de l’absence de tension </w:t>
      </w:r>
      <w:r w:rsidR="00C3086B" w:rsidRPr="00F72534">
        <w:rPr>
          <w:rFonts w:cs="Arial"/>
          <w:bCs/>
          <w:sz w:val="18"/>
          <w:szCs w:val="18"/>
        </w:rPr>
        <w:t>(VAT)</w:t>
      </w:r>
      <w:r w:rsidR="008B1B27">
        <w:rPr>
          <w:rFonts w:cs="Arial"/>
          <w:bCs/>
          <w:sz w:val="18"/>
          <w:szCs w:val="18"/>
        </w:rPr>
        <w:t>.</w:t>
      </w:r>
    </w:p>
    <w:p w:rsidR="00C129FF" w:rsidRPr="00F72534" w:rsidRDefault="00614420" w:rsidP="0071376D">
      <w:pPr>
        <w:pBdr>
          <w:top w:val="double" w:sz="4" w:space="1" w:color="auto"/>
          <w:left w:val="double" w:sz="4" w:space="4" w:color="auto"/>
          <w:bottom w:val="double" w:sz="4" w:space="1" w:color="auto"/>
          <w:right w:val="double" w:sz="4" w:space="4" w:color="auto"/>
        </w:pBdr>
        <w:tabs>
          <w:tab w:val="right" w:leader="dot" w:pos="10206"/>
        </w:tabs>
        <w:spacing w:line="312" w:lineRule="auto"/>
        <w:rPr>
          <w:rFonts w:cs="Arial"/>
          <w:bCs/>
          <w:sz w:val="18"/>
          <w:szCs w:val="18"/>
        </w:rPr>
      </w:pPr>
      <w:r>
        <w:rPr>
          <w:rFonts w:cs="Arial"/>
          <w:bCs/>
          <w:sz w:val="18"/>
          <w:szCs w:val="18"/>
        </w:rPr>
        <w:t xml:space="preserve">5 </w:t>
      </w:r>
      <w:r w:rsidRPr="00F72534">
        <w:rPr>
          <w:rFonts w:cs="Arial"/>
          <w:bCs/>
          <w:sz w:val="18"/>
          <w:szCs w:val="18"/>
        </w:rPr>
        <w:t>–</w:t>
      </w:r>
      <w:r>
        <w:rPr>
          <w:rFonts w:cs="Arial"/>
          <w:bCs/>
          <w:sz w:val="18"/>
          <w:szCs w:val="18"/>
        </w:rPr>
        <w:t xml:space="preserve"> M</w:t>
      </w:r>
      <w:r w:rsidR="00C129FF" w:rsidRPr="00F72534">
        <w:rPr>
          <w:rFonts w:cs="Arial"/>
          <w:bCs/>
          <w:sz w:val="18"/>
          <w:szCs w:val="18"/>
        </w:rPr>
        <w:t>ise à la terre et en court-circuit</w:t>
      </w:r>
      <w:r w:rsidR="00C3086B" w:rsidRPr="00F72534">
        <w:rPr>
          <w:rFonts w:cs="Arial"/>
          <w:bCs/>
          <w:sz w:val="18"/>
          <w:szCs w:val="18"/>
        </w:rPr>
        <w:t xml:space="preserve"> (MALT)</w:t>
      </w:r>
      <w:r w:rsidR="00281A0B">
        <w:rPr>
          <w:rFonts w:cs="Arial"/>
          <w:bCs/>
          <w:sz w:val="18"/>
          <w:szCs w:val="18"/>
        </w:rPr>
        <w:t xml:space="preserve"> </w:t>
      </w:r>
      <w:r w:rsidR="00CD6FDF">
        <w:rPr>
          <w:rFonts w:cs="Arial"/>
          <w:bCs/>
          <w:sz w:val="18"/>
          <w:szCs w:val="18"/>
        </w:rPr>
        <w:t xml:space="preserve">réalisée </w:t>
      </w:r>
      <w:r w:rsidR="00281A0B">
        <w:rPr>
          <w:rFonts w:cs="Arial"/>
          <w:bCs/>
          <w:sz w:val="18"/>
          <w:szCs w:val="18"/>
        </w:rPr>
        <w:t>immédiatement après la VAT</w:t>
      </w:r>
      <w:r w:rsidR="008B1B27">
        <w:rPr>
          <w:rFonts w:cs="Arial"/>
          <w:bCs/>
          <w:sz w:val="18"/>
          <w:szCs w:val="18"/>
        </w:rPr>
        <w:t>.</w:t>
      </w:r>
    </w:p>
    <w:p w:rsidR="00F0338B" w:rsidRPr="00E975C3" w:rsidRDefault="00F0338B" w:rsidP="00D6681C">
      <w:pPr>
        <w:pBdr>
          <w:top w:val="double" w:sz="4" w:space="1" w:color="auto"/>
          <w:left w:val="double" w:sz="4" w:space="4" w:color="auto"/>
          <w:bottom w:val="double" w:sz="4" w:space="1" w:color="auto"/>
          <w:right w:val="double" w:sz="4" w:space="4" w:color="auto"/>
        </w:pBdr>
        <w:shd w:val="clear" w:color="auto" w:fill="33CC33"/>
        <w:spacing w:line="264" w:lineRule="auto"/>
        <w:jc w:val="center"/>
        <w:rPr>
          <w:b/>
          <w:bCs/>
          <w:sz w:val="28"/>
          <w:szCs w:val="28"/>
        </w:rPr>
      </w:pPr>
      <w:r w:rsidRPr="00E975C3">
        <w:rPr>
          <w:b/>
          <w:bCs/>
          <w:sz w:val="28"/>
          <w:szCs w:val="28"/>
        </w:rPr>
        <w:t>Déclaration de consignation</w:t>
      </w:r>
    </w:p>
    <w:p w:rsidR="00F0338B" w:rsidRPr="007F5F40" w:rsidRDefault="00F0338B" w:rsidP="00D6681C">
      <w:pPr>
        <w:pBdr>
          <w:top w:val="double" w:sz="4" w:space="1" w:color="auto"/>
          <w:left w:val="double" w:sz="4" w:space="4" w:color="auto"/>
          <w:bottom w:val="double" w:sz="4" w:space="1" w:color="auto"/>
          <w:right w:val="double" w:sz="4" w:space="4" w:color="auto"/>
        </w:pBdr>
        <w:tabs>
          <w:tab w:val="left" w:pos="1843"/>
          <w:tab w:val="right" w:leader="dot" w:pos="7230"/>
          <w:tab w:val="left" w:pos="7371"/>
          <w:tab w:val="right" w:leader="dot" w:pos="10773"/>
        </w:tabs>
        <w:spacing w:line="312" w:lineRule="auto"/>
        <w:rPr>
          <w:sz w:val="6"/>
          <w:szCs w:val="6"/>
        </w:rPr>
      </w:pPr>
    </w:p>
    <w:p w:rsidR="00E73951" w:rsidRPr="0071376D" w:rsidRDefault="00E73951" w:rsidP="004E7C1F">
      <w:pPr>
        <w:pBdr>
          <w:top w:val="double" w:sz="4" w:space="1" w:color="auto"/>
          <w:left w:val="double" w:sz="4" w:space="4" w:color="auto"/>
          <w:bottom w:val="double" w:sz="4" w:space="1" w:color="auto"/>
          <w:right w:val="double" w:sz="4" w:space="4" w:color="auto"/>
        </w:pBdr>
        <w:tabs>
          <w:tab w:val="left" w:pos="1843"/>
          <w:tab w:val="right" w:leader="dot" w:pos="7230"/>
          <w:tab w:val="left" w:pos="7371"/>
          <w:tab w:val="right" w:leader="dot" w:pos="10773"/>
        </w:tabs>
        <w:spacing w:line="312" w:lineRule="auto"/>
        <w:rPr>
          <w:sz w:val="18"/>
          <w:szCs w:val="18"/>
        </w:rPr>
      </w:pPr>
      <w:r w:rsidRPr="0071376D">
        <w:rPr>
          <w:sz w:val="18"/>
          <w:szCs w:val="18"/>
        </w:rPr>
        <w:t>Le chargé de consignation M</w:t>
      </w:r>
      <w:r w:rsidR="002A4B7A" w:rsidRPr="0071376D">
        <w:rPr>
          <w:sz w:val="18"/>
          <w:szCs w:val="18"/>
        </w:rPr>
        <w:t xml:space="preserve"> </w:t>
      </w:r>
      <w:r w:rsidRPr="0071376D">
        <w:rPr>
          <w:sz w:val="18"/>
          <w:szCs w:val="18"/>
        </w:rPr>
        <w:t>__</w:t>
      </w:r>
      <w:r w:rsidR="002A4B7A" w:rsidRPr="0071376D">
        <w:rPr>
          <w:sz w:val="18"/>
          <w:szCs w:val="18"/>
        </w:rPr>
        <w:t>__</w:t>
      </w:r>
      <w:r w:rsidRPr="0071376D">
        <w:rPr>
          <w:sz w:val="18"/>
          <w:szCs w:val="18"/>
        </w:rPr>
        <w:t>_________</w:t>
      </w:r>
      <w:r w:rsidR="00DE646C" w:rsidRPr="0071376D">
        <w:rPr>
          <w:sz w:val="18"/>
          <w:szCs w:val="18"/>
        </w:rPr>
        <w:t>________</w:t>
      </w:r>
      <w:r w:rsidRPr="0071376D">
        <w:rPr>
          <w:sz w:val="18"/>
          <w:szCs w:val="18"/>
        </w:rPr>
        <w:t>__</w:t>
      </w:r>
      <w:r w:rsidR="00F0338B" w:rsidRPr="0071376D">
        <w:rPr>
          <w:sz w:val="18"/>
          <w:szCs w:val="18"/>
        </w:rPr>
        <w:t>_</w:t>
      </w:r>
      <w:r w:rsidR="00A70B86" w:rsidRPr="0071376D">
        <w:rPr>
          <w:sz w:val="18"/>
          <w:szCs w:val="18"/>
        </w:rPr>
        <w:t>_</w:t>
      </w:r>
      <w:r w:rsidRPr="0071376D">
        <w:rPr>
          <w:sz w:val="18"/>
          <w:szCs w:val="18"/>
        </w:rPr>
        <w:t>__ de l’entreprise</w:t>
      </w:r>
      <w:r w:rsidR="002A4B7A" w:rsidRPr="0071376D">
        <w:rPr>
          <w:sz w:val="18"/>
          <w:szCs w:val="18"/>
        </w:rPr>
        <w:t xml:space="preserve"> </w:t>
      </w:r>
      <w:r w:rsidRPr="0071376D">
        <w:rPr>
          <w:sz w:val="18"/>
          <w:szCs w:val="18"/>
        </w:rPr>
        <w:t>___</w:t>
      </w:r>
      <w:r w:rsidR="002A4B7A" w:rsidRPr="0071376D">
        <w:rPr>
          <w:sz w:val="18"/>
          <w:szCs w:val="18"/>
        </w:rPr>
        <w:t>_</w:t>
      </w:r>
      <w:r w:rsidR="00F0338B" w:rsidRPr="0071376D">
        <w:rPr>
          <w:sz w:val="18"/>
          <w:szCs w:val="18"/>
        </w:rPr>
        <w:t>_</w:t>
      </w:r>
      <w:r w:rsidR="002A4B7A" w:rsidRPr="0071376D">
        <w:rPr>
          <w:sz w:val="18"/>
          <w:szCs w:val="18"/>
        </w:rPr>
        <w:t>__</w:t>
      </w:r>
      <w:r w:rsidR="00DE646C" w:rsidRPr="0071376D">
        <w:rPr>
          <w:sz w:val="18"/>
          <w:szCs w:val="18"/>
        </w:rPr>
        <w:t>__</w:t>
      </w:r>
      <w:r w:rsidR="00A70B86" w:rsidRPr="0071376D">
        <w:rPr>
          <w:sz w:val="18"/>
          <w:szCs w:val="18"/>
        </w:rPr>
        <w:t>____</w:t>
      </w:r>
      <w:r w:rsidR="00DE646C" w:rsidRPr="0071376D">
        <w:rPr>
          <w:sz w:val="18"/>
          <w:szCs w:val="18"/>
        </w:rPr>
        <w:t>_____</w:t>
      </w:r>
      <w:r w:rsidRPr="0071376D">
        <w:rPr>
          <w:sz w:val="18"/>
          <w:szCs w:val="18"/>
        </w:rPr>
        <w:t>_________</w:t>
      </w:r>
      <w:r w:rsidR="00F0338B" w:rsidRPr="0071376D">
        <w:rPr>
          <w:sz w:val="18"/>
          <w:szCs w:val="18"/>
        </w:rPr>
        <w:t>_</w:t>
      </w:r>
      <w:r w:rsidRPr="0071376D">
        <w:rPr>
          <w:sz w:val="18"/>
          <w:szCs w:val="18"/>
        </w:rPr>
        <w:t>___ atteste qu’en vue de l’exécution des travaux, il a effectué les opérations 1,</w:t>
      </w:r>
      <w:r w:rsidR="00177C79">
        <w:rPr>
          <w:sz w:val="18"/>
          <w:szCs w:val="18"/>
        </w:rPr>
        <w:t xml:space="preserve"> </w:t>
      </w:r>
      <w:r w:rsidRPr="0071376D">
        <w:rPr>
          <w:sz w:val="18"/>
          <w:szCs w:val="18"/>
        </w:rPr>
        <w:t>2,</w:t>
      </w:r>
      <w:r w:rsidR="00177C79">
        <w:rPr>
          <w:sz w:val="18"/>
          <w:szCs w:val="18"/>
        </w:rPr>
        <w:t xml:space="preserve"> </w:t>
      </w:r>
      <w:r w:rsidRPr="0071376D">
        <w:rPr>
          <w:sz w:val="18"/>
          <w:szCs w:val="18"/>
        </w:rPr>
        <w:t>3,</w:t>
      </w:r>
      <w:r w:rsidR="00177C79">
        <w:rPr>
          <w:sz w:val="18"/>
          <w:szCs w:val="18"/>
        </w:rPr>
        <w:t xml:space="preserve"> </w:t>
      </w:r>
      <w:r w:rsidRPr="0071376D">
        <w:rPr>
          <w:sz w:val="18"/>
          <w:szCs w:val="18"/>
        </w:rPr>
        <w:t>4</w:t>
      </w:r>
      <w:r w:rsidR="00281A0B">
        <w:rPr>
          <w:sz w:val="18"/>
          <w:szCs w:val="18"/>
        </w:rPr>
        <w:t>, 5</w:t>
      </w:r>
      <w:r w:rsidRPr="0071376D">
        <w:rPr>
          <w:sz w:val="18"/>
          <w:szCs w:val="18"/>
        </w:rPr>
        <w:t xml:space="preserve"> et consigné </w:t>
      </w:r>
      <w:r w:rsidR="004E7C1F" w:rsidRPr="0071376D">
        <w:rPr>
          <w:sz w:val="18"/>
          <w:szCs w:val="18"/>
        </w:rPr>
        <w:t>le _________________ à _____ h _____ mn</w:t>
      </w:r>
      <w:r w:rsidR="004E7C1F">
        <w:rPr>
          <w:sz w:val="18"/>
          <w:szCs w:val="18"/>
        </w:rPr>
        <w:t>,</w:t>
      </w:r>
      <w:r w:rsidR="004E7C1F" w:rsidRPr="0071376D">
        <w:rPr>
          <w:sz w:val="18"/>
          <w:szCs w:val="18"/>
        </w:rPr>
        <w:t xml:space="preserve"> </w:t>
      </w:r>
      <w:r w:rsidRPr="0071376D">
        <w:rPr>
          <w:sz w:val="18"/>
          <w:szCs w:val="18"/>
        </w:rPr>
        <w:t xml:space="preserve">l’installation décrite dans l’analyse des risques n°______________. </w:t>
      </w:r>
      <w:r w:rsidR="0081374D" w:rsidRPr="0071376D">
        <w:rPr>
          <w:sz w:val="18"/>
          <w:szCs w:val="18"/>
        </w:rPr>
        <w:t>La condamnation en position ouvert a été réalisé</w:t>
      </w:r>
      <w:r w:rsidR="00F0338B" w:rsidRPr="0071376D">
        <w:rPr>
          <w:sz w:val="18"/>
          <w:szCs w:val="18"/>
        </w:rPr>
        <w:t>e</w:t>
      </w:r>
      <w:r w:rsidR="0081374D" w:rsidRPr="0071376D">
        <w:rPr>
          <w:sz w:val="18"/>
          <w:szCs w:val="18"/>
        </w:rPr>
        <w:t xml:space="preserve"> sur les éléments de coupure suivants : _______</w:t>
      </w:r>
      <w:r w:rsidR="00DE646C" w:rsidRPr="0071376D">
        <w:rPr>
          <w:sz w:val="18"/>
          <w:szCs w:val="18"/>
        </w:rPr>
        <w:t>______</w:t>
      </w:r>
      <w:r w:rsidR="0081374D" w:rsidRPr="0071376D">
        <w:rPr>
          <w:sz w:val="18"/>
          <w:szCs w:val="18"/>
        </w:rPr>
        <w:t>__</w:t>
      </w:r>
      <w:r w:rsidR="00A70B86" w:rsidRPr="0071376D">
        <w:rPr>
          <w:sz w:val="18"/>
          <w:szCs w:val="18"/>
        </w:rPr>
        <w:t>______________</w:t>
      </w:r>
      <w:r w:rsidR="0081374D" w:rsidRPr="0071376D">
        <w:rPr>
          <w:sz w:val="18"/>
          <w:szCs w:val="18"/>
        </w:rPr>
        <w:t>______________</w:t>
      </w:r>
      <w:r w:rsidR="00F0338B" w:rsidRPr="0071376D">
        <w:rPr>
          <w:sz w:val="18"/>
          <w:szCs w:val="18"/>
        </w:rPr>
        <w:t>_</w:t>
      </w:r>
      <w:r w:rsidR="008C6903">
        <w:rPr>
          <w:sz w:val="18"/>
          <w:szCs w:val="18"/>
        </w:rPr>
        <w:t>_______________________________</w:t>
      </w:r>
      <w:r w:rsidR="0081374D" w:rsidRPr="0071376D">
        <w:rPr>
          <w:sz w:val="18"/>
          <w:szCs w:val="18"/>
        </w:rPr>
        <w:t xml:space="preserve">___ </w:t>
      </w:r>
      <w:r w:rsidR="00F0338B" w:rsidRPr="0071376D">
        <w:rPr>
          <w:sz w:val="18"/>
          <w:szCs w:val="18"/>
        </w:rPr>
        <w:t>(voir</w:t>
      </w:r>
      <w:r w:rsidR="006C1945" w:rsidRPr="0071376D">
        <w:rPr>
          <w:sz w:val="18"/>
          <w:szCs w:val="18"/>
        </w:rPr>
        <w:t xml:space="preserve"> schéma sur analyse de</w:t>
      </w:r>
      <w:r w:rsidR="002E779E">
        <w:rPr>
          <w:sz w:val="18"/>
          <w:szCs w:val="18"/>
        </w:rPr>
        <w:t>s</w:t>
      </w:r>
      <w:r w:rsidR="006C1945" w:rsidRPr="0071376D">
        <w:rPr>
          <w:sz w:val="18"/>
          <w:szCs w:val="18"/>
        </w:rPr>
        <w:t xml:space="preserve"> risque</w:t>
      </w:r>
      <w:r w:rsidR="0007767B" w:rsidRPr="0071376D">
        <w:rPr>
          <w:sz w:val="18"/>
          <w:szCs w:val="18"/>
        </w:rPr>
        <w:t>s</w:t>
      </w:r>
      <w:r w:rsidR="006C1945" w:rsidRPr="0071376D">
        <w:rPr>
          <w:sz w:val="18"/>
          <w:szCs w:val="18"/>
        </w:rPr>
        <w:t xml:space="preserve"> citée ci-dessus).</w:t>
      </w:r>
      <w:r w:rsidR="0081374D" w:rsidRPr="0071376D">
        <w:rPr>
          <w:sz w:val="18"/>
          <w:szCs w:val="18"/>
        </w:rPr>
        <w:t xml:space="preserve"> </w:t>
      </w:r>
      <w:r w:rsidRPr="0071376D">
        <w:rPr>
          <w:sz w:val="18"/>
          <w:szCs w:val="18"/>
        </w:rPr>
        <w:t>Le chargé de travaux doit considérer comme étant sous tension tout ouvrage électrique autre que ceux dont  la consignation lui est certifiée par la présente attestation ou par d’autres attestations en sa possession. Il pourra travailler après avoir pris les mesures de sécurité qui lui incombent.</w:t>
      </w:r>
    </w:p>
    <w:p w:rsidR="00E73951" w:rsidRPr="0071376D" w:rsidRDefault="00E73951" w:rsidP="0071376D">
      <w:pPr>
        <w:pBdr>
          <w:top w:val="double" w:sz="4" w:space="1" w:color="auto"/>
          <w:left w:val="double" w:sz="4" w:space="4" w:color="auto"/>
          <w:bottom w:val="double" w:sz="4" w:space="1" w:color="auto"/>
          <w:right w:val="double" w:sz="4" w:space="4" w:color="auto"/>
        </w:pBdr>
        <w:tabs>
          <w:tab w:val="left" w:pos="4678"/>
          <w:tab w:val="left" w:pos="7797"/>
          <w:tab w:val="right" w:leader="dot" w:pos="10773"/>
        </w:tabs>
        <w:spacing w:line="312" w:lineRule="auto"/>
        <w:rPr>
          <w:b/>
          <w:sz w:val="18"/>
          <w:szCs w:val="18"/>
        </w:rPr>
      </w:pPr>
      <w:r w:rsidRPr="0071376D">
        <w:rPr>
          <w:b/>
          <w:sz w:val="18"/>
          <w:szCs w:val="18"/>
        </w:rPr>
        <w:t xml:space="preserve">Le chargé de consignation                                </w:t>
      </w:r>
      <w:r w:rsidR="00F0338B" w:rsidRPr="0071376D">
        <w:rPr>
          <w:b/>
          <w:sz w:val="18"/>
          <w:szCs w:val="18"/>
        </w:rPr>
        <w:t xml:space="preserve">    </w:t>
      </w:r>
      <w:r w:rsidR="00F0338B" w:rsidRPr="0071376D">
        <w:rPr>
          <w:b/>
          <w:sz w:val="18"/>
          <w:szCs w:val="18"/>
        </w:rPr>
        <w:tab/>
        <w:t>Le chargé de travaux pour a</w:t>
      </w:r>
      <w:r w:rsidRPr="0071376D">
        <w:rPr>
          <w:b/>
          <w:sz w:val="18"/>
          <w:szCs w:val="18"/>
        </w:rPr>
        <w:t>ccord</w:t>
      </w:r>
    </w:p>
    <w:p w:rsidR="002A4B7A" w:rsidRPr="00CC43FC" w:rsidRDefault="002A4B7A" w:rsidP="00D6681C">
      <w:pPr>
        <w:pBdr>
          <w:top w:val="double" w:sz="4" w:space="1" w:color="auto"/>
          <w:left w:val="double" w:sz="4" w:space="4" w:color="auto"/>
          <w:bottom w:val="double" w:sz="4" w:space="1" w:color="auto"/>
          <w:right w:val="double" w:sz="4" w:space="4" w:color="auto"/>
        </w:pBdr>
        <w:tabs>
          <w:tab w:val="left" w:pos="4678"/>
          <w:tab w:val="left" w:pos="7797"/>
          <w:tab w:val="right" w:leader="dot" w:pos="10773"/>
        </w:tabs>
        <w:spacing w:line="312" w:lineRule="auto"/>
        <w:rPr>
          <w:b/>
          <w:sz w:val="34"/>
          <w:szCs w:val="34"/>
        </w:rPr>
      </w:pPr>
    </w:p>
    <w:p w:rsidR="00F0338B" w:rsidRPr="00E975C3" w:rsidRDefault="00F0338B" w:rsidP="00D6681C">
      <w:pPr>
        <w:pBdr>
          <w:top w:val="double" w:sz="4" w:space="1" w:color="auto"/>
          <w:left w:val="double" w:sz="4" w:space="4" w:color="auto"/>
          <w:bottom w:val="double" w:sz="4" w:space="1" w:color="auto"/>
          <w:right w:val="double" w:sz="4" w:space="4" w:color="auto"/>
        </w:pBdr>
        <w:shd w:val="clear" w:color="auto" w:fill="33CC33"/>
        <w:spacing w:line="264" w:lineRule="auto"/>
        <w:jc w:val="center"/>
        <w:rPr>
          <w:b/>
          <w:bCs/>
          <w:sz w:val="28"/>
          <w:szCs w:val="28"/>
        </w:rPr>
      </w:pPr>
      <w:r w:rsidRPr="00E975C3">
        <w:rPr>
          <w:b/>
          <w:bCs/>
          <w:sz w:val="28"/>
          <w:szCs w:val="28"/>
        </w:rPr>
        <w:t>Avis de fin de travail</w:t>
      </w:r>
    </w:p>
    <w:p w:rsidR="00F0338B" w:rsidRPr="00F0338B" w:rsidRDefault="00F0338B" w:rsidP="00D6681C">
      <w:pPr>
        <w:pBdr>
          <w:top w:val="double" w:sz="4" w:space="1" w:color="auto"/>
          <w:left w:val="double" w:sz="4" w:space="4" w:color="auto"/>
          <w:bottom w:val="double" w:sz="4" w:space="1" w:color="auto"/>
          <w:right w:val="double" w:sz="4" w:space="4" w:color="auto"/>
        </w:pBdr>
        <w:tabs>
          <w:tab w:val="left" w:pos="1843"/>
          <w:tab w:val="right" w:leader="dot" w:pos="7230"/>
          <w:tab w:val="left" w:pos="7371"/>
          <w:tab w:val="right" w:leader="dot" w:pos="10773"/>
        </w:tabs>
        <w:spacing w:line="312" w:lineRule="auto"/>
        <w:rPr>
          <w:sz w:val="6"/>
          <w:szCs w:val="6"/>
        </w:rPr>
      </w:pPr>
    </w:p>
    <w:p w:rsidR="00E73951" w:rsidRPr="0071376D" w:rsidRDefault="00DA018E" w:rsidP="0071376D">
      <w:pPr>
        <w:pBdr>
          <w:top w:val="double" w:sz="4" w:space="1" w:color="auto"/>
          <w:left w:val="double" w:sz="4" w:space="4" w:color="auto"/>
          <w:bottom w:val="double" w:sz="4" w:space="1" w:color="auto"/>
          <w:right w:val="double" w:sz="4" w:space="4" w:color="auto"/>
        </w:pBdr>
        <w:tabs>
          <w:tab w:val="left" w:pos="1843"/>
          <w:tab w:val="right" w:leader="dot" w:pos="7230"/>
          <w:tab w:val="left" w:pos="7371"/>
          <w:tab w:val="right" w:leader="dot" w:pos="10773"/>
        </w:tabs>
        <w:spacing w:line="312" w:lineRule="auto"/>
        <w:rPr>
          <w:sz w:val="18"/>
          <w:szCs w:val="18"/>
        </w:rPr>
      </w:pPr>
      <w:r w:rsidRPr="0071376D">
        <w:rPr>
          <w:sz w:val="18"/>
          <w:szCs w:val="18"/>
        </w:rPr>
        <w:t>Le c</w:t>
      </w:r>
      <w:r w:rsidR="00E73951" w:rsidRPr="0071376D">
        <w:rPr>
          <w:sz w:val="18"/>
          <w:szCs w:val="18"/>
        </w:rPr>
        <w:t>hargé de travaux avise le chargé de consignation que les travaux sont terminés le ___________</w:t>
      </w:r>
      <w:r w:rsidR="0081374D" w:rsidRPr="0071376D">
        <w:rPr>
          <w:sz w:val="18"/>
          <w:szCs w:val="18"/>
        </w:rPr>
        <w:t xml:space="preserve"> </w:t>
      </w:r>
      <w:r w:rsidR="00E73951" w:rsidRPr="0071376D">
        <w:rPr>
          <w:sz w:val="18"/>
          <w:szCs w:val="18"/>
        </w:rPr>
        <w:t>à</w:t>
      </w:r>
      <w:r w:rsidR="0081374D" w:rsidRPr="0071376D">
        <w:rPr>
          <w:sz w:val="18"/>
          <w:szCs w:val="18"/>
        </w:rPr>
        <w:t xml:space="preserve"> </w:t>
      </w:r>
      <w:r w:rsidR="00E73951" w:rsidRPr="0071376D">
        <w:rPr>
          <w:sz w:val="18"/>
          <w:szCs w:val="18"/>
        </w:rPr>
        <w:t>_____ h _____ mn et que son personnel a été rassemblé et informé de la fin de travail. Il déclare en outre, avoir retiré tous les dispositifs de sécurité et autres matériels placés par ses soins sur l’installation et remis les ouvrages en ordre de marche en ce qui le concerne.</w:t>
      </w:r>
    </w:p>
    <w:p w:rsidR="00DA018E" w:rsidRPr="0071376D" w:rsidRDefault="00E73951" w:rsidP="004F72EC">
      <w:pPr>
        <w:pBdr>
          <w:top w:val="double" w:sz="4" w:space="1" w:color="auto"/>
          <w:left w:val="double" w:sz="4" w:space="4" w:color="auto"/>
          <w:bottom w:val="double" w:sz="4" w:space="1" w:color="auto"/>
          <w:right w:val="double" w:sz="4" w:space="4" w:color="auto"/>
        </w:pBdr>
        <w:tabs>
          <w:tab w:val="left" w:pos="4678"/>
          <w:tab w:val="right" w:leader="dot" w:pos="10773"/>
        </w:tabs>
        <w:spacing w:line="312" w:lineRule="auto"/>
        <w:rPr>
          <w:sz w:val="18"/>
          <w:szCs w:val="18"/>
        </w:rPr>
      </w:pPr>
      <w:r w:rsidRPr="0071376D">
        <w:rPr>
          <w:b/>
          <w:sz w:val="18"/>
          <w:szCs w:val="18"/>
        </w:rPr>
        <w:t>Le chargé de travaux</w:t>
      </w:r>
      <w:r w:rsidR="006B49BC">
        <w:rPr>
          <w:b/>
          <w:sz w:val="18"/>
          <w:szCs w:val="18"/>
        </w:rPr>
        <w:tab/>
      </w:r>
      <w:r w:rsidRPr="0071376D">
        <w:rPr>
          <w:sz w:val="18"/>
          <w:szCs w:val="18"/>
        </w:rPr>
        <w:t xml:space="preserve"> </w:t>
      </w:r>
      <w:r w:rsidR="006B49BC" w:rsidRPr="0071376D">
        <w:rPr>
          <w:b/>
          <w:sz w:val="18"/>
          <w:szCs w:val="18"/>
        </w:rPr>
        <w:t>Le chargé de consignation</w:t>
      </w:r>
    </w:p>
    <w:p w:rsidR="0081374D" w:rsidRPr="00CC43FC" w:rsidRDefault="0081374D" w:rsidP="00D6681C">
      <w:pPr>
        <w:pBdr>
          <w:top w:val="double" w:sz="4" w:space="1" w:color="auto"/>
          <w:left w:val="double" w:sz="4" w:space="4" w:color="auto"/>
          <w:bottom w:val="double" w:sz="4" w:space="1" w:color="auto"/>
          <w:right w:val="double" w:sz="4" w:space="4" w:color="auto"/>
        </w:pBdr>
        <w:tabs>
          <w:tab w:val="left" w:pos="4678"/>
          <w:tab w:val="right" w:leader="dot" w:pos="10773"/>
        </w:tabs>
        <w:spacing w:line="312" w:lineRule="auto"/>
        <w:rPr>
          <w:sz w:val="34"/>
          <w:szCs w:val="34"/>
        </w:rPr>
      </w:pPr>
    </w:p>
    <w:p w:rsidR="006C1945" w:rsidRPr="00E975C3" w:rsidRDefault="006C1945" w:rsidP="00D6681C">
      <w:pPr>
        <w:pBdr>
          <w:top w:val="double" w:sz="4" w:space="1" w:color="auto"/>
          <w:left w:val="double" w:sz="4" w:space="4" w:color="auto"/>
          <w:bottom w:val="double" w:sz="4" w:space="1" w:color="auto"/>
          <w:right w:val="double" w:sz="4" w:space="4" w:color="auto"/>
        </w:pBdr>
        <w:shd w:val="clear" w:color="auto" w:fill="33CC33"/>
        <w:spacing w:line="264" w:lineRule="auto"/>
        <w:jc w:val="center"/>
        <w:rPr>
          <w:b/>
          <w:bCs/>
          <w:sz w:val="28"/>
          <w:szCs w:val="28"/>
        </w:rPr>
      </w:pPr>
      <w:r w:rsidRPr="00E975C3">
        <w:rPr>
          <w:b/>
          <w:bCs/>
          <w:sz w:val="28"/>
          <w:szCs w:val="28"/>
        </w:rPr>
        <w:t>Autorisation de déconsignation</w:t>
      </w:r>
    </w:p>
    <w:p w:rsidR="006C1945" w:rsidRPr="006C1945" w:rsidRDefault="006C1945" w:rsidP="00D6681C">
      <w:pPr>
        <w:pBdr>
          <w:top w:val="double" w:sz="4" w:space="1" w:color="auto"/>
          <w:left w:val="double" w:sz="4" w:space="4" w:color="auto"/>
          <w:bottom w:val="double" w:sz="4" w:space="1" w:color="auto"/>
          <w:right w:val="double" w:sz="4" w:space="4" w:color="auto"/>
        </w:pBdr>
        <w:tabs>
          <w:tab w:val="left" w:pos="4678"/>
          <w:tab w:val="right" w:leader="dot" w:pos="10773"/>
        </w:tabs>
        <w:spacing w:line="312" w:lineRule="auto"/>
        <w:rPr>
          <w:b/>
          <w:sz w:val="6"/>
          <w:szCs w:val="6"/>
        </w:rPr>
      </w:pPr>
    </w:p>
    <w:p w:rsidR="006C1945" w:rsidRPr="0071376D" w:rsidRDefault="006C1945" w:rsidP="0071376D">
      <w:pPr>
        <w:pBdr>
          <w:top w:val="double" w:sz="4" w:space="1" w:color="auto"/>
          <w:left w:val="double" w:sz="4" w:space="4" w:color="auto"/>
          <w:bottom w:val="double" w:sz="4" w:space="1" w:color="auto"/>
          <w:right w:val="double" w:sz="4" w:space="4" w:color="auto"/>
        </w:pBdr>
        <w:tabs>
          <w:tab w:val="left" w:pos="1843"/>
          <w:tab w:val="right" w:leader="dot" w:pos="7230"/>
          <w:tab w:val="left" w:pos="7371"/>
          <w:tab w:val="right" w:leader="dot" w:pos="10773"/>
        </w:tabs>
        <w:spacing w:line="312" w:lineRule="auto"/>
        <w:rPr>
          <w:sz w:val="18"/>
          <w:szCs w:val="18"/>
        </w:rPr>
      </w:pPr>
      <w:r w:rsidRPr="0071376D">
        <w:rPr>
          <w:sz w:val="18"/>
          <w:szCs w:val="18"/>
        </w:rPr>
        <w:t>A sa demande, et après avoir pris toutes les mesures nécessaires,</w:t>
      </w:r>
      <w:r w:rsidRPr="0071376D">
        <w:rPr>
          <w:bCs/>
          <w:sz w:val="18"/>
          <w:szCs w:val="18"/>
        </w:rPr>
        <w:t xml:space="preserve"> M __________________ représentant l’EU ____</w:t>
      </w:r>
      <w:r w:rsidR="0071376D">
        <w:rPr>
          <w:bCs/>
          <w:sz w:val="18"/>
          <w:szCs w:val="18"/>
        </w:rPr>
        <w:t>__</w:t>
      </w:r>
      <w:r w:rsidRPr="0071376D">
        <w:rPr>
          <w:bCs/>
          <w:sz w:val="18"/>
          <w:szCs w:val="18"/>
        </w:rPr>
        <w:t xml:space="preserve">_____________ </w:t>
      </w:r>
      <w:r w:rsidRPr="0071376D">
        <w:rPr>
          <w:sz w:val="18"/>
          <w:szCs w:val="18"/>
        </w:rPr>
        <w:t xml:space="preserve"> autorise le chargé de consignation à effectuer les manœuvres de déconsignation le __________________ à _____ h _____ mn.</w:t>
      </w:r>
    </w:p>
    <w:p w:rsidR="006C1945" w:rsidRPr="0071376D" w:rsidRDefault="006C1945" w:rsidP="002E779E">
      <w:pPr>
        <w:pBdr>
          <w:top w:val="double" w:sz="4" w:space="1" w:color="auto"/>
          <w:left w:val="double" w:sz="4" w:space="4" w:color="auto"/>
          <w:bottom w:val="double" w:sz="4" w:space="1" w:color="auto"/>
          <w:right w:val="double" w:sz="4" w:space="4" w:color="auto"/>
        </w:pBdr>
        <w:tabs>
          <w:tab w:val="left" w:pos="1843"/>
          <w:tab w:val="left" w:pos="4678"/>
          <w:tab w:val="right" w:leader="dot" w:pos="10773"/>
        </w:tabs>
        <w:spacing w:line="312" w:lineRule="auto"/>
        <w:rPr>
          <w:b/>
          <w:sz w:val="18"/>
          <w:szCs w:val="18"/>
        </w:rPr>
      </w:pPr>
      <w:r w:rsidRPr="0071376D">
        <w:rPr>
          <w:b/>
          <w:sz w:val="18"/>
          <w:szCs w:val="18"/>
        </w:rPr>
        <w:t>Le représentant de l’EU</w:t>
      </w:r>
      <w:r w:rsidR="002E779E">
        <w:rPr>
          <w:b/>
          <w:sz w:val="18"/>
          <w:szCs w:val="18"/>
        </w:rPr>
        <w:t xml:space="preserve"> pour accord</w:t>
      </w:r>
      <w:r w:rsidR="00DE646C" w:rsidRPr="0071376D">
        <w:rPr>
          <w:b/>
          <w:sz w:val="18"/>
          <w:szCs w:val="18"/>
        </w:rPr>
        <w:tab/>
      </w:r>
      <w:r w:rsidRPr="0071376D">
        <w:rPr>
          <w:b/>
          <w:sz w:val="18"/>
          <w:szCs w:val="18"/>
        </w:rPr>
        <w:t xml:space="preserve">Le chargé de consignation </w:t>
      </w:r>
    </w:p>
    <w:p w:rsidR="00610287" w:rsidRPr="00CC43FC" w:rsidRDefault="00610287" w:rsidP="00D6681C">
      <w:pPr>
        <w:pBdr>
          <w:top w:val="double" w:sz="4" w:space="1" w:color="auto"/>
          <w:left w:val="double" w:sz="4" w:space="4" w:color="auto"/>
          <w:bottom w:val="double" w:sz="4" w:space="1" w:color="auto"/>
          <w:right w:val="double" w:sz="4" w:space="4" w:color="auto"/>
        </w:pBdr>
        <w:tabs>
          <w:tab w:val="left" w:pos="1843"/>
          <w:tab w:val="left" w:pos="4678"/>
          <w:tab w:val="right" w:leader="dot" w:pos="10773"/>
        </w:tabs>
        <w:spacing w:line="312" w:lineRule="auto"/>
        <w:rPr>
          <w:bCs/>
          <w:sz w:val="34"/>
          <w:szCs w:val="34"/>
        </w:rPr>
      </w:pPr>
    </w:p>
    <w:p w:rsidR="00E975C3" w:rsidRPr="008A1607" w:rsidRDefault="00E975C3" w:rsidP="00DE646C">
      <w:pPr>
        <w:tabs>
          <w:tab w:val="right" w:leader="dot" w:pos="10065"/>
        </w:tabs>
        <w:spacing w:line="264" w:lineRule="auto"/>
        <w:rPr>
          <w:b/>
          <w:sz w:val="6"/>
          <w:szCs w:val="6"/>
        </w:rPr>
      </w:pPr>
    </w:p>
    <w:p w:rsidR="00DE646C" w:rsidRPr="00A70B86" w:rsidRDefault="00DE646C" w:rsidP="00E16E50">
      <w:pPr>
        <w:pBdr>
          <w:top w:val="single" w:sz="4" w:space="1" w:color="auto"/>
          <w:left w:val="single" w:sz="4" w:space="4" w:color="auto"/>
          <w:right w:val="single" w:sz="4" w:space="5" w:color="auto"/>
        </w:pBdr>
        <w:shd w:val="clear" w:color="auto" w:fill="E6E6E6"/>
        <w:spacing w:line="264" w:lineRule="auto"/>
        <w:jc w:val="center"/>
        <w:rPr>
          <w:b/>
          <w:bCs/>
        </w:rPr>
      </w:pPr>
      <w:r w:rsidRPr="00A70B86">
        <w:rPr>
          <w:b/>
          <w:bCs/>
        </w:rPr>
        <w:t xml:space="preserve">Changement du chargé de travaux </w:t>
      </w:r>
    </w:p>
    <w:p w:rsidR="00DE646C" w:rsidRPr="00F0338B" w:rsidRDefault="00DE646C" w:rsidP="00DE646C">
      <w:pPr>
        <w:pBdr>
          <w:left w:val="single" w:sz="2" w:space="4" w:color="auto"/>
          <w:bottom w:val="single" w:sz="2" w:space="3" w:color="auto"/>
          <w:right w:val="single" w:sz="2" w:space="5" w:color="auto"/>
        </w:pBdr>
        <w:tabs>
          <w:tab w:val="left" w:pos="1843"/>
          <w:tab w:val="right" w:leader="dot" w:pos="7230"/>
          <w:tab w:val="left" w:pos="7371"/>
          <w:tab w:val="right" w:leader="dot" w:pos="10773"/>
        </w:tabs>
        <w:spacing w:line="312" w:lineRule="auto"/>
        <w:rPr>
          <w:sz w:val="6"/>
          <w:szCs w:val="6"/>
        </w:rPr>
      </w:pPr>
    </w:p>
    <w:p w:rsidR="00DE646C" w:rsidRPr="0071376D" w:rsidRDefault="00DE646C" w:rsidP="005C2525">
      <w:pPr>
        <w:pBdr>
          <w:left w:val="single" w:sz="2" w:space="4" w:color="auto"/>
          <w:bottom w:val="single" w:sz="2" w:space="3" w:color="auto"/>
          <w:right w:val="single" w:sz="2" w:space="5" w:color="auto"/>
        </w:pBdr>
        <w:tabs>
          <w:tab w:val="left" w:pos="1843"/>
          <w:tab w:val="right" w:leader="dot" w:pos="7230"/>
          <w:tab w:val="left" w:pos="7371"/>
          <w:tab w:val="right" w:leader="dot" w:pos="10773"/>
        </w:tabs>
        <w:spacing w:line="384" w:lineRule="auto"/>
        <w:rPr>
          <w:sz w:val="18"/>
          <w:szCs w:val="18"/>
        </w:rPr>
      </w:pPr>
      <w:r w:rsidRPr="0071376D">
        <w:rPr>
          <w:sz w:val="18"/>
          <w:szCs w:val="18"/>
        </w:rPr>
        <w:t>Nom du remplacé M __________</w:t>
      </w:r>
      <w:r w:rsidR="00C129FF" w:rsidRPr="0071376D">
        <w:rPr>
          <w:sz w:val="18"/>
          <w:szCs w:val="18"/>
        </w:rPr>
        <w:t>_______</w:t>
      </w:r>
      <w:r w:rsidRPr="0071376D">
        <w:rPr>
          <w:sz w:val="18"/>
          <w:szCs w:val="18"/>
        </w:rPr>
        <w:t>________     signature</w:t>
      </w:r>
    </w:p>
    <w:p w:rsidR="00DE646C" w:rsidRPr="0071376D" w:rsidRDefault="00DE646C" w:rsidP="005C2525">
      <w:pPr>
        <w:pBdr>
          <w:left w:val="single" w:sz="2" w:space="4" w:color="auto"/>
          <w:bottom w:val="single" w:sz="2" w:space="3" w:color="auto"/>
          <w:right w:val="single" w:sz="2" w:space="5" w:color="auto"/>
        </w:pBdr>
        <w:tabs>
          <w:tab w:val="left" w:pos="1843"/>
          <w:tab w:val="right" w:leader="dot" w:pos="7230"/>
          <w:tab w:val="left" w:pos="7371"/>
          <w:tab w:val="right" w:leader="dot" w:pos="10773"/>
        </w:tabs>
        <w:spacing w:line="384" w:lineRule="auto"/>
        <w:rPr>
          <w:sz w:val="18"/>
          <w:szCs w:val="18"/>
        </w:rPr>
      </w:pPr>
      <w:r w:rsidRPr="0071376D">
        <w:rPr>
          <w:sz w:val="18"/>
          <w:szCs w:val="18"/>
        </w:rPr>
        <w:t>Nom du remplaçant M ________</w:t>
      </w:r>
      <w:r w:rsidR="00C129FF" w:rsidRPr="0071376D">
        <w:rPr>
          <w:sz w:val="18"/>
          <w:szCs w:val="18"/>
        </w:rPr>
        <w:t>______</w:t>
      </w:r>
      <w:r w:rsidRPr="0071376D">
        <w:rPr>
          <w:sz w:val="18"/>
          <w:szCs w:val="18"/>
        </w:rPr>
        <w:t>__________</w:t>
      </w:r>
      <w:r w:rsidR="00C129FF" w:rsidRPr="0071376D">
        <w:rPr>
          <w:sz w:val="18"/>
          <w:szCs w:val="18"/>
        </w:rPr>
        <w:t xml:space="preserve">  </w:t>
      </w:r>
      <w:r w:rsidRPr="0071376D">
        <w:rPr>
          <w:sz w:val="18"/>
          <w:szCs w:val="18"/>
        </w:rPr>
        <w:t xml:space="preserve">  signature</w:t>
      </w:r>
    </w:p>
    <w:p w:rsidR="00DE646C" w:rsidRPr="0071376D" w:rsidRDefault="00DE646C" w:rsidP="00CC43FC">
      <w:pPr>
        <w:pBdr>
          <w:left w:val="single" w:sz="2" w:space="4" w:color="auto"/>
          <w:bottom w:val="single" w:sz="2" w:space="3" w:color="auto"/>
          <w:right w:val="single" w:sz="2" w:space="5" w:color="auto"/>
        </w:pBdr>
        <w:tabs>
          <w:tab w:val="right" w:leader="dot" w:pos="10773"/>
        </w:tabs>
        <w:spacing w:line="288" w:lineRule="auto"/>
        <w:rPr>
          <w:sz w:val="18"/>
          <w:szCs w:val="18"/>
        </w:rPr>
      </w:pPr>
      <w:r w:rsidRPr="0071376D">
        <w:rPr>
          <w:sz w:val="18"/>
          <w:szCs w:val="18"/>
        </w:rPr>
        <w:t>Signa</w:t>
      </w:r>
      <w:r w:rsidR="00A53F75" w:rsidRPr="0071376D">
        <w:rPr>
          <w:sz w:val="18"/>
          <w:szCs w:val="18"/>
        </w:rPr>
        <w:t xml:space="preserve">ture du chargé de consignation : </w:t>
      </w:r>
      <w:r w:rsidR="00A53F75" w:rsidRPr="0071376D">
        <w:rPr>
          <w:sz w:val="18"/>
          <w:szCs w:val="18"/>
        </w:rPr>
        <w:tab/>
      </w:r>
      <w:r w:rsidR="00FC6021" w:rsidRPr="0071376D">
        <w:rPr>
          <w:sz w:val="18"/>
          <w:szCs w:val="18"/>
        </w:rPr>
        <w:t>le __________________ à _____ h _____ mn.</w:t>
      </w:r>
    </w:p>
    <w:p w:rsidR="00DE646C" w:rsidRPr="008A1607" w:rsidRDefault="00DE646C" w:rsidP="00DE646C">
      <w:pPr>
        <w:tabs>
          <w:tab w:val="right" w:leader="dot" w:pos="10065"/>
        </w:tabs>
        <w:spacing w:line="264" w:lineRule="auto"/>
        <w:rPr>
          <w:b/>
          <w:sz w:val="6"/>
          <w:szCs w:val="6"/>
        </w:rPr>
      </w:pPr>
    </w:p>
    <w:p w:rsidR="00DE646C" w:rsidRPr="009258D2" w:rsidRDefault="00DE646C" w:rsidP="00DC79A7">
      <w:pPr>
        <w:pBdr>
          <w:top w:val="single" w:sz="4" w:space="1" w:color="auto"/>
          <w:left w:val="single" w:sz="4" w:space="4" w:color="auto"/>
          <w:bottom w:val="single" w:sz="4" w:space="1" w:color="auto"/>
          <w:right w:val="single" w:sz="4" w:space="4" w:color="auto"/>
        </w:pBdr>
        <w:shd w:val="clear" w:color="auto" w:fill="E6E6E6"/>
        <w:jc w:val="center"/>
        <w:rPr>
          <w:b/>
          <w:bCs/>
        </w:rPr>
      </w:pPr>
      <w:r w:rsidRPr="009258D2">
        <w:rPr>
          <w:b/>
          <w:bCs/>
        </w:rPr>
        <w:t>Dé</w:t>
      </w:r>
      <w:r>
        <w:rPr>
          <w:b/>
          <w:bCs/>
        </w:rPr>
        <w:t>légation de consignation</w:t>
      </w:r>
    </w:p>
    <w:p w:rsidR="00DE646C" w:rsidRPr="00F0338B" w:rsidRDefault="00DE646C" w:rsidP="00DE646C">
      <w:pPr>
        <w:pBdr>
          <w:top w:val="single" w:sz="4" w:space="1" w:color="auto"/>
          <w:left w:val="single" w:sz="4" w:space="4" w:color="auto"/>
          <w:bottom w:val="single" w:sz="4" w:space="1" w:color="auto"/>
          <w:right w:val="single" w:sz="4" w:space="4" w:color="auto"/>
        </w:pBdr>
        <w:tabs>
          <w:tab w:val="right" w:leader="dot" w:pos="10065"/>
        </w:tabs>
        <w:spacing w:line="312" w:lineRule="auto"/>
        <w:rPr>
          <w:b/>
          <w:sz w:val="6"/>
          <w:szCs w:val="6"/>
        </w:rPr>
      </w:pPr>
    </w:p>
    <w:p w:rsidR="00DE646C" w:rsidRPr="0071376D" w:rsidRDefault="00DE646C" w:rsidP="0071376D">
      <w:pPr>
        <w:pBdr>
          <w:top w:val="single" w:sz="4" w:space="1" w:color="auto"/>
          <w:left w:val="single" w:sz="4" w:space="4" w:color="auto"/>
          <w:bottom w:val="single" w:sz="4" w:space="1" w:color="auto"/>
          <w:right w:val="single" w:sz="4" w:space="4" w:color="auto"/>
        </w:pBdr>
        <w:tabs>
          <w:tab w:val="left" w:pos="1843"/>
          <w:tab w:val="right" w:leader="dot" w:pos="7230"/>
          <w:tab w:val="left" w:pos="7371"/>
          <w:tab w:val="right" w:leader="dot" w:pos="10773"/>
        </w:tabs>
        <w:spacing w:line="312" w:lineRule="auto"/>
        <w:rPr>
          <w:bCs/>
          <w:sz w:val="18"/>
          <w:szCs w:val="18"/>
        </w:rPr>
      </w:pPr>
      <w:r w:rsidRPr="0071376D">
        <w:rPr>
          <w:bCs/>
          <w:sz w:val="18"/>
          <w:szCs w:val="18"/>
        </w:rPr>
        <w:t>M ___________________ représentant l’EU  ___________________  demande à</w:t>
      </w:r>
      <w:r w:rsidR="00FA177A" w:rsidRPr="0071376D">
        <w:rPr>
          <w:bCs/>
          <w:sz w:val="18"/>
          <w:szCs w:val="18"/>
        </w:rPr>
        <w:t xml:space="preserve"> </w:t>
      </w:r>
      <w:r w:rsidRPr="0071376D">
        <w:rPr>
          <w:bCs/>
          <w:sz w:val="18"/>
          <w:szCs w:val="18"/>
        </w:rPr>
        <w:t>M ____________________ chargé de consignation de l’entreprise ____________________ d’effectuer les opérations de consignation (1,2,3,4</w:t>
      </w:r>
      <w:r w:rsidR="00281A0B">
        <w:rPr>
          <w:bCs/>
          <w:sz w:val="18"/>
          <w:szCs w:val="18"/>
        </w:rPr>
        <w:t>,5</w:t>
      </w:r>
      <w:r w:rsidRPr="0071376D">
        <w:rPr>
          <w:bCs/>
          <w:sz w:val="18"/>
          <w:szCs w:val="18"/>
        </w:rPr>
        <w:t>)</w:t>
      </w:r>
      <w:r w:rsidR="004E7C1F">
        <w:rPr>
          <w:bCs/>
          <w:sz w:val="18"/>
          <w:szCs w:val="18"/>
        </w:rPr>
        <w:t>,</w:t>
      </w:r>
      <w:r w:rsidRPr="0071376D">
        <w:rPr>
          <w:bCs/>
          <w:sz w:val="18"/>
          <w:szCs w:val="18"/>
        </w:rPr>
        <w:t xml:space="preserve"> le __________ à _____</w:t>
      </w:r>
      <w:r w:rsidR="00FA177A" w:rsidRPr="0071376D">
        <w:rPr>
          <w:bCs/>
          <w:sz w:val="18"/>
          <w:szCs w:val="18"/>
        </w:rPr>
        <w:t xml:space="preserve"> </w:t>
      </w:r>
      <w:r w:rsidRPr="0071376D">
        <w:rPr>
          <w:bCs/>
          <w:sz w:val="18"/>
          <w:szCs w:val="18"/>
        </w:rPr>
        <w:t>h _____ mn pour les travaux objet de l’analyse des risques n° ______________ . L’avis de fin de travail devra être rendu au plus tard le _____________ à _____</w:t>
      </w:r>
      <w:r w:rsidR="00FA177A" w:rsidRPr="0071376D">
        <w:rPr>
          <w:bCs/>
          <w:sz w:val="18"/>
          <w:szCs w:val="18"/>
        </w:rPr>
        <w:t xml:space="preserve"> </w:t>
      </w:r>
      <w:r w:rsidRPr="0071376D">
        <w:rPr>
          <w:bCs/>
          <w:sz w:val="18"/>
          <w:szCs w:val="18"/>
        </w:rPr>
        <w:t>h _____ mn</w:t>
      </w:r>
    </w:p>
    <w:p w:rsidR="00DE646C" w:rsidRPr="0071376D" w:rsidRDefault="00DE646C" w:rsidP="0071376D">
      <w:pPr>
        <w:pBdr>
          <w:top w:val="single" w:sz="4" w:space="1" w:color="auto"/>
          <w:left w:val="single" w:sz="4" w:space="4" w:color="auto"/>
          <w:bottom w:val="single" w:sz="4" w:space="1" w:color="auto"/>
          <w:right w:val="single" w:sz="4" w:space="4" w:color="auto"/>
        </w:pBdr>
        <w:spacing w:line="312" w:lineRule="auto"/>
        <w:rPr>
          <w:b/>
          <w:sz w:val="18"/>
          <w:szCs w:val="18"/>
        </w:rPr>
      </w:pPr>
      <w:r w:rsidRPr="0071376D">
        <w:rPr>
          <w:b/>
          <w:sz w:val="18"/>
          <w:szCs w:val="18"/>
        </w:rPr>
        <w:t>Le représentant de L’EU</w:t>
      </w:r>
      <w:r w:rsidR="00C129FF" w:rsidRPr="0071376D">
        <w:rPr>
          <w:b/>
          <w:sz w:val="18"/>
          <w:szCs w:val="18"/>
        </w:rPr>
        <w:tab/>
      </w:r>
      <w:r w:rsidR="00C129FF" w:rsidRPr="0071376D">
        <w:rPr>
          <w:b/>
          <w:sz w:val="18"/>
          <w:szCs w:val="18"/>
        </w:rPr>
        <w:tab/>
      </w:r>
      <w:r w:rsidR="00C129FF" w:rsidRPr="0071376D">
        <w:rPr>
          <w:b/>
          <w:sz w:val="18"/>
          <w:szCs w:val="18"/>
        </w:rPr>
        <w:tab/>
      </w:r>
      <w:r w:rsidR="00C129FF" w:rsidRPr="0071376D">
        <w:rPr>
          <w:b/>
          <w:sz w:val="18"/>
          <w:szCs w:val="18"/>
        </w:rPr>
        <w:tab/>
      </w:r>
      <w:r w:rsidR="00C129FF" w:rsidRPr="0071376D">
        <w:rPr>
          <w:b/>
          <w:sz w:val="18"/>
          <w:szCs w:val="18"/>
        </w:rPr>
        <w:tab/>
      </w:r>
      <w:r w:rsidR="00C129FF" w:rsidRPr="0071376D">
        <w:rPr>
          <w:b/>
          <w:sz w:val="18"/>
          <w:szCs w:val="18"/>
        </w:rPr>
        <w:tab/>
      </w:r>
      <w:r w:rsidRPr="0071376D">
        <w:rPr>
          <w:b/>
          <w:sz w:val="18"/>
          <w:szCs w:val="18"/>
        </w:rPr>
        <w:t>Le chargé de consignation</w:t>
      </w:r>
    </w:p>
    <w:p w:rsidR="00DE646C" w:rsidRPr="003668C5" w:rsidRDefault="00DE646C" w:rsidP="00DE646C">
      <w:pPr>
        <w:pBdr>
          <w:top w:val="single" w:sz="4" w:space="1" w:color="auto"/>
          <w:left w:val="single" w:sz="4" w:space="4" w:color="auto"/>
          <w:bottom w:val="single" w:sz="4" w:space="1" w:color="auto"/>
          <w:right w:val="single" w:sz="4" w:space="4" w:color="auto"/>
        </w:pBdr>
        <w:tabs>
          <w:tab w:val="left" w:pos="5812"/>
          <w:tab w:val="left" w:pos="7371"/>
          <w:tab w:val="right" w:leader="dot" w:pos="10773"/>
        </w:tabs>
        <w:spacing w:line="312" w:lineRule="auto"/>
        <w:rPr>
          <w:sz w:val="34"/>
          <w:szCs w:val="34"/>
        </w:rPr>
      </w:pPr>
    </w:p>
    <w:p w:rsidR="00DE646C" w:rsidRPr="008A1607" w:rsidRDefault="00DE646C" w:rsidP="00DE646C">
      <w:pPr>
        <w:rPr>
          <w:sz w:val="6"/>
          <w:szCs w:val="6"/>
        </w:rPr>
      </w:pPr>
    </w:p>
    <w:p w:rsidR="00DE646C" w:rsidRPr="009258D2" w:rsidRDefault="009C74FA" w:rsidP="009C74FA">
      <w:pPr>
        <w:pBdr>
          <w:top w:val="single" w:sz="4" w:space="1" w:color="auto"/>
          <w:left w:val="single" w:sz="4" w:space="4" w:color="auto"/>
          <w:right w:val="single" w:sz="4" w:space="4" w:color="auto"/>
        </w:pBdr>
        <w:shd w:val="clear" w:color="auto" w:fill="E6E6E6"/>
        <w:jc w:val="center"/>
        <w:rPr>
          <w:b/>
          <w:bCs/>
        </w:rPr>
      </w:pPr>
      <w:r>
        <w:rPr>
          <w:b/>
          <w:bCs/>
        </w:rPr>
        <w:t>Délégation de manœuvre, d</w:t>
      </w:r>
      <w:r w:rsidR="00DE646C" w:rsidRPr="009258D2">
        <w:rPr>
          <w:b/>
          <w:bCs/>
        </w:rPr>
        <w:t xml:space="preserve">écharge de responsabilité </w:t>
      </w:r>
      <w:bookmarkStart w:id="0" w:name="_GoBack"/>
      <w:r w:rsidR="00DE646C" w:rsidRPr="008B2E0E">
        <w:rPr>
          <w:b/>
          <w:bCs/>
          <w:sz w:val="16"/>
          <w:szCs w:val="16"/>
        </w:rPr>
        <w:t xml:space="preserve">(si </w:t>
      </w:r>
      <w:r w:rsidR="00A53F75" w:rsidRPr="008B2E0E">
        <w:rPr>
          <w:b/>
          <w:bCs/>
          <w:sz w:val="16"/>
          <w:szCs w:val="16"/>
        </w:rPr>
        <w:t>manœuvre</w:t>
      </w:r>
      <w:r w:rsidR="00DE646C" w:rsidRPr="008B2E0E">
        <w:rPr>
          <w:b/>
          <w:bCs/>
          <w:sz w:val="16"/>
          <w:szCs w:val="16"/>
        </w:rPr>
        <w:t xml:space="preserve"> réalisée par </w:t>
      </w:r>
      <w:r w:rsidR="008B2E0E" w:rsidRPr="008B2E0E">
        <w:rPr>
          <w:b/>
          <w:bCs/>
          <w:sz w:val="16"/>
          <w:szCs w:val="16"/>
        </w:rPr>
        <w:t>l’entreprise du chargé de travaux)</w:t>
      </w:r>
      <w:bookmarkEnd w:id="0"/>
    </w:p>
    <w:p w:rsidR="00DE646C" w:rsidRPr="003668C5" w:rsidRDefault="00DE646C" w:rsidP="00F56604">
      <w:pPr>
        <w:pBdr>
          <w:left w:val="single" w:sz="4" w:space="4" w:color="auto"/>
          <w:bottom w:val="single" w:sz="4" w:space="1" w:color="auto"/>
          <w:right w:val="single" w:sz="4" w:space="4" w:color="auto"/>
        </w:pBdr>
        <w:spacing w:line="264" w:lineRule="auto"/>
        <w:rPr>
          <w:sz w:val="6"/>
          <w:szCs w:val="6"/>
        </w:rPr>
      </w:pPr>
    </w:p>
    <w:p w:rsidR="00DE646C" w:rsidRPr="0071376D" w:rsidRDefault="00DE646C" w:rsidP="00DF3122">
      <w:pPr>
        <w:pBdr>
          <w:left w:val="single" w:sz="4" w:space="4" w:color="auto"/>
          <w:bottom w:val="single" w:sz="4" w:space="1" w:color="auto"/>
          <w:right w:val="single" w:sz="4" w:space="4" w:color="auto"/>
        </w:pBdr>
        <w:spacing w:line="312" w:lineRule="auto"/>
        <w:rPr>
          <w:sz w:val="18"/>
          <w:szCs w:val="18"/>
        </w:rPr>
      </w:pPr>
      <w:r w:rsidRPr="0071376D">
        <w:rPr>
          <w:sz w:val="18"/>
          <w:szCs w:val="18"/>
        </w:rPr>
        <w:t>M ___________________, représentant l’EU ___________________ décharge de toutes responsabilités M ___________</w:t>
      </w:r>
      <w:r w:rsidR="005C2525" w:rsidRPr="0071376D">
        <w:rPr>
          <w:sz w:val="18"/>
          <w:szCs w:val="18"/>
        </w:rPr>
        <w:t>_</w:t>
      </w:r>
      <w:r w:rsidRPr="0071376D">
        <w:rPr>
          <w:sz w:val="18"/>
          <w:szCs w:val="18"/>
        </w:rPr>
        <w:t xml:space="preserve">________, chargé de travaux en cas de conséquences directes et indirectes sur la sécurité des personnes, des biens et d’éventuelles pertes d’exploitation qu’entraînerait la manœuvre de l’appareillage </w:t>
      </w:r>
      <w:r w:rsidR="00855BD8">
        <w:rPr>
          <w:sz w:val="18"/>
          <w:szCs w:val="18"/>
        </w:rPr>
        <w:t>suivant</w:t>
      </w:r>
      <w:r w:rsidR="00855BD8" w:rsidRPr="0071376D">
        <w:rPr>
          <w:sz w:val="18"/>
          <w:szCs w:val="18"/>
        </w:rPr>
        <w:t xml:space="preserve"> ____</w:t>
      </w:r>
      <w:r w:rsidR="00855BD8">
        <w:rPr>
          <w:sz w:val="18"/>
          <w:szCs w:val="18"/>
        </w:rPr>
        <w:t>__________</w:t>
      </w:r>
      <w:r w:rsidR="00855BD8" w:rsidRPr="0071376D">
        <w:rPr>
          <w:sz w:val="18"/>
          <w:szCs w:val="18"/>
        </w:rPr>
        <w:t xml:space="preserve">________________, </w:t>
      </w:r>
      <w:r w:rsidR="00855BD8">
        <w:rPr>
          <w:sz w:val="18"/>
          <w:szCs w:val="18"/>
        </w:rPr>
        <w:t xml:space="preserve">et pour </w:t>
      </w:r>
      <w:r w:rsidR="00DF3122">
        <w:rPr>
          <w:sz w:val="18"/>
          <w:szCs w:val="18"/>
        </w:rPr>
        <w:t xml:space="preserve">une </w:t>
      </w:r>
      <w:r w:rsidR="00855BD8">
        <w:rPr>
          <w:sz w:val="18"/>
          <w:szCs w:val="18"/>
        </w:rPr>
        <w:t xml:space="preserve">durée </w:t>
      </w:r>
      <w:r w:rsidR="00DF3122">
        <w:rPr>
          <w:sz w:val="18"/>
          <w:szCs w:val="18"/>
        </w:rPr>
        <w:t>de</w:t>
      </w:r>
      <w:r w:rsidR="00855BD8" w:rsidRPr="0071376D">
        <w:rPr>
          <w:sz w:val="18"/>
          <w:szCs w:val="18"/>
        </w:rPr>
        <w:t xml:space="preserve"> ____________________</w:t>
      </w:r>
      <w:r w:rsidRPr="0071376D">
        <w:rPr>
          <w:sz w:val="18"/>
          <w:szCs w:val="18"/>
        </w:rPr>
        <w:t>. Le chargé de travaux accepte d’exécuter ces manœuvres à titre exceptionnel et dans le seul but d’accroître la sécurité lié à son intervention, sous le contrôle et la responsabilité du représentant de l’EU. Dans le cas où cette manœuvre s’avère impossible avec les moyens prévus à cet effet, l’intervention sera interrompue et reprogrammée ultérieurement.</w:t>
      </w:r>
    </w:p>
    <w:p w:rsidR="00DE646C" w:rsidRPr="0071376D" w:rsidRDefault="00DE646C" w:rsidP="0071376D">
      <w:pPr>
        <w:pBdr>
          <w:left w:val="single" w:sz="4" w:space="4" w:color="auto"/>
          <w:bottom w:val="single" w:sz="4" w:space="1" w:color="auto"/>
          <w:right w:val="single" w:sz="4" w:space="4" w:color="auto"/>
        </w:pBdr>
        <w:spacing w:line="312" w:lineRule="auto"/>
        <w:rPr>
          <w:sz w:val="18"/>
          <w:szCs w:val="18"/>
        </w:rPr>
      </w:pPr>
      <w:r w:rsidRPr="0071376D">
        <w:rPr>
          <w:sz w:val="18"/>
          <w:szCs w:val="18"/>
        </w:rPr>
        <w:t>Date  __________________________________,  Heure  __________________________________,</w:t>
      </w:r>
    </w:p>
    <w:p w:rsidR="00C129FF" w:rsidRPr="00C129FF" w:rsidRDefault="008B2E0E" w:rsidP="00CC43FC">
      <w:pPr>
        <w:pBdr>
          <w:left w:val="single" w:sz="4" w:space="4" w:color="auto"/>
          <w:bottom w:val="single" w:sz="4" w:space="1" w:color="auto"/>
          <w:right w:val="single" w:sz="4" w:space="4" w:color="auto"/>
        </w:pBdr>
        <w:spacing w:line="312" w:lineRule="auto"/>
        <w:rPr>
          <w:sz w:val="16"/>
          <w:szCs w:val="16"/>
        </w:rPr>
      </w:pPr>
      <w:r>
        <w:rPr>
          <w:b/>
          <w:bCs/>
          <w:sz w:val="18"/>
          <w:szCs w:val="18"/>
        </w:rPr>
        <w:t>Le chargé de travaux</w:t>
      </w:r>
      <w:r w:rsidR="00C129FF" w:rsidRPr="0071376D">
        <w:rPr>
          <w:b/>
          <w:bCs/>
          <w:sz w:val="18"/>
          <w:szCs w:val="18"/>
        </w:rPr>
        <w:tab/>
      </w:r>
      <w:r w:rsidR="00C129FF" w:rsidRPr="0071376D">
        <w:rPr>
          <w:b/>
          <w:bCs/>
          <w:sz w:val="18"/>
          <w:szCs w:val="18"/>
        </w:rPr>
        <w:tab/>
      </w:r>
      <w:r w:rsidR="00C129FF" w:rsidRPr="0071376D">
        <w:rPr>
          <w:b/>
          <w:bCs/>
          <w:sz w:val="18"/>
          <w:szCs w:val="18"/>
        </w:rPr>
        <w:tab/>
        <w:t xml:space="preserve"> Le représentant de l’EU </w:t>
      </w:r>
      <w:r w:rsidR="00C129FF" w:rsidRPr="00C129FF">
        <w:rPr>
          <w:b/>
          <w:bCs/>
          <w:sz w:val="16"/>
          <w:szCs w:val="16"/>
        </w:rPr>
        <w:t xml:space="preserve"> </w:t>
      </w:r>
      <w:r w:rsidR="00C129FF" w:rsidRPr="005C2525">
        <w:rPr>
          <w:sz w:val="14"/>
          <w:szCs w:val="14"/>
        </w:rPr>
        <w:t>(visa précédé de la mention "lu et approuvé")</w:t>
      </w:r>
      <w:r w:rsidR="00C129FF" w:rsidRPr="00C129FF">
        <w:rPr>
          <w:sz w:val="16"/>
          <w:szCs w:val="16"/>
        </w:rPr>
        <w:t xml:space="preserve">   </w:t>
      </w:r>
    </w:p>
    <w:p w:rsidR="00281A0B" w:rsidRDefault="00281A0B" w:rsidP="00F56604">
      <w:pPr>
        <w:pBdr>
          <w:left w:val="single" w:sz="4" w:space="4" w:color="auto"/>
          <w:bottom w:val="single" w:sz="4" w:space="1" w:color="auto"/>
          <w:right w:val="single" w:sz="4" w:space="4" w:color="auto"/>
        </w:pBdr>
        <w:spacing w:line="264" w:lineRule="auto"/>
        <w:rPr>
          <w:i/>
          <w:iCs/>
          <w:sz w:val="14"/>
          <w:szCs w:val="14"/>
        </w:rPr>
      </w:pPr>
    </w:p>
    <w:p w:rsidR="00281A0B" w:rsidRDefault="00281A0B" w:rsidP="00F56604">
      <w:pPr>
        <w:pBdr>
          <w:left w:val="single" w:sz="4" w:space="4" w:color="auto"/>
          <w:bottom w:val="single" w:sz="4" w:space="1" w:color="auto"/>
          <w:right w:val="single" w:sz="4" w:space="4" w:color="auto"/>
        </w:pBdr>
        <w:spacing w:line="264" w:lineRule="auto"/>
        <w:rPr>
          <w:i/>
          <w:iCs/>
          <w:sz w:val="14"/>
          <w:szCs w:val="14"/>
        </w:rPr>
      </w:pPr>
    </w:p>
    <w:p w:rsidR="00281A0B" w:rsidRPr="00281A0B" w:rsidRDefault="00281A0B" w:rsidP="00F56604">
      <w:pPr>
        <w:pBdr>
          <w:left w:val="single" w:sz="4" w:space="4" w:color="auto"/>
          <w:bottom w:val="single" w:sz="4" w:space="1" w:color="auto"/>
          <w:right w:val="single" w:sz="4" w:space="4" w:color="auto"/>
        </w:pBdr>
        <w:spacing w:line="264" w:lineRule="auto"/>
        <w:rPr>
          <w:i/>
          <w:iCs/>
          <w:sz w:val="4"/>
          <w:szCs w:val="4"/>
        </w:rPr>
      </w:pPr>
    </w:p>
    <w:p w:rsidR="009C1978" w:rsidRPr="00F1065A" w:rsidRDefault="00DE646C" w:rsidP="00F1065A">
      <w:pPr>
        <w:pBdr>
          <w:left w:val="single" w:sz="4" w:space="4" w:color="auto"/>
          <w:bottom w:val="single" w:sz="4" w:space="1" w:color="auto"/>
          <w:right w:val="single" w:sz="4" w:space="4" w:color="auto"/>
        </w:pBdr>
        <w:spacing w:line="264" w:lineRule="auto"/>
        <w:rPr>
          <w:i/>
          <w:iCs/>
          <w:sz w:val="14"/>
          <w:szCs w:val="14"/>
        </w:rPr>
      </w:pPr>
      <w:r w:rsidRPr="002D19F4">
        <w:rPr>
          <w:i/>
          <w:iCs/>
          <w:sz w:val="14"/>
          <w:szCs w:val="14"/>
        </w:rPr>
        <w:t>Ce paragraphe peut être utilisé</w:t>
      </w:r>
      <w:r w:rsidR="00E86062">
        <w:rPr>
          <w:i/>
          <w:iCs/>
          <w:sz w:val="14"/>
          <w:szCs w:val="14"/>
        </w:rPr>
        <w:t xml:space="preserve"> seul</w:t>
      </w:r>
      <w:r w:rsidRPr="002D19F4">
        <w:rPr>
          <w:i/>
          <w:iCs/>
          <w:sz w:val="14"/>
          <w:szCs w:val="14"/>
        </w:rPr>
        <w:t xml:space="preserve"> lors de manœuvre d’appareil</w:t>
      </w:r>
      <w:r w:rsidR="00E86062">
        <w:rPr>
          <w:i/>
          <w:iCs/>
          <w:sz w:val="14"/>
          <w:szCs w:val="14"/>
        </w:rPr>
        <w:t>s</w:t>
      </w:r>
      <w:r w:rsidRPr="002D19F4">
        <w:rPr>
          <w:i/>
          <w:iCs/>
          <w:sz w:val="14"/>
          <w:szCs w:val="14"/>
        </w:rPr>
        <w:t xml:space="preserve"> de coupure appartenant au réseau électrique du client.</w:t>
      </w:r>
    </w:p>
    <w:sectPr w:rsidR="009C1978" w:rsidRPr="00F1065A" w:rsidSect="00F72534">
      <w:footerReference w:type="default" r:id="rId6"/>
      <w:pgSz w:w="11906" w:h="16838"/>
      <w:pgMar w:top="284" w:right="567" w:bottom="567" w:left="567" w:header="510" w:footer="2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A87" w:rsidRDefault="004D4A87">
      <w:r>
        <w:separator/>
      </w:r>
    </w:p>
  </w:endnote>
  <w:endnote w:type="continuationSeparator" w:id="0">
    <w:p w:rsidR="004D4A87" w:rsidRDefault="004D4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5EB" w:rsidRPr="007A0EC7" w:rsidRDefault="00A050D7" w:rsidP="00F72534">
    <w:pPr>
      <w:pStyle w:val="Pieddepage"/>
      <w:tabs>
        <w:tab w:val="clear" w:pos="9072"/>
        <w:tab w:val="right" w:pos="10773"/>
      </w:tabs>
      <w:ind w:right="283"/>
      <w:rPr>
        <w:rFonts w:ascii="Arial" w:hAnsi="Arial" w:cs="Arial"/>
        <w:sz w:val="16"/>
        <w:szCs w:val="16"/>
      </w:rPr>
    </w:pPr>
    <w:r>
      <w:rPr>
        <w:rFonts w:ascii="Arial" w:hAnsi="Arial" w:cs="Arial"/>
        <w:sz w:val="16"/>
        <w:szCs w:val="16"/>
      </w:rPr>
      <w:t>P</w:t>
    </w:r>
    <w:r w:rsidRPr="007A0EC7">
      <w:rPr>
        <w:rFonts w:ascii="Arial" w:hAnsi="Arial" w:cs="Arial"/>
        <w:sz w:val="16"/>
        <w:szCs w:val="16"/>
      </w:rPr>
      <w:t xml:space="preserve">age </w:t>
    </w:r>
    <w:r w:rsidRPr="007A0EC7">
      <w:rPr>
        <w:rStyle w:val="Numrodepage"/>
        <w:rFonts w:ascii="Arial" w:hAnsi="Arial" w:cs="Arial"/>
        <w:sz w:val="16"/>
        <w:szCs w:val="16"/>
      </w:rPr>
      <w:fldChar w:fldCharType="begin"/>
    </w:r>
    <w:r w:rsidRPr="007A0EC7">
      <w:rPr>
        <w:rStyle w:val="Numrodepage"/>
        <w:rFonts w:ascii="Arial" w:hAnsi="Arial" w:cs="Arial"/>
        <w:sz w:val="16"/>
        <w:szCs w:val="16"/>
      </w:rPr>
      <w:instrText xml:space="preserve"> PAGE </w:instrText>
    </w:r>
    <w:r w:rsidRPr="007A0EC7">
      <w:rPr>
        <w:rStyle w:val="Numrodepage"/>
        <w:rFonts w:ascii="Arial" w:hAnsi="Arial" w:cs="Arial"/>
        <w:sz w:val="16"/>
        <w:szCs w:val="16"/>
      </w:rPr>
      <w:fldChar w:fldCharType="separate"/>
    </w:r>
    <w:r w:rsidR="008B2E0E">
      <w:rPr>
        <w:rStyle w:val="Numrodepage"/>
        <w:rFonts w:ascii="Arial" w:hAnsi="Arial" w:cs="Arial"/>
        <w:noProof/>
        <w:sz w:val="16"/>
        <w:szCs w:val="16"/>
      </w:rPr>
      <w:t>1</w:t>
    </w:r>
    <w:r w:rsidRPr="007A0EC7">
      <w:rPr>
        <w:rStyle w:val="Numrodepage"/>
        <w:rFonts w:ascii="Arial" w:hAnsi="Arial" w:cs="Arial"/>
        <w:sz w:val="16"/>
        <w:szCs w:val="16"/>
      </w:rPr>
      <w:fldChar w:fldCharType="end"/>
    </w:r>
    <w:r w:rsidRPr="007A0EC7">
      <w:rPr>
        <w:rStyle w:val="Numrodepage"/>
        <w:rFonts w:ascii="Arial" w:hAnsi="Arial" w:cs="Arial"/>
        <w:sz w:val="16"/>
        <w:szCs w:val="16"/>
      </w:rPr>
      <w:t>/</w:t>
    </w:r>
    <w:r w:rsidRPr="007A0EC7">
      <w:rPr>
        <w:rStyle w:val="Numrodepage"/>
        <w:rFonts w:ascii="Arial" w:hAnsi="Arial" w:cs="Arial"/>
        <w:sz w:val="16"/>
        <w:szCs w:val="16"/>
      </w:rPr>
      <w:fldChar w:fldCharType="begin"/>
    </w:r>
    <w:r w:rsidRPr="007A0EC7">
      <w:rPr>
        <w:rStyle w:val="Numrodepage"/>
        <w:rFonts w:ascii="Arial" w:hAnsi="Arial" w:cs="Arial"/>
        <w:sz w:val="16"/>
        <w:szCs w:val="16"/>
      </w:rPr>
      <w:instrText xml:space="preserve"> NUMPAGES </w:instrText>
    </w:r>
    <w:r w:rsidRPr="007A0EC7">
      <w:rPr>
        <w:rStyle w:val="Numrodepage"/>
        <w:rFonts w:ascii="Arial" w:hAnsi="Arial" w:cs="Arial"/>
        <w:sz w:val="16"/>
        <w:szCs w:val="16"/>
      </w:rPr>
      <w:fldChar w:fldCharType="separate"/>
    </w:r>
    <w:r w:rsidR="008B2E0E">
      <w:rPr>
        <w:rStyle w:val="Numrodepage"/>
        <w:rFonts w:ascii="Arial" w:hAnsi="Arial" w:cs="Arial"/>
        <w:noProof/>
        <w:sz w:val="16"/>
        <w:szCs w:val="16"/>
      </w:rPr>
      <w:t>1</w:t>
    </w:r>
    <w:r w:rsidRPr="007A0EC7">
      <w:rPr>
        <w:rStyle w:val="Numrodepage"/>
        <w:rFonts w:ascii="Arial" w:hAnsi="Arial" w:cs="Arial"/>
        <w:sz w:val="16"/>
        <w:szCs w:val="16"/>
      </w:rPr>
      <w:fldChar w:fldCharType="end"/>
    </w:r>
    <w:r w:rsidR="00ED3851">
      <w:rPr>
        <w:rFonts w:ascii="Arial" w:hAnsi="Arial"/>
        <w:sz w:val="18"/>
        <w:szCs w:val="18"/>
      </w:rPr>
      <w:tab/>
    </w:r>
    <w:r w:rsidR="00ED3851">
      <w:rPr>
        <w:rFonts w:ascii="Arial" w:hAnsi="Arial"/>
        <w:sz w:val="18"/>
        <w:szCs w:val="18"/>
      </w:rPr>
      <w:tab/>
    </w:r>
    <w:r w:rsidR="004D4A87">
      <w:fldChar w:fldCharType="begin"/>
    </w:r>
    <w:r w:rsidR="004D4A87">
      <w:instrText xml:space="preserve"> DOCPROPERTY  QualiteRef  \* MERGEFORMAT </w:instrText>
    </w:r>
    <w:r w:rsidR="004D4A87">
      <w:fldChar w:fldCharType="separate"/>
    </w:r>
    <w:r w:rsidR="00023864">
      <w:rPr>
        <w:rFonts w:ascii="Arial" w:hAnsi="Arial" w:cs="Arial"/>
        <w:sz w:val="16"/>
        <w:szCs w:val="16"/>
      </w:rPr>
      <w:t>QE7130TR</w:t>
    </w:r>
    <w:r w:rsidR="004D4A87">
      <w:rPr>
        <w:rFonts w:ascii="Arial" w:hAnsi="Arial" w:cs="Arial"/>
        <w:sz w:val="16"/>
        <w:szCs w:val="16"/>
      </w:rPr>
      <w:fldChar w:fldCharType="end"/>
    </w:r>
    <w:r>
      <w:rPr>
        <w:rFonts w:ascii="Arial" w:hAnsi="Arial" w:cs="Arial"/>
        <w:sz w:val="16"/>
        <w:szCs w:val="16"/>
      </w:rPr>
      <w:t>-</w:t>
    </w:r>
    <w:r w:rsidR="004D4A87">
      <w:fldChar w:fldCharType="begin"/>
    </w:r>
    <w:r w:rsidR="004D4A87">
      <w:instrText xml:space="preserve"> DOCPROPERTY  QualiteInd  \* MERGEFORMAT </w:instrText>
    </w:r>
    <w:r w:rsidR="004D4A87">
      <w:fldChar w:fldCharType="separate"/>
    </w:r>
    <w:r w:rsidR="00023864">
      <w:rPr>
        <w:rFonts w:ascii="Arial" w:hAnsi="Arial" w:cs="Arial"/>
        <w:sz w:val="16"/>
        <w:szCs w:val="16"/>
      </w:rPr>
      <w:t>A</w:t>
    </w:r>
    <w:r w:rsidR="004D4A87">
      <w:rPr>
        <w:rFonts w:ascii="Arial" w:hAnsi="Arial" w:cs="Arial"/>
        <w:sz w:val="16"/>
        <w:szCs w:val="16"/>
      </w:rPr>
      <w:fldChar w:fldCharType="end"/>
    </w:r>
    <w:r w:rsidR="007A0EC7" w:rsidRPr="007A0EC7">
      <w:rPr>
        <w:rFonts w:ascii="Arial" w:hAnsi="Arial" w:cs="Arial"/>
        <w:sz w:val="16"/>
        <w:szCs w:val="16"/>
      </w:rPr>
      <w:t xml:space="preserve"> du </w:t>
    </w:r>
    <w:r w:rsidR="004D4A87">
      <w:fldChar w:fldCharType="begin"/>
    </w:r>
    <w:r w:rsidR="004D4A87">
      <w:instrText xml:space="preserve"> DOCPROPERTY  QualiteDate  \* MERGEFORMAT </w:instrText>
    </w:r>
    <w:r w:rsidR="004D4A87">
      <w:fldChar w:fldCharType="separate"/>
    </w:r>
    <w:r w:rsidR="00023864">
      <w:rPr>
        <w:rFonts w:ascii="Arial" w:hAnsi="Arial" w:cs="Arial"/>
        <w:sz w:val="16"/>
        <w:szCs w:val="16"/>
      </w:rPr>
      <w:t>21/11/11</w:t>
    </w:r>
    <w:r w:rsidR="004D4A87">
      <w:rPr>
        <w:rFonts w:ascii="Arial" w:hAnsi="Arial" w:cs="Arial"/>
        <w:sz w:val="16"/>
        <w:szCs w:val="16"/>
      </w:rPr>
      <w:fldChar w:fldCharType="end"/>
    </w:r>
    <w:r>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A87" w:rsidRDefault="004D4A87">
      <w:r>
        <w:separator/>
      </w:r>
    </w:p>
  </w:footnote>
  <w:footnote w:type="continuationSeparator" w:id="0">
    <w:p w:rsidR="004D4A87" w:rsidRDefault="004D4A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7A5"/>
    <w:rsid w:val="00023864"/>
    <w:rsid w:val="0007767B"/>
    <w:rsid w:val="000825EB"/>
    <w:rsid w:val="001209D7"/>
    <w:rsid w:val="001763C2"/>
    <w:rsid w:val="00177C79"/>
    <w:rsid w:val="00270191"/>
    <w:rsid w:val="00281A0B"/>
    <w:rsid w:val="002A4B7A"/>
    <w:rsid w:val="002D19F4"/>
    <w:rsid w:val="002E779E"/>
    <w:rsid w:val="003044FE"/>
    <w:rsid w:val="003668C5"/>
    <w:rsid w:val="003749E6"/>
    <w:rsid w:val="003E2131"/>
    <w:rsid w:val="00441090"/>
    <w:rsid w:val="00460004"/>
    <w:rsid w:val="00494E17"/>
    <w:rsid w:val="004C7920"/>
    <w:rsid w:val="004D4A87"/>
    <w:rsid w:val="004E7C1F"/>
    <w:rsid w:val="004F72EC"/>
    <w:rsid w:val="005009FB"/>
    <w:rsid w:val="00531BCE"/>
    <w:rsid w:val="005C2525"/>
    <w:rsid w:val="005F0B01"/>
    <w:rsid w:val="00610287"/>
    <w:rsid w:val="00614420"/>
    <w:rsid w:val="006B49BC"/>
    <w:rsid w:val="006C1945"/>
    <w:rsid w:val="006D626A"/>
    <w:rsid w:val="0071376D"/>
    <w:rsid w:val="00730C08"/>
    <w:rsid w:val="007A0EC7"/>
    <w:rsid w:val="007F5F40"/>
    <w:rsid w:val="0081374D"/>
    <w:rsid w:val="00826EE4"/>
    <w:rsid w:val="00855BD8"/>
    <w:rsid w:val="008A1607"/>
    <w:rsid w:val="008B1B27"/>
    <w:rsid w:val="008B2E0E"/>
    <w:rsid w:val="008C6903"/>
    <w:rsid w:val="008D1D13"/>
    <w:rsid w:val="009258D2"/>
    <w:rsid w:val="00927EF2"/>
    <w:rsid w:val="009A6FF4"/>
    <w:rsid w:val="009C1978"/>
    <w:rsid w:val="009C74FA"/>
    <w:rsid w:val="009F5C27"/>
    <w:rsid w:val="00A050D7"/>
    <w:rsid w:val="00A157A5"/>
    <w:rsid w:val="00A53F75"/>
    <w:rsid w:val="00A70B86"/>
    <w:rsid w:val="00AC3F58"/>
    <w:rsid w:val="00B40049"/>
    <w:rsid w:val="00B47578"/>
    <w:rsid w:val="00B91268"/>
    <w:rsid w:val="00C129FF"/>
    <w:rsid w:val="00C2031B"/>
    <w:rsid w:val="00C3086B"/>
    <w:rsid w:val="00C34ADD"/>
    <w:rsid w:val="00CA5540"/>
    <w:rsid w:val="00CC43FC"/>
    <w:rsid w:val="00CD6FDF"/>
    <w:rsid w:val="00D07562"/>
    <w:rsid w:val="00D6681C"/>
    <w:rsid w:val="00DA018E"/>
    <w:rsid w:val="00DA48D0"/>
    <w:rsid w:val="00DB1058"/>
    <w:rsid w:val="00DC79A7"/>
    <w:rsid w:val="00DE646C"/>
    <w:rsid w:val="00DF3122"/>
    <w:rsid w:val="00E16E50"/>
    <w:rsid w:val="00E73951"/>
    <w:rsid w:val="00E86062"/>
    <w:rsid w:val="00E975C3"/>
    <w:rsid w:val="00EA0EB5"/>
    <w:rsid w:val="00ED3851"/>
    <w:rsid w:val="00EF7E9D"/>
    <w:rsid w:val="00F0338B"/>
    <w:rsid w:val="00F1065A"/>
    <w:rsid w:val="00F56604"/>
    <w:rsid w:val="00F72534"/>
    <w:rsid w:val="00FA177A"/>
    <w:rsid w:val="00FC6021"/>
    <w:rsid w:val="00FF23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E29DAAD-CDC0-4204-9304-38C98979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ADD"/>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E73951"/>
    <w:pPr>
      <w:tabs>
        <w:tab w:val="center" w:pos="4536"/>
        <w:tab w:val="right" w:pos="9072"/>
      </w:tabs>
    </w:pPr>
    <w:rPr>
      <w:rFonts w:ascii="Univers" w:hAnsi="Univers"/>
    </w:rPr>
  </w:style>
  <w:style w:type="paragraph" w:styleId="En-tte">
    <w:name w:val="header"/>
    <w:basedOn w:val="Normal"/>
    <w:rsid w:val="00F72534"/>
    <w:pPr>
      <w:tabs>
        <w:tab w:val="center" w:pos="4536"/>
        <w:tab w:val="right" w:pos="9072"/>
      </w:tabs>
    </w:pPr>
  </w:style>
  <w:style w:type="character" w:styleId="Numrodepage">
    <w:name w:val="page number"/>
    <w:basedOn w:val="Policepardfaut"/>
    <w:rsid w:val="007A0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645</Words>
  <Characters>3549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S   Consignation d’un ouvrage pour travaux électrique    S</vt:lpstr>
    </vt:vector>
  </TitlesOfParts>
  <Company>Schneider Electric</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   Consignation d’un ouvrage pour travaux électrique    S</dc:title>
  <dc:subject/>
  <dc:creator>EBBN478</dc:creator>
  <cp:keywords/>
  <dc:description/>
  <cp:lastModifiedBy>Rose-Arlette Some</cp:lastModifiedBy>
  <cp:revision>4</cp:revision>
  <cp:lastPrinted>2011-06-09T07:07:00Z</cp:lastPrinted>
  <dcterms:created xsi:type="dcterms:W3CDTF">2013-10-18T09:48:00Z</dcterms:created>
  <dcterms:modified xsi:type="dcterms:W3CDTF">2014-09-29T08:20:00Z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NF_CodeSdocQualite">
    <vt:lpwstr>QTR098</vt:lpwstr>
  </property>
  <property fmtid="{D5CDD505-2E9C-101B-9397-08002B2CF9AE}" pid="3" name="TINF_CodeType">
    <vt:lpwstr>ATC_TYPE001</vt:lpwstr>
  </property>
  <property fmtid="{D5CDD505-2E9C-101B-9397-08002B2CF9AE}" pid="4" name="QualiteRef">
    <vt:lpwstr>QE7130TR</vt:lpwstr>
  </property>
  <property fmtid="{D5CDD505-2E9C-101B-9397-08002B2CF9AE}" pid="5" name="QualiteInd">
    <vt:lpwstr>A</vt:lpwstr>
  </property>
  <property fmtid="{D5CDD505-2E9C-101B-9397-08002B2CF9AE}" pid="6" name="QualiteDate">
    <vt:lpwstr>21/11/11</vt:lpwstr>
  </property>
</Properties>
</file>