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2600"/>
        <w:gridCol w:w="2600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2095500" cy="51054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51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238250" cy="3933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393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219200" cy="38195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38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 w:before="100"/>
      </w:pPr>
      <w:r>
        <w:rPr>
          <w:rFonts w:ascii="Calibri" w:cs="Calibri" w:eastAsia="Calibri" w:hAnsi="Calibri"/>
          <w:b/>
          <w:bCs/>
          <w:color w:val="00C6D7"/>
          <w:spacing w:val="16"/>
          <w:sz w:val="17"/>
          <w:szCs w:val="17"/>
        </w:rPr>
        <w:t xml:space="preserve">2ND ANNUAL EDITION  ·  7 SEPTEMBER 2026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Conference Programme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4A4A47"/>
          <w:sz w:val="19"/>
          <w:szCs w:val="19"/>
        </w:rPr>
        <w:t xml:space="preserve">Central &amp; Eastern European Cheminformatics Conference — Where chemistry meets data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single" w:color="D9DCDD" w:sz="4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C6D7"/>
                <w:spacing w:val="14"/>
                <w:sz w:val="15"/>
                <w:szCs w:val="15"/>
              </w:rPr>
              <w:t xml:space="preserve">VENUE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University of Chemistry and Technology Prague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Building B · Lecture Hall B III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Technická 1903/3, Prague 6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single" w:color="D9DCDD" w:sz="4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C6D7"/>
                <w:spacing w:val="14"/>
                <w:sz w:val="15"/>
                <w:szCs w:val="15"/>
              </w:rPr>
              <w:t xml:space="preserve">FORMAT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Short talks, 15 min + 5 min discussion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 poster sessions, no keynotes —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just focused conversation among peers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C6D7"/>
                <w:spacing w:val="14"/>
                <w:sz w:val="15"/>
                <w:szCs w:val="15"/>
              </w:rPr>
              <w:t xml:space="preserve">CONTACT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Daniel Svozil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svozild@vscht.cz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cecec.cz</w:t>
            </w:r>
          </w:p>
        </w:tc>
      </w:tr>
    </w:tbl>
    <w:p>
      <w:pPr>
        <w:pBdr>
          <w:bottom w:val="single" w:color="00C6D7" w:sz="8" w:space="1"/>
        </w:pBdr>
        <w:spacing w:after="120" w:before="4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C6D7"/>
          <w:spacing w:val="18"/>
          <w:sz w:val="16"/>
          <w:szCs w:val="16"/>
        </w:rPr>
        <w:t xml:space="preserve">MONDAY, 7 SEPTEMBER 2026</w:t>
      </w:r>
    </w:p>
    <w:p>
      <w:pPr>
        <w:spacing w:after="4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500"/>
        <w:gridCol w:w="8100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08:00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Registration &amp; Welcome Coffee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08:55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Opening Remarks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Daniel Svozil · Department of Informatics and Chemistry &amp; CZ-OPENSCREEN, UCT Prague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09:00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09:20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09:40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A4A47"/>
                <w:sz w:val="17"/>
                <w:szCs w:val="17"/>
              </w:rPr>
              <w:t xml:space="preserve">10:00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shd w:fill="F4F5F6" w:color="auto" w:val="clear"/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A4A47"/>
                <w:sz w:val="17"/>
                <w:szCs w:val="17"/>
              </w:rPr>
              <w:t xml:space="preserve">Coffee Break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10:30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10:50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11:10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11:30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A4A47"/>
                <w:sz w:val="17"/>
                <w:szCs w:val="17"/>
              </w:rPr>
              <w:t xml:space="preserve">11:50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shd w:fill="F4F5F6" w:color="auto" w:val="clear"/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A4A47"/>
                <w:sz w:val="17"/>
                <w:szCs w:val="17"/>
              </w:rPr>
              <w:t xml:space="preserve">Lunch Break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13:10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13:30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13:50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14:10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A4A47"/>
                <w:sz w:val="17"/>
                <w:szCs w:val="17"/>
              </w:rPr>
              <w:t xml:space="preserve">14:30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shd w:fill="F4F5F6" w:color="auto" w:val="clear"/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A4A47"/>
                <w:sz w:val="17"/>
                <w:szCs w:val="17"/>
              </w:rPr>
              <w:t xml:space="preserve">Coffee Break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15:00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15:20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15:40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[Speaker Name]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[Affiliation, Country] · “[Talk title]”  (15 + 5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16:00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Closing Remarks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9DCDD" w:sz="4"/>
              <w:right w:val="single" w:color="00C6D7" w:sz="6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19:30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DCDD" w:sz="4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Conference Dinner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4A4A47"/>
                <w:sz w:val="17"/>
                <w:szCs w:val="17"/>
              </w:rPr>
              <w:t xml:space="preserve">All participants are warmly invited · Na Urale</w:t>
            </w:r>
          </w:p>
        </w:tc>
      </w:tr>
    </w:tbl>
    <w:sectPr>
      <w:footerReference w:type="default" r:id="rId7"/>
      <w:pgSz w:w="11906" w:h="16838" w:orient="portrait"/>
      <w:pgMar w:top="320" w:right="1000" w:bottom="3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DD" w:sz="4" w:space="8"/>
      </w:pBdr>
      <w:spacing w:after="100" w:before="0"/>
    </w:pPr>
  </w:p>
  <w:tbl>
    <w:tblPr>
      <w:tblW w:type="dxa" w:w="96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4400"/>
      <w:gridCol w:w="2600"/>
      <w:gridCol w:w="2600"/>
    </w:tblGrid>
    <w:tr>
      <w:tc>
        <w:tcPr>
          <w:tcW w:type="dxa" w:w="4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rPr>
              <w:rFonts w:ascii="Calibri" w:cs="Calibri" w:eastAsia="Calibri" w:hAnsi="Calibri"/>
              <w:i/>
              <w:iCs/>
              <w:color w:val="4A4A47"/>
              <w:sz w:val="15"/>
              <w:szCs w:val="15"/>
            </w:rPr>
            <w:t xml:space="preserve">Organized &amp; supported by</w:t>
          </w:r>
        </w:p>
      </w:tc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04875" cy="28765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287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04875" cy="28384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283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248d976e5c7d79cda93bb5cc90c786d4b27f9f9.png"/><Relationship Id="rId9" Type="http://schemas.openxmlformats.org/officeDocument/2006/relationships/image" Target="media/ad2da30b2b3917afc18c6619202cc9febac3c684.png"/><Relationship Id="rId10" Type="http://schemas.openxmlformats.org/officeDocument/2006/relationships/image" Target="media/f852ac15453fc5f663d6e35989ba689d5f677d3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2da30b2b3917afc18c6619202cc9febac3c684.png"/><Relationship Id="rId1" Type="http://schemas.openxmlformats.org/officeDocument/2006/relationships/image" Target="media/f852ac15453fc5f663d6e35989ba689d5f677d37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2026-08-04T14:18:07.258Z</dcterms:created>
  <dcterms:modified xsi:type="dcterms:W3CDTF">2026-08-04T14:18:07.260Z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