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351" w:rsidRPr="00D52DBA" w:rsidRDefault="003F2351" w:rsidP="003F2351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D52DB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1419225</wp:posOffset>
            </wp:positionH>
            <wp:positionV relativeFrom="page">
              <wp:posOffset>304800</wp:posOffset>
            </wp:positionV>
            <wp:extent cx="5119370" cy="1181100"/>
            <wp:effectExtent l="19050" t="0" r="5080" b="0"/>
            <wp:wrapSquare wrapText="bothSides"/>
            <wp:docPr id="1" name="Рисунок 3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2351" w:rsidRPr="00D52DBA" w:rsidRDefault="003F2351" w:rsidP="003F2351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3F2351" w:rsidRPr="00D52DBA" w:rsidRDefault="003F2351" w:rsidP="003F2351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3F2351" w:rsidRPr="00D52DBA" w:rsidRDefault="003F2351" w:rsidP="003F2351">
      <w:pPr>
        <w:spacing w:after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3F2351" w:rsidRPr="004A43B8" w:rsidRDefault="003F2351" w:rsidP="003F2351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4A43B8">
        <w:rPr>
          <w:rFonts w:ascii="Times New Roman" w:hAnsi="Times New Roman" w:cs="Times New Roman"/>
          <w:sz w:val="24"/>
          <w:szCs w:val="28"/>
        </w:rPr>
        <w:t>Министерство образования Российской Федерации</w:t>
      </w:r>
    </w:p>
    <w:p w:rsidR="003F2351" w:rsidRPr="004A43B8" w:rsidRDefault="003F2351" w:rsidP="003F2351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 w:rsidRPr="004A43B8">
        <w:rPr>
          <w:rFonts w:ascii="Times New Roman" w:hAnsi="Times New Roman" w:cs="Times New Roman"/>
          <w:sz w:val="28"/>
          <w:szCs w:val="32"/>
        </w:rPr>
        <w:t xml:space="preserve">МОСКОВСКИЙ ГОСУДАРСТВЕННЫЙ ТЕХНИЧЕСКИЙ УНИВЕРСИТЕТ </w:t>
      </w:r>
    </w:p>
    <w:p w:rsidR="003F2351" w:rsidRPr="004A43B8" w:rsidRDefault="003F2351" w:rsidP="003F2351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 w:rsidRPr="004A43B8">
        <w:rPr>
          <w:rFonts w:ascii="Times New Roman" w:hAnsi="Times New Roman" w:cs="Times New Roman"/>
          <w:sz w:val="28"/>
          <w:szCs w:val="32"/>
        </w:rPr>
        <w:t>им. Н.Э. БАУМАНА</w:t>
      </w:r>
    </w:p>
    <w:p w:rsidR="003F2351" w:rsidRPr="004A43B8" w:rsidRDefault="003F2351" w:rsidP="003F2351">
      <w:pPr>
        <w:spacing w:after="0"/>
        <w:jc w:val="center"/>
        <w:rPr>
          <w:rFonts w:ascii="Times New Roman" w:hAnsi="Times New Roman" w:cs="Times New Roman"/>
          <w:sz w:val="20"/>
        </w:rPr>
      </w:pPr>
      <w:r w:rsidRPr="004A43B8">
        <w:rPr>
          <w:rFonts w:ascii="Times New Roman" w:hAnsi="Times New Roman" w:cs="Times New Roman"/>
          <w:sz w:val="20"/>
        </w:rPr>
        <w:t>Факультет: Информатика и системы управления</w:t>
      </w:r>
    </w:p>
    <w:p w:rsidR="003F2351" w:rsidRPr="004A43B8" w:rsidRDefault="003F2351" w:rsidP="003F2351">
      <w:pPr>
        <w:spacing w:after="0"/>
        <w:jc w:val="center"/>
        <w:rPr>
          <w:rFonts w:ascii="Times New Roman" w:hAnsi="Times New Roman" w:cs="Times New Roman"/>
          <w:sz w:val="20"/>
        </w:rPr>
      </w:pPr>
      <w:r w:rsidRPr="004A43B8">
        <w:rPr>
          <w:rFonts w:ascii="Times New Roman" w:hAnsi="Times New Roman" w:cs="Times New Roman"/>
          <w:sz w:val="20"/>
        </w:rPr>
        <w:t xml:space="preserve">Кафедра: </w:t>
      </w:r>
      <w:r w:rsidR="003B6A0F">
        <w:rPr>
          <w:rFonts w:ascii="Times New Roman" w:hAnsi="Times New Roman" w:cs="Times New Roman"/>
          <w:sz w:val="20"/>
        </w:rPr>
        <w:t xml:space="preserve"> </w:t>
      </w:r>
      <w:r w:rsidRPr="004A43B8">
        <w:rPr>
          <w:rFonts w:ascii="Times New Roman" w:hAnsi="Times New Roman" w:cs="Times New Roman"/>
          <w:sz w:val="20"/>
        </w:rPr>
        <w:t>Информационная безопасность (ИУ8)</w:t>
      </w:r>
    </w:p>
    <w:p w:rsidR="003F2351" w:rsidRPr="004A43B8" w:rsidRDefault="003F2351" w:rsidP="003F2351">
      <w:pPr>
        <w:spacing w:after="0"/>
      </w:pPr>
    </w:p>
    <w:p w:rsidR="003F2351" w:rsidRPr="00D52DBA" w:rsidRDefault="003F2351" w:rsidP="003F2351">
      <w:pPr>
        <w:rPr>
          <w:rFonts w:ascii="Times New Roman" w:hAnsi="Times New Roman" w:cs="Times New Roman"/>
          <w:b/>
        </w:rPr>
      </w:pPr>
    </w:p>
    <w:p w:rsidR="003F2351" w:rsidRPr="00D52DBA" w:rsidRDefault="003F2351" w:rsidP="003F2351">
      <w:pPr>
        <w:rPr>
          <w:rFonts w:ascii="Times New Roman" w:hAnsi="Times New Roman" w:cs="Times New Roman"/>
          <w:b/>
        </w:rPr>
      </w:pPr>
    </w:p>
    <w:p w:rsidR="003F2351" w:rsidRPr="00D52DBA" w:rsidRDefault="003F2351" w:rsidP="003F2351">
      <w:pPr>
        <w:rPr>
          <w:rFonts w:ascii="Times New Roman" w:hAnsi="Times New Roman" w:cs="Times New Roman"/>
          <w:b/>
        </w:rPr>
      </w:pPr>
    </w:p>
    <w:p w:rsidR="003F2351" w:rsidRPr="00883441" w:rsidRDefault="00A43D57" w:rsidP="003F2351">
      <w:pPr>
        <w:jc w:val="center"/>
        <w:rPr>
          <w:rFonts w:ascii="Times New Roman" w:hAnsi="Times New Roman" w:cs="Times New Roman"/>
          <w:i/>
          <w:sz w:val="40"/>
          <w:szCs w:val="36"/>
        </w:rPr>
      </w:pPr>
      <w:r>
        <w:rPr>
          <w:rFonts w:ascii="Times New Roman" w:hAnsi="Times New Roman" w:cs="Times New Roman"/>
          <w:i/>
          <w:sz w:val="44"/>
          <w:szCs w:val="36"/>
        </w:rPr>
        <w:t>Отчёт</w:t>
      </w:r>
    </w:p>
    <w:p w:rsidR="003F2351" w:rsidRDefault="00A43D57" w:rsidP="0053434B">
      <w:pPr>
        <w:spacing w:after="80"/>
        <w:jc w:val="center"/>
        <w:rPr>
          <w:rFonts w:ascii="Times New Roman" w:hAnsi="Times New Roman" w:cs="Times New Roman"/>
          <w:i/>
          <w:sz w:val="28"/>
          <w:szCs w:val="36"/>
        </w:rPr>
      </w:pPr>
      <w:r>
        <w:rPr>
          <w:rFonts w:ascii="Times New Roman" w:hAnsi="Times New Roman" w:cs="Times New Roman"/>
          <w:i/>
          <w:sz w:val="28"/>
          <w:szCs w:val="36"/>
        </w:rPr>
        <w:t>по домашнему заданию №1</w:t>
      </w:r>
      <w:r w:rsidR="003F2351" w:rsidRPr="003F2351">
        <w:rPr>
          <w:rFonts w:ascii="Times New Roman" w:hAnsi="Times New Roman" w:cs="Times New Roman"/>
          <w:i/>
          <w:sz w:val="28"/>
          <w:szCs w:val="36"/>
        </w:rPr>
        <w:t xml:space="preserve"> по </w:t>
      </w:r>
      <w:r w:rsidR="003B4B9B">
        <w:rPr>
          <w:rFonts w:ascii="Times New Roman" w:hAnsi="Times New Roman" w:cs="Times New Roman"/>
          <w:i/>
          <w:sz w:val="28"/>
          <w:szCs w:val="36"/>
        </w:rPr>
        <w:t>предмету</w:t>
      </w:r>
    </w:p>
    <w:p w:rsidR="003B4B9B" w:rsidRPr="003B4B9B" w:rsidRDefault="003B4B9B" w:rsidP="0053434B">
      <w:pPr>
        <w:spacing w:after="80"/>
        <w:jc w:val="center"/>
        <w:rPr>
          <w:rFonts w:ascii="Times New Roman" w:hAnsi="Times New Roman" w:cs="Times New Roman"/>
          <w:i/>
          <w:sz w:val="40"/>
          <w:szCs w:val="36"/>
          <w:u w:val="single"/>
        </w:rPr>
      </w:pPr>
      <w:r w:rsidRPr="003B4B9B">
        <w:rPr>
          <w:rFonts w:ascii="Times New Roman" w:hAnsi="Times New Roman" w:cs="Times New Roman"/>
          <w:i/>
          <w:sz w:val="32"/>
          <w:szCs w:val="36"/>
          <w:u w:val="single"/>
        </w:rPr>
        <w:t>«</w:t>
      </w:r>
      <w:r w:rsidR="00594676">
        <w:rPr>
          <w:rFonts w:ascii="Times New Roman" w:hAnsi="Times New Roman" w:cs="Times New Roman"/>
          <w:i/>
          <w:sz w:val="32"/>
          <w:szCs w:val="36"/>
          <w:u w:val="single"/>
        </w:rPr>
        <w:t>Обнаружение и распознавание сигналов</w:t>
      </w:r>
      <w:r w:rsidRPr="003B4B9B">
        <w:rPr>
          <w:rFonts w:ascii="Times New Roman" w:hAnsi="Times New Roman" w:cs="Times New Roman"/>
          <w:i/>
          <w:sz w:val="32"/>
          <w:szCs w:val="36"/>
          <w:u w:val="single"/>
        </w:rPr>
        <w:t>»</w:t>
      </w:r>
    </w:p>
    <w:p w:rsidR="003F2351" w:rsidRDefault="003F2351" w:rsidP="0053434B">
      <w:pPr>
        <w:spacing w:after="80"/>
        <w:jc w:val="center"/>
        <w:rPr>
          <w:rFonts w:ascii="Times New Roman" w:hAnsi="Times New Roman" w:cs="Times New Roman"/>
          <w:i/>
          <w:sz w:val="28"/>
          <w:szCs w:val="36"/>
        </w:rPr>
      </w:pPr>
      <w:r w:rsidRPr="003F2351">
        <w:rPr>
          <w:rFonts w:ascii="Times New Roman" w:hAnsi="Times New Roman" w:cs="Times New Roman"/>
          <w:i/>
          <w:sz w:val="28"/>
          <w:szCs w:val="36"/>
        </w:rPr>
        <w:t>на тему</w:t>
      </w:r>
      <w:r>
        <w:rPr>
          <w:rFonts w:ascii="Times New Roman" w:hAnsi="Times New Roman" w:cs="Times New Roman"/>
          <w:i/>
          <w:sz w:val="28"/>
          <w:szCs w:val="36"/>
        </w:rPr>
        <w:t>:</w:t>
      </w:r>
    </w:p>
    <w:p w:rsidR="003F2351" w:rsidRPr="003F2351" w:rsidRDefault="003F2351" w:rsidP="00E1754B">
      <w:pPr>
        <w:jc w:val="center"/>
        <w:rPr>
          <w:rFonts w:ascii="Times New Roman" w:hAnsi="Times New Roman" w:cs="Times New Roman"/>
          <w:sz w:val="36"/>
        </w:rPr>
      </w:pPr>
      <w:r w:rsidRPr="003F2351">
        <w:rPr>
          <w:rFonts w:ascii="Times New Roman" w:hAnsi="Times New Roman" w:cs="Times New Roman"/>
          <w:sz w:val="44"/>
          <w:szCs w:val="36"/>
        </w:rPr>
        <w:t>«</w:t>
      </w:r>
      <w:r w:rsidR="00E1754B">
        <w:rPr>
          <w:rFonts w:ascii="Times New Roman" w:hAnsi="Times New Roman" w:cs="Times New Roman"/>
          <w:sz w:val="44"/>
          <w:szCs w:val="36"/>
        </w:rPr>
        <w:t>Н</w:t>
      </w:r>
      <w:r w:rsidR="00E1754B" w:rsidRPr="00E1754B">
        <w:rPr>
          <w:rFonts w:ascii="Times New Roman" w:hAnsi="Times New Roman" w:cs="Times New Roman"/>
          <w:sz w:val="44"/>
          <w:szCs w:val="36"/>
        </w:rPr>
        <w:t>елинейн</w:t>
      </w:r>
      <w:r w:rsidR="00E1754B">
        <w:rPr>
          <w:rFonts w:ascii="Times New Roman" w:hAnsi="Times New Roman" w:cs="Times New Roman"/>
          <w:sz w:val="44"/>
          <w:szCs w:val="36"/>
        </w:rPr>
        <w:t>ая</w:t>
      </w:r>
      <w:r w:rsidR="00E1754B" w:rsidRPr="00E1754B">
        <w:rPr>
          <w:rFonts w:ascii="Times New Roman" w:hAnsi="Times New Roman" w:cs="Times New Roman"/>
          <w:sz w:val="44"/>
          <w:szCs w:val="36"/>
        </w:rPr>
        <w:t xml:space="preserve"> </w:t>
      </w:r>
      <w:r w:rsidR="00E1754B">
        <w:rPr>
          <w:rFonts w:ascii="Times New Roman" w:hAnsi="Times New Roman" w:cs="Times New Roman"/>
          <w:sz w:val="44"/>
          <w:szCs w:val="36"/>
        </w:rPr>
        <w:t>обработка</w:t>
      </w:r>
      <w:r w:rsidR="00E1754B" w:rsidRPr="00E1754B">
        <w:rPr>
          <w:rFonts w:ascii="Times New Roman" w:hAnsi="Times New Roman" w:cs="Times New Roman"/>
          <w:sz w:val="44"/>
          <w:szCs w:val="36"/>
        </w:rPr>
        <w:t xml:space="preserve"> изображений с аддитивным шумом</w:t>
      </w:r>
      <w:r w:rsidR="00E1754B">
        <w:rPr>
          <w:rFonts w:ascii="Times New Roman" w:hAnsi="Times New Roman" w:cs="Times New Roman"/>
          <w:sz w:val="44"/>
          <w:szCs w:val="36"/>
        </w:rPr>
        <w:t xml:space="preserve"> с</w:t>
      </w:r>
      <w:r w:rsidR="00E1754B" w:rsidRPr="00E1754B">
        <w:rPr>
          <w:rFonts w:ascii="Times New Roman" w:hAnsi="Times New Roman" w:cs="Times New Roman"/>
          <w:sz w:val="44"/>
          <w:szCs w:val="36"/>
        </w:rPr>
        <w:t xml:space="preserve"> применением медианной фильтрации</w:t>
      </w:r>
      <w:r>
        <w:rPr>
          <w:rFonts w:ascii="Times New Roman" w:hAnsi="Times New Roman" w:cs="Times New Roman"/>
          <w:sz w:val="44"/>
          <w:szCs w:val="36"/>
        </w:rPr>
        <w:t>»</w:t>
      </w:r>
    </w:p>
    <w:p w:rsidR="003F2351" w:rsidRPr="00D52DBA" w:rsidRDefault="003F2351" w:rsidP="003F2351">
      <w:pPr>
        <w:jc w:val="center"/>
        <w:rPr>
          <w:rFonts w:ascii="Times New Roman" w:hAnsi="Times New Roman" w:cs="Times New Roman"/>
          <w:sz w:val="28"/>
        </w:rPr>
      </w:pPr>
    </w:p>
    <w:p w:rsidR="003F2351" w:rsidRPr="00D52DBA" w:rsidRDefault="003F2351" w:rsidP="003F2351">
      <w:pPr>
        <w:ind w:left="5954" w:right="509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3F2351" w:rsidRPr="00D52DBA" w:rsidRDefault="003F2351" w:rsidP="003F2351">
      <w:pPr>
        <w:ind w:left="5954" w:right="509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3F2351" w:rsidRPr="00D52DBA" w:rsidRDefault="003F2351" w:rsidP="003F2351">
      <w:pPr>
        <w:spacing w:after="0" w:line="240" w:lineRule="auto"/>
        <w:ind w:left="5670" w:right="509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 xml:space="preserve">         Преподаватель:</w:t>
      </w:r>
    </w:p>
    <w:p w:rsidR="003F2351" w:rsidRPr="00D52DBA" w:rsidRDefault="003F2351" w:rsidP="003F2351">
      <w:pPr>
        <w:spacing w:after="0" w:line="240" w:lineRule="auto"/>
        <w:ind w:left="5670" w:right="509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A43D57">
        <w:rPr>
          <w:rFonts w:ascii="Times New Roman" w:hAnsi="Times New Roman" w:cs="Times New Roman"/>
          <w:sz w:val="28"/>
          <w:szCs w:val="28"/>
        </w:rPr>
        <w:t>Чичварин Н.В</w:t>
      </w:r>
      <w:r w:rsidRPr="00D52DBA">
        <w:rPr>
          <w:rFonts w:ascii="Times New Roman" w:hAnsi="Times New Roman" w:cs="Times New Roman"/>
          <w:sz w:val="28"/>
          <w:szCs w:val="28"/>
        </w:rPr>
        <w:t>.</w:t>
      </w:r>
    </w:p>
    <w:p w:rsidR="003F2351" w:rsidRPr="00D52DBA" w:rsidRDefault="003F2351" w:rsidP="003F2351">
      <w:pPr>
        <w:spacing w:after="0" w:line="240" w:lineRule="auto"/>
        <w:ind w:left="5670" w:right="509"/>
        <w:rPr>
          <w:rFonts w:ascii="Times New Roman" w:hAnsi="Times New Roman" w:cs="Times New Roman"/>
          <w:sz w:val="28"/>
          <w:szCs w:val="28"/>
        </w:rPr>
      </w:pPr>
    </w:p>
    <w:p w:rsidR="003F2351" w:rsidRPr="00D52DBA" w:rsidRDefault="003F2351" w:rsidP="003F2351">
      <w:pPr>
        <w:spacing w:after="0" w:line="240" w:lineRule="auto"/>
        <w:ind w:left="5670" w:right="509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 xml:space="preserve">         Студент:</w:t>
      </w:r>
    </w:p>
    <w:p w:rsidR="003F2351" w:rsidRPr="00D52DBA" w:rsidRDefault="003F2351" w:rsidP="003F2351">
      <w:pPr>
        <w:spacing w:after="0" w:line="240" w:lineRule="auto"/>
        <w:ind w:left="5670" w:right="509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 xml:space="preserve">                 Шамшеев В.Р.,</w:t>
      </w:r>
    </w:p>
    <w:p w:rsidR="003F2351" w:rsidRPr="00D52DBA" w:rsidRDefault="003F2351" w:rsidP="003F2351">
      <w:pPr>
        <w:spacing w:after="0" w:line="240" w:lineRule="auto"/>
        <w:ind w:left="5670" w:right="509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 xml:space="preserve">                 группа ИУ8-</w:t>
      </w:r>
      <w:r w:rsidR="00A43D57">
        <w:rPr>
          <w:rFonts w:ascii="Times New Roman" w:hAnsi="Times New Roman" w:cs="Times New Roman"/>
          <w:sz w:val="28"/>
          <w:szCs w:val="28"/>
        </w:rPr>
        <w:t>8</w:t>
      </w:r>
      <w:r w:rsidRPr="00D52DBA">
        <w:rPr>
          <w:rFonts w:ascii="Times New Roman" w:hAnsi="Times New Roman" w:cs="Times New Roman"/>
          <w:sz w:val="28"/>
          <w:szCs w:val="28"/>
        </w:rPr>
        <w:t>2</w:t>
      </w:r>
    </w:p>
    <w:p w:rsidR="003F2351" w:rsidRPr="00D52DBA" w:rsidRDefault="003F2351" w:rsidP="003F2351">
      <w:pPr>
        <w:rPr>
          <w:rFonts w:ascii="Times New Roman" w:hAnsi="Times New Roman" w:cs="Times New Roman"/>
          <w:sz w:val="28"/>
          <w:szCs w:val="28"/>
        </w:rPr>
      </w:pPr>
    </w:p>
    <w:p w:rsidR="003F2351" w:rsidRPr="00D52DBA" w:rsidRDefault="003F2351" w:rsidP="003F23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2351" w:rsidRPr="00D52DBA" w:rsidRDefault="003F2351" w:rsidP="003F23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2351" w:rsidRPr="00D52DBA" w:rsidRDefault="003F2351" w:rsidP="003F23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52DBA">
        <w:rPr>
          <w:rFonts w:ascii="Times New Roman" w:hAnsi="Times New Roman" w:cs="Times New Roman"/>
          <w:sz w:val="28"/>
          <w:szCs w:val="28"/>
        </w:rPr>
        <w:t>Москва 201</w:t>
      </w:r>
      <w:r w:rsidR="00A43D57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3740593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53434B" w:rsidRDefault="0053434B">
          <w:pPr>
            <w:pStyle w:val="a3"/>
          </w:pPr>
          <w:r>
            <w:t>Оглавление</w:t>
          </w:r>
        </w:p>
        <w:p w:rsidR="00165F7C" w:rsidRDefault="00141F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111BBA">
            <w:rPr>
              <w:rFonts w:ascii="Times New Roman" w:hAnsi="Times New Roman" w:cs="Times New Roman"/>
            </w:rPr>
            <w:fldChar w:fldCharType="begin"/>
          </w:r>
          <w:r w:rsidR="0053434B" w:rsidRPr="00111BBA">
            <w:rPr>
              <w:rFonts w:ascii="Times New Roman" w:hAnsi="Times New Roman" w:cs="Times New Roman"/>
            </w:rPr>
            <w:instrText xml:space="preserve"> TOC \o "1-3" \h \z \u </w:instrText>
          </w:r>
          <w:r w:rsidRPr="00111BBA">
            <w:rPr>
              <w:rFonts w:ascii="Times New Roman" w:hAnsi="Times New Roman" w:cs="Times New Roman"/>
            </w:rPr>
            <w:fldChar w:fldCharType="separate"/>
          </w:r>
          <w:hyperlink w:anchor="_Toc418302892" w:history="1">
            <w:r w:rsidR="00165F7C" w:rsidRPr="0078216F">
              <w:rPr>
                <w:rStyle w:val="a6"/>
                <w:noProof/>
              </w:rPr>
              <w:t>Теоретическая часть</w:t>
            </w:r>
            <w:r w:rsidR="00165F7C">
              <w:rPr>
                <w:noProof/>
                <w:webHidden/>
              </w:rPr>
              <w:tab/>
            </w:r>
            <w:r w:rsidR="00165F7C">
              <w:rPr>
                <w:noProof/>
                <w:webHidden/>
              </w:rPr>
              <w:fldChar w:fldCharType="begin"/>
            </w:r>
            <w:r w:rsidR="00165F7C">
              <w:rPr>
                <w:noProof/>
                <w:webHidden/>
              </w:rPr>
              <w:instrText xml:space="preserve"> PAGEREF _Toc418302892 \h </w:instrText>
            </w:r>
            <w:r w:rsidR="00165F7C">
              <w:rPr>
                <w:noProof/>
                <w:webHidden/>
              </w:rPr>
            </w:r>
            <w:r w:rsidR="00165F7C">
              <w:rPr>
                <w:noProof/>
                <w:webHidden/>
              </w:rPr>
              <w:fldChar w:fldCharType="separate"/>
            </w:r>
            <w:r w:rsidR="00165F7C">
              <w:rPr>
                <w:noProof/>
                <w:webHidden/>
              </w:rPr>
              <w:t>3</w:t>
            </w:r>
            <w:r w:rsidR="00165F7C">
              <w:rPr>
                <w:noProof/>
                <w:webHidden/>
              </w:rPr>
              <w:fldChar w:fldCharType="end"/>
            </w:r>
          </w:hyperlink>
        </w:p>
        <w:p w:rsidR="00165F7C" w:rsidRDefault="0016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8302893" w:history="1">
            <w:r w:rsidRPr="0078216F">
              <w:rPr>
                <w:rStyle w:val="a6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_Toc418302893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F7C" w:rsidRDefault="00165F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8302894" w:history="1">
            <w:r w:rsidRPr="0078216F">
              <w:rPr>
                <w:rStyle w:val="a6"/>
                <w:noProof/>
              </w:rPr>
              <w:t>Особенности алгоритмической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_Toc418302894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F7C" w:rsidRDefault="00165F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8302895" w:history="1">
            <w:r w:rsidRPr="0078216F">
              <w:rPr>
                <w:rStyle w:val="a6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_Toc418302895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F7C" w:rsidRDefault="0016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8302896" w:history="1">
            <w:r w:rsidRPr="0078216F">
              <w:rPr>
                <w:rStyle w:val="a6"/>
                <w:noProof/>
              </w:rPr>
              <w:t>Результаты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_Toc418302896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F7C" w:rsidRDefault="0016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8302897" w:history="1">
            <w:r w:rsidRPr="0078216F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_Toc418302897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F7C" w:rsidRDefault="0016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18302898" w:history="1">
            <w:r w:rsidRPr="0078216F">
              <w:rPr>
                <w:rStyle w:val="a6"/>
                <w:noProof/>
              </w:rPr>
              <w:t>Источники использованной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_Toc418302898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434B" w:rsidRPr="00111BBA" w:rsidRDefault="00141FE7">
          <w:pPr>
            <w:rPr>
              <w:rFonts w:ascii="Times New Roman" w:hAnsi="Times New Roman" w:cs="Times New Roman"/>
            </w:rPr>
          </w:pPr>
          <w:r w:rsidRPr="00111BBA">
            <w:rPr>
              <w:rFonts w:ascii="Times New Roman" w:hAnsi="Times New Roman" w:cs="Times New Roman"/>
            </w:rPr>
            <w:fldChar w:fldCharType="end"/>
          </w:r>
        </w:p>
      </w:sdtContent>
    </w:sdt>
    <w:p w:rsidR="0053434B" w:rsidRDefault="0053434B">
      <w:r>
        <w:br w:type="page"/>
      </w:r>
    </w:p>
    <w:p w:rsidR="00652E84" w:rsidRDefault="0076379C" w:rsidP="0076379C">
      <w:pPr>
        <w:pStyle w:val="1"/>
      </w:pPr>
      <w:bookmarkStart w:id="0" w:name="_Toc418302892"/>
      <w:r>
        <w:lastRenderedPageBreak/>
        <w:t>Теоретическая часть</w:t>
      </w:r>
      <w:bookmarkEnd w:id="0"/>
    </w:p>
    <w:p w:rsidR="0076379C" w:rsidRDefault="0076379C" w:rsidP="00A43D57">
      <w:pPr>
        <w:ind w:firstLine="708"/>
        <w:jc w:val="both"/>
      </w:pPr>
      <w:r>
        <w:t xml:space="preserve">Все линейные алгоритмы фильтрации приводят к сглаживанию резких перепадов яркости изображений, прошедших обработку. </w:t>
      </w:r>
      <w:r w:rsidR="00A43D57">
        <w:t xml:space="preserve">Однако визуально данные перепады остаются заметными. </w:t>
      </w:r>
      <w:r>
        <w:t>Дело в том, что линейные процедуры являются оптимальными при гауссовском распределении сигналов, помех и наблюдаемых данных. Реальные изображения, строго говоря, не подчиняются данному распределению вероятност</w:t>
      </w:r>
      <w:r w:rsidR="00A43D57">
        <w:t>ей. Причем</w:t>
      </w:r>
      <w:r>
        <w:t xml:space="preserve"> одна из основных причин этого состоит в наличии у изображений разнообразных границ, перепадов яркости, переходов от одной текстуры к другой и т. п. Поддаваясь локальному гауссовскому описанию в пределах ограниченных участков, многие реальные изображения в этой связи плохо представляются как глобальн</w:t>
      </w:r>
      <w:r w:rsidR="00A43D57">
        <w:t>ые</w:t>
      </w:r>
      <w:r>
        <w:t xml:space="preserve"> гауссовские объекты. Именно это и служит причиной плохой передачи границ при линейной фильтрации.</w:t>
      </w:r>
    </w:p>
    <w:p w:rsidR="0076379C" w:rsidRDefault="00A43D57" w:rsidP="00A43D57">
      <w:pPr>
        <w:ind w:firstLine="708"/>
        <w:jc w:val="both"/>
      </w:pPr>
      <w:r>
        <w:t>Ч</w:t>
      </w:r>
      <w:r w:rsidR="0076379C">
        <w:t xml:space="preserve">асто приходится иметь дело с изображениями, искаженными помехами других типов. Одной из них является </w:t>
      </w:r>
      <w:r w:rsidR="0076379C" w:rsidRPr="00A43D57">
        <w:rPr>
          <w:i/>
          <w:u w:val="single"/>
        </w:rPr>
        <w:t>импульсная помеха</w:t>
      </w:r>
      <w:r w:rsidR="0076379C">
        <w:t>. При ее воздействии на изображении наблюдаются белые или (и) черные точки, хаотически разбросанные по кадру. Применение линейной фильтрации в этом случае неэффективно - каждый из входных импульсов (по сути - дельта-функция) дает отклик в виде импульсной характеристики фильтра, а их совокупность способствует распространению помехи на всю площадь кадра.</w:t>
      </w:r>
    </w:p>
    <w:p w:rsidR="0076379C" w:rsidRDefault="0076379C" w:rsidP="00A43D57">
      <w:pPr>
        <w:ind w:firstLine="708"/>
        <w:jc w:val="both"/>
      </w:pPr>
      <w:r>
        <w:t xml:space="preserve">Удачным решением перечисленных проблем является применение </w:t>
      </w:r>
      <w:r w:rsidRPr="00A43D57">
        <w:rPr>
          <w:i/>
          <w:u w:val="single"/>
        </w:rPr>
        <w:t>медианной фильтрации</w:t>
      </w:r>
      <w:r>
        <w:t xml:space="preserve">, предложенной Дж. Тьюки в 1971 г. для анализа экономических процессов. </w:t>
      </w:r>
      <w:r w:rsidR="00A43D57">
        <w:t>М</w:t>
      </w:r>
      <w:r>
        <w:t>едианная фильтрация представляет собой эвристический метод обработки, ее алгоритм не является математическим решением строго сформулированной задачи. Поэтому исследователями уделяется большое внимание анализу эффективности обработки изображений на ее основе и сопоставлению с другими методами.</w:t>
      </w:r>
    </w:p>
    <w:p w:rsidR="0076379C" w:rsidRDefault="0076379C" w:rsidP="00A43D57">
      <w:pPr>
        <w:ind w:firstLine="708"/>
        <w:jc w:val="both"/>
      </w:pPr>
      <w:r>
        <w:t xml:space="preserve">При применении медианного фильтра (МФ) происходит последовательная обработка каждой точки кадра, в результате чего образуется последовательность оценок. В идейном отношении обработка в различных точках независима (этим МФ похож на масочный фильтр), но в целях ее ускорения </w:t>
      </w:r>
      <w:r w:rsidRPr="00A43D57">
        <w:rPr>
          <w:i/>
          <w:u w:val="single"/>
        </w:rPr>
        <w:t>целесообразно алгоритмически на каждом шаге использовать ранее выполненные вычисления</w:t>
      </w:r>
      <w:r>
        <w:t>.</w:t>
      </w:r>
    </w:p>
    <w:p w:rsidR="0076379C" w:rsidRPr="0076379C" w:rsidRDefault="00A43D57" w:rsidP="00A43D57">
      <w:pPr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1268730</wp:posOffset>
            </wp:positionV>
            <wp:extent cx="5295900" cy="2000250"/>
            <wp:effectExtent l="19050" t="19050" r="19050" b="19050"/>
            <wp:wrapTight wrapText="bothSides">
              <wp:wrapPolygon edited="0">
                <wp:start x="-78" y="-206"/>
                <wp:lineTo x="-78" y="21806"/>
                <wp:lineTo x="21678" y="21806"/>
                <wp:lineTo x="21678" y="-206"/>
                <wp:lineTo x="-78" y="-206"/>
              </wp:wrapPolygon>
            </wp:wrapTight>
            <wp:docPr id="5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379C">
        <w:t xml:space="preserve">При медианной фильтрации используется </w:t>
      </w:r>
      <w:r w:rsidR="0076379C" w:rsidRPr="00A43D57">
        <w:rPr>
          <w:i/>
          <w:u w:val="single"/>
        </w:rPr>
        <w:t>двумерное окно</w:t>
      </w:r>
      <w:r w:rsidR="0076379C">
        <w:t xml:space="preserve"> (апертура фильтра), обычно имеющее центральную симметрию, при этом его центр располагается в текущей точке фильтрации. На рис</w:t>
      </w:r>
      <w:r>
        <w:t xml:space="preserve">. ниже </w:t>
      </w:r>
      <w:r w:rsidR="0076379C">
        <w:t xml:space="preserve">показаны два примера наиболее часто применяемых вариантов окон в </w:t>
      </w:r>
      <w:r w:rsidR="0076379C" w:rsidRPr="00A43D57">
        <w:rPr>
          <w:i/>
          <w:u w:val="single"/>
        </w:rPr>
        <w:t>виде креста и в виде квадрата</w:t>
      </w:r>
      <w:r w:rsidR="0076379C">
        <w:t>. Размеры апертуры принадлежат к числу параметров, оптимизируемых в процессе анализа эффективности алгоритма. Отсчеты изображения, оказавшиеся в пределах окна, образуют рабочую выборку текущего шага.</w:t>
      </w:r>
    </w:p>
    <w:p w:rsidR="00C31091" w:rsidRDefault="00C31091">
      <w:pPr>
        <w:rPr>
          <w:rFonts w:ascii="Times New Roman" w:hAnsi="Times New Roman" w:cs="Times New Roman"/>
          <w:sz w:val="28"/>
        </w:rPr>
      </w:pPr>
    </w:p>
    <w:p w:rsidR="00C31091" w:rsidRDefault="00C31091">
      <w:pPr>
        <w:rPr>
          <w:rFonts w:ascii="Times New Roman" w:hAnsi="Times New Roman" w:cs="Times New Roman"/>
          <w:sz w:val="28"/>
        </w:rPr>
      </w:pPr>
    </w:p>
    <w:p w:rsidR="00C31091" w:rsidRDefault="00C31091">
      <w:pPr>
        <w:rPr>
          <w:rFonts w:ascii="Times New Roman" w:hAnsi="Times New Roman" w:cs="Times New Roman"/>
          <w:sz w:val="28"/>
        </w:rPr>
      </w:pPr>
    </w:p>
    <w:p w:rsidR="00C31091" w:rsidRDefault="00C31091">
      <w:pPr>
        <w:rPr>
          <w:rFonts w:ascii="Times New Roman" w:hAnsi="Times New Roman" w:cs="Times New Roman"/>
          <w:sz w:val="28"/>
        </w:rPr>
      </w:pPr>
    </w:p>
    <w:p w:rsidR="00C31091" w:rsidRDefault="00C31091">
      <w:pPr>
        <w:rPr>
          <w:rFonts w:ascii="Times New Roman" w:hAnsi="Times New Roman" w:cs="Times New Roman"/>
          <w:sz w:val="28"/>
        </w:rPr>
      </w:pPr>
    </w:p>
    <w:p w:rsidR="00C31091" w:rsidRDefault="00C31091" w:rsidP="00C31091">
      <w:pPr>
        <w:pStyle w:val="1"/>
      </w:pPr>
      <w:bookmarkStart w:id="1" w:name="_Toc418302893"/>
      <w:r>
        <w:lastRenderedPageBreak/>
        <w:t>Практическая часть</w:t>
      </w:r>
      <w:bookmarkEnd w:id="1"/>
    </w:p>
    <w:p w:rsidR="00C31091" w:rsidRPr="00C31091" w:rsidRDefault="00C31091" w:rsidP="00C31091">
      <w:pPr>
        <w:pStyle w:val="2"/>
      </w:pPr>
      <w:bookmarkStart w:id="2" w:name="_Toc418302894"/>
      <w:r>
        <w:t>Особенности алгоритмической реализации</w:t>
      </w:r>
      <w:bookmarkEnd w:id="2"/>
    </w:p>
    <w:p w:rsidR="00C31091" w:rsidRDefault="009826DE" w:rsidP="00A43D57">
      <w:pPr>
        <w:ind w:firstLine="708"/>
        <w:jc w:val="both"/>
      </w:pPr>
      <w:r w:rsidRPr="009826DE">
        <w:t>Простей</w:t>
      </w:r>
      <w:r>
        <w:t>шим подходом к нахождению медианы является сортировка входного массива и возврат элемента, находящегося в середине упорядоченного массива (если число элементов нечётно), либо среднего арифметического двух центральных элементов в отсортированном массиве (если чётное число элементов). Использование сортировки</w:t>
      </w:r>
      <w:r w:rsidR="005D694E">
        <w:t xml:space="preserve"> в данном случае неоптимально – при больших размерах окон фильтрации скорость обработки изображений резко возрастает. Одним из способов оптимизации является </w:t>
      </w:r>
      <w:r w:rsidR="002021D2">
        <w:t xml:space="preserve">использование алгоритма поиска </w:t>
      </w:r>
      <w:r w:rsidR="002021D2" w:rsidRPr="002021D2">
        <w:t>K-</w:t>
      </w:r>
      <w:r w:rsidR="002021D2">
        <w:t>ой</w:t>
      </w:r>
      <w:r w:rsidR="002021D2" w:rsidRPr="002021D2">
        <w:t xml:space="preserve"> порядков</w:t>
      </w:r>
      <w:r w:rsidR="002021D2">
        <w:t xml:space="preserve">ой статистики (работает в среднем </w:t>
      </w:r>
      <w:r w:rsidR="002021D2" w:rsidRPr="002021D2">
        <w:t>за O (N)</w:t>
      </w:r>
      <w:r w:rsidR="002021D2">
        <w:t xml:space="preserve">). Т.к. число элементов окна в нашем случае нечётно, нам необходимо с помощью указанного </w:t>
      </w:r>
      <w:r w:rsidR="00575579">
        <w:t xml:space="preserve">алгоритма найти элемент с </w:t>
      </w:r>
      <w:r w:rsidR="00575579">
        <w:rPr>
          <w:lang w:val="en-US"/>
        </w:rPr>
        <w:t>k</w:t>
      </w:r>
      <w:r w:rsidR="00575579" w:rsidRPr="00575579">
        <w:t xml:space="preserve"> = (</w:t>
      </w:r>
      <w:r w:rsidR="00575579">
        <w:rPr>
          <w:lang w:val="en-US"/>
        </w:rPr>
        <w:t>arrLen</w:t>
      </w:r>
      <w:r w:rsidR="00575579" w:rsidRPr="00575579">
        <w:t xml:space="preserve"> </w:t>
      </w:r>
      <w:r w:rsidR="00575579">
        <w:t>–</w:t>
      </w:r>
      <w:r w:rsidR="00A43D57">
        <w:t xml:space="preserve"> 1) / 2 позицией.</w:t>
      </w:r>
    </w:p>
    <w:p w:rsidR="00575579" w:rsidRDefault="00575579" w:rsidP="00575579">
      <w:pPr>
        <w:pStyle w:val="2"/>
      </w:pPr>
      <w:bookmarkStart w:id="3" w:name="_Toc418302895"/>
      <w:r>
        <w:t>Особенности программной реализации</w:t>
      </w:r>
      <w:bookmarkEnd w:id="3"/>
    </w:p>
    <w:p w:rsidR="00A43D57" w:rsidRPr="00A43D57" w:rsidRDefault="00575579" w:rsidP="00594676">
      <w:pPr>
        <w:jc w:val="both"/>
      </w:pPr>
      <w:r>
        <w:tab/>
        <w:t xml:space="preserve">В качестве языка программирования был выбран </w:t>
      </w:r>
      <w:r>
        <w:rPr>
          <w:lang w:val="en-US"/>
        </w:rPr>
        <w:t>JavaScript</w:t>
      </w:r>
      <w:r w:rsidRPr="00575579">
        <w:t xml:space="preserve"> </w:t>
      </w:r>
      <w:r>
        <w:t>–</w:t>
      </w:r>
      <w:r w:rsidRPr="00575579">
        <w:t xml:space="preserve"> </w:t>
      </w:r>
      <w:r>
        <w:t>динамично развивающийся язык, за последние 5 лет ставший языком программирования общего назначения.</w:t>
      </w:r>
      <w:r w:rsidR="002549FD">
        <w:t xml:space="preserve"> </w:t>
      </w:r>
      <w:r w:rsidR="00594676">
        <w:rPr>
          <w:lang w:val="en-US"/>
        </w:rPr>
        <w:t>JavaScript</w:t>
      </w:r>
      <w:r w:rsidR="00594676" w:rsidRPr="00594676">
        <w:t xml:space="preserve"> </w:t>
      </w:r>
      <w:r w:rsidR="00594676">
        <w:t xml:space="preserve">позволяет относительно просто писать быстрые кроссплатформенные приложения. </w:t>
      </w:r>
      <w:r w:rsidR="002549FD">
        <w:t xml:space="preserve">В домашнем задании предусматривается работа с локальными изображениями, поэтому в качестве среды исполнения скриптов используется не браузер, а платформа </w:t>
      </w:r>
      <w:r w:rsidR="002549FD">
        <w:rPr>
          <w:lang w:val="en-US"/>
        </w:rPr>
        <w:t>Node</w:t>
      </w:r>
      <w:r w:rsidR="002549FD" w:rsidRPr="002549FD">
        <w:t>.</w:t>
      </w:r>
      <w:r w:rsidR="002549FD">
        <w:rPr>
          <w:lang w:val="en-US"/>
        </w:rPr>
        <w:t>js</w:t>
      </w:r>
      <w:r w:rsidR="002549FD" w:rsidRPr="002549FD">
        <w:t xml:space="preserve"> 0.10.36 (</w:t>
      </w:r>
      <w:r w:rsidR="002549FD">
        <w:t xml:space="preserve">последняя на момент написания отчёта стабильная версия). Для реализации графической части используется </w:t>
      </w:r>
      <w:r w:rsidR="002549FD" w:rsidRPr="002549FD">
        <w:t>nodewebkit</w:t>
      </w:r>
      <w:r w:rsidR="002549FD">
        <w:t xml:space="preserve"> </w:t>
      </w:r>
      <w:r w:rsidR="002549FD" w:rsidRPr="002549FD">
        <w:t>0.11.6</w:t>
      </w:r>
      <w:r w:rsidR="004E35CB">
        <w:t xml:space="preserve"> – модуль, использующий движок </w:t>
      </w:r>
      <w:r w:rsidR="004E35CB" w:rsidRPr="004E35CB">
        <w:t>веб-браузер</w:t>
      </w:r>
      <w:r w:rsidR="004E35CB">
        <w:t xml:space="preserve">а </w:t>
      </w:r>
      <w:r w:rsidR="004E35CB">
        <w:rPr>
          <w:lang w:val="en-US"/>
        </w:rPr>
        <w:t>Chromium</w:t>
      </w:r>
      <w:r w:rsidR="004E35CB" w:rsidRPr="004E35CB">
        <w:t>.</w:t>
      </w:r>
      <w:r w:rsidR="00594676">
        <w:t xml:space="preserve"> </w:t>
      </w:r>
      <w:r w:rsidR="00A43D57">
        <w:t xml:space="preserve">Для обработки изображений используется объект </w:t>
      </w:r>
      <w:r w:rsidR="00A43D57">
        <w:rPr>
          <w:lang w:val="en-US"/>
        </w:rPr>
        <w:t>Canvas</w:t>
      </w:r>
      <w:r w:rsidR="00A43D57" w:rsidRPr="00A43D57">
        <w:t xml:space="preserve"> </w:t>
      </w:r>
      <w:r w:rsidR="00A43D57">
        <w:t xml:space="preserve">800 </w:t>
      </w:r>
      <w:r w:rsidR="00A43D57">
        <w:rPr>
          <w:lang w:val="en-US"/>
        </w:rPr>
        <w:t>x</w:t>
      </w:r>
      <w:r w:rsidR="00A43D57" w:rsidRPr="00A43D57">
        <w:t xml:space="preserve"> </w:t>
      </w:r>
      <w:r w:rsidR="00A43D57">
        <w:t>900. Внешний вид программы продемонстрирован ниже.</w:t>
      </w:r>
    </w:p>
    <w:p w:rsidR="00594676" w:rsidRDefault="00594676" w:rsidP="00594676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226695</wp:posOffset>
            </wp:positionV>
            <wp:extent cx="6038850" cy="3674110"/>
            <wp:effectExtent l="19050" t="19050" r="19050" b="21590"/>
            <wp:wrapTight wrapText="bothSides">
              <wp:wrapPolygon edited="0">
                <wp:start x="-68" y="-112"/>
                <wp:lineTo x="-68" y="21727"/>
                <wp:lineTo x="21668" y="21727"/>
                <wp:lineTo x="21668" y="-112"/>
                <wp:lineTo x="-68" y="-112"/>
              </wp:wrapPolygon>
            </wp:wrapTight>
            <wp:docPr id="8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431" t="9971" r="10208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6741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4E30" w:rsidRDefault="00FB4E30">
      <w:r>
        <w:br w:type="page"/>
      </w:r>
    </w:p>
    <w:p w:rsidR="00FB4E30" w:rsidRDefault="00B305A5" w:rsidP="004A6A90">
      <w:pPr>
        <w:pStyle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304800</wp:posOffset>
            </wp:positionV>
            <wp:extent cx="7199630" cy="3848735"/>
            <wp:effectExtent l="19050" t="19050" r="20320" b="18415"/>
            <wp:wrapTight wrapText="bothSides">
              <wp:wrapPolygon edited="0">
                <wp:start x="-57" y="-107"/>
                <wp:lineTo x="-57" y="21703"/>
                <wp:lineTo x="21661" y="21703"/>
                <wp:lineTo x="21661" y="-107"/>
                <wp:lineTo x="-57" y="-107"/>
              </wp:wrapPolygon>
            </wp:wrapTight>
            <wp:docPr id="81" name="Рисунок 41" descr="D:\Users\Владимир\Desktop\--ЧИЧВАРИН--\screenshots\compresse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Владимир\Desktop\--ЧИЧВАРИН--\screenshots\compressed\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70" t="16072" r="18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487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" w:name="_Toc418302896"/>
      <w:r w:rsidR="00FB4E30">
        <w:t>Результаты обработки</w:t>
      </w:r>
      <w:bookmarkEnd w:id="4"/>
    </w:p>
    <w:p w:rsidR="00FB4E30" w:rsidRDefault="00FB4E30" w:rsidP="00FB4E30">
      <w:pPr>
        <w:jc w:val="both"/>
      </w:pPr>
    </w:p>
    <w:p w:rsidR="00B305A5" w:rsidRDefault="00B305A5" w:rsidP="00FB4E30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247650</wp:posOffset>
            </wp:positionV>
            <wp:extent cx="7199630" cy="4554220"/>
            <wp:effectExtent l="19050" t="19050" r="20320" b="17780"/>
            <wp:wrapTight wrapText="bothSides">
              <wp:wrapPolygon edited="0">
                <wp:start x="-57" y="-90"/>
                <wp:lineTo x="-57" y="21684"/>
                <wp:lineTo x="21661" y="21684"/>
                <wp:lineTo x="21661" y="-90"/>
                <wp:lineTo x="-57" y="-90"/>
              </wp:wrapPolygon>
            </wp:wrapTight>
            <wp:docPr id="82" name="Рисунок 42" descr="D:\Users\Владимир\Desktop\--ЧИЧВАРИН--\screenshots\compresse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Users\Владимир\Desktop\--ЧИЧВАРИН--\screenshots\compressed\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49" t="15402" r="1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5542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05A5" w:rsidRDefault="00000E96" w:rsidP="00FB4E30">
      <w:pPr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4781550</wp:posOffset>
            </wp:positionV>
            <wp:extent cx="7200265" cy="4601845"/>
            <wp:effectExtent l="19050" t="19050" r="19685" b="27305"/>
            <wp:wrapTight wrapText="bothSides">
              <wp:wrapPolygon edited="0">
                <wp:start x="-57" y="-89"/>
                <wp:lineTo x="-57" y="21728"/>
                <wp:lineTo x="21659" y="21728"/>
                <wp:lineTo x="21659" y="-89"/>
                <wp:lineTo x="-57" y="-89"/>
              </wp:wrapPolygon>
            </wp:wrapTight>
            <wp:docPr id="84" name="Рисунок 44" descr="D:\Users\Владимир\Desktop\--ЧИЧВАРИН--\screenshots\compresse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Users\Владимир\Desktop\--ЧИЧВАРИН--\screenshots\compressed\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24" t="15013" r="1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60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3470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-339090</wp:posOffset>
            </wp:positionV>
            <wp:extent cx="7199630" cy="4492625"/>
            <wp:effectExtent l="19050" t="19050" r="20320" b="22225"/>
            <wp:wrapTight wrapText="bothSides">
              <wp:wrapPolygon edited="0">
                <wp:start x="-57" y="-92"/>
                <wp:lineTo x="-57" y="21707"/>
                <wp:lineTo x="21661" y="21707"/>
                <wp:lineTo x="21661" y="-92"/>
                <wp:lineTo x="-57" y="-92"/>
              </wp:wrapPolygon>
            </wp:wrapTight>
            <wp:docPr id="83" name="Рисунок 43" descr="D:\Users\Владимир\Desktop\--ЧИЧВАРИН--\screenshots\compresse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Users\Владимир\Desktop\--ЧИЧВАРИН--\screenshots\compressed\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04" t="16354" r="18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4926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9D8" w:rsidRDefault="006C49D8" w:rsidP="00FB4E30">
      <w:pPr>
        <w:jc w:val="both"/>
      </w:pPr>
    </w:p>
    <w:p w:rsidR="006C49D8" w:rsidRDefault="00000E96" w:rsidP="00FB4E30">
      <w:pPr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-95250</wp:posOffset>
            </wp:positionV>
            <wp:extent cx="7200265" cy="4090670"/>
            <wp:effectExtent l="19050" t="19050" r="19685" b="24130"/>
            <wp:wrapTight wrapText="bothSides">
              <wp:wrapPolygon edited="0">
                <wp:start x="-57" y="-101"/>
                <wp:lineTo x="-57" y="21727"/>
                <wp:lineTo x="21659" y="21727"/>
                <wp:lineTo x="21659" y="-101"/>
                <wp:lineTo x="-57" y="-101"/>
              </wp:wrapPolygon>
            </wp:wrapTight>
            <wp:docPr id="85" name="Рисунок 45" descr="D:\Users\Владимир\Desktop\--ЧИЧВАРИН--\screenshots\compresse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Users\Владимир\Desktop\--ЧИЧВАРИН--\screenshots\compressed\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434" r="18226" b="1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0906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9D8" w:rsidRDefault="00000E96" w:rsidP="00FB4E30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232410</wp:posOffset>
            </wp:positionV>
            <wp:extent cx="7199630" cy="4501515"/>
            <wp:effectExtent l="19050" t="19050" r="20320" b="13335"/>
            <wp:wrapTight wrapText="bothSides">
              <wp:wrapPolygon edited="0">
                <wp:start x="-57" y="-91"/>
                <wp:lineTo x="-57" y="21664"/>
                <wp:lineTo x="21661" y="21664"/>
                <wp:lineTo x="21661" y="-91"/>
                <wp:lineTo x="-57" y="-91"/>
              </wp:wrapPolygon>
            </wp:wrapTight>
            <wp:docPr id="86" name="Рисунок 46" descr="D:\Users\Владимир\Desktop\--ЧИЧВАРИН--\screenshots\compresse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Users\Владимир\Desktop\--ЧИЧВАРИН--\screenshots\compressed\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764" t="15903" r="18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5015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9D8" w:rsidRDefault="00000E96" w:rsidP="00FB4E30">
      <w:pPr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-851535</wp:posOffset>
            </wp:positionH>
            <wp:positionV relativeFrom="paragraph">
              <wp:posOffset>0</wp:posOffset>
            </wp:positionV>
            <wp:extent cx="7199630" cy="3859530"/>
            <wp:effectExtent l="19050" t="19050" r="20320" b="26670"/>
            <wp:wrapTight wrapText="bothSides">
              <wp:wrapPolygon edited="0">
                <wp:start x="-57" y="-107"/>
                <wp:lineTo x="-57" y="21749"/>
                <wp:lineTo x="21661" y="21749"/>
                <wp:lineTo x="21661" y="-107"/>
                <wp:lineTo x="-57" y="-107"/>
              </wp:wrapPolygon>
            </wp:wrapTight>
            <wp:docPr id="87" name="Рисунок 47" descr="D:\Users\Владимир\Desktop\--ЧИЧВАРИН--\screenshots\compresse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Users\Владимир\Desktop\--ЧИЧВАРИН--\screenshots\compressed\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764" t="15550" r="18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8595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9D8" w:rsidRDefault="00000E96" w:rsidP="00FB4E30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-851535</wp:posOffset>
            </wp:positionH>
            <wp:positionV relativeFrom="paragraph">
              <wp:posOffset>221615</wp:posOffset>
            </wp:positionV>
            <wp:extent cx="7199630" cy="4535805"/>
            <wp:effectExtent l="19050" t="19050" r="20320" b="17145"/>
            <wp:wrapTight wrapText="bothSides">
              <wp:wrapPolygon edited="0">
                <wp:start x="-57" y="-91"/>
                <wp:lineTo x="-57" y="21682"/>
                <wp:lineTo x="21661" y="21682"/>
                <wp:lineTo x="21661" y="-91"/>
                <wp:lineTo x="-57" y="-91"/>
              </wp:wrapPolygon>
            </wp:wrapTight>
            <wp:docPr id="88" name="Рисунок 48" descr="D:\Users\Владимир\Desktop\--ЧИЧВАРИН--\screenshots\compressed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Users\Владимир\Desktop\--ЧИЧВАРИН--\screenshots\compressed\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03" t="15094" r="18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535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49D8" w:rsidRDefault="00000E96" w:rsidP="00000E96">
      <w:pPr>
        <w:pStyle w:val="1"/>
      </w:pPr>
      <w:bookmarkStart w:id="5" w:name="_Toc418302897"/>
      <w:r>
        <w:lastRenderedPageBreak/>
        <w:t>Выводы</w:t>
      </w:r>
      <w:bookmarkEnd w:id="5"/>
    </w:p>
    <w:p w:rsidR="00B305A5" w:rsidRPr="00594676" w:rsidRDefault="00000E96" w:rsidP="004A6A90">
      <w:pPr>
        <w:ind w:firstLine="708"/>
        <w:jc w:val="both"/>
      </w:pPr>
      <w:r>
        <w:t xml:space="preserve">Результаты выполнения обработки программой различных изображений показывают, что медианная фильтрация </w:t>
      </w:r>
      <w:r w:rsidR="00594676">
        <w:t>хорошо подходит для удаления импульсных помех. Кроме того, анализируя время выполнения обработки, можно сделать вывод о невозможности применения данного алгоритма при больших размерах окон фильтрации из-за возрастания сложности вычислений.</w:t>
      </w:r>
    </w:p>
    <w:p w:rsidR="008B3A21" w:rsidRPr="004D2DE7" w:rsidRDefault="008B3A21">
      <w:pPr>
        <w:rPr>
          <w:rFonts w:ascii="Times New Roman" w:hAnsi="Times New Roman" w:cs="Times New Roman"/>
          <w:sz w:val="28"/>
        </w:rPr>
      </w:pPr>
      <w:r w:rsidRPr="004D2DE7">
        <w:rPr>
          <w:rFonts w:ascii="Times New Roman" w:hAnsi="Times New Roman" w:cs="Times New Roman"/>
          <w:sz w:val="28"/>
        </w:rPr>
        <w:br w:type="page"/>
      </w:r>
    </w:p>
    <w:p w:rsidR="007221C4" w:rsidRDefault="003617F3" w:rsidP="003617F3">
      <w:pPr>
        <w:pStyle w:val="1"/>
      </w:pPr>
      <w:bookmarkStart w:id="6" w:name="_Toc418302898"/>
      <w:r>
        <w:lastRenderedPageBreak/>
        <w:t>Источники использованной информации</w:t>
      </w:r>
      <w:bookmarkEnd w:id="6"/>
    </w:p>
    <w:p w:rsidR="00DB77E3" w:rsidRPr="00594676" w:rsidRDefault="00594676" w:rsidP="00594676">
      <w:pPr>
        <w:pStyle w:val="aa"/>
        <w:numPr>
          <w:ilvl w:val="0"/>
          <w:numId w:val="24"/>
        </w:numPr>
        <w:jc w:val="both"/>
        <w:rPr>
          <w:rFonts w:cs="Times New Roman"/>
          <w:sz w:val="24"/>
          <w:szCs w:val="24"/>
        </w:rPr>
      </w:pPr>
      <w:hyperlink r:id="rId19" w:history="1">
        <w:r w:rsidRPr="00594676">
          <w:rPr>
            <w:rStyle w:val="a6"/>
            <w:sz w:val="24"/>
            <w:szCs w:val="24"/>
          </w:rPr>
          <w:t>http://sernam.ru/book_kir.php?id=25</w:t>
        </w:r>
      </w:hyperlink>
    </w:p>
    <w:p w:rsidR="00594676" w:rsidRPr="00594286" w:rsidRDefault="00594676" w:rsidP="00594286">
      <w:pPr>
        <w:pStyle w:val="aa"/>
        <w:numPr>
          <w:ilvl w:val="0"/>
          <w:numId w:val="24"/>
        </w:numPr>
        <w:jc w:val="both"/>
        <w:rPr>
          <w:rFonts w:cs="Times New Roman"/>
          <w:sz w:val="24"/>
          <w:szCs w:val="24"/>
        </w:rPr>
      </w:pPr>
      <w:hyperlink r:id="rId20" w:history="1">
        <w:r w:rsidRPr="00594676">
          <w:rPr>
            <w:rStyle w:val="a6"/>
            <w:rFonts w:cs="Times New Roman"/>
            <w:sz w:val="24"/>
            <w:szCs w:val="24"/>
          </w:rPr>
          <w:t>http://e-maxx.ru/algo/kth_order_statistics</w:t>
        </w:r>
      </w:hyperlink>
    </w:p>
    <w:sectPr w:rsidR="00594676" w:rsidRPr="00594286" w:rsidSect="003F2351">
      <w:headerReference w:type="default" r:id="rId21"/>
      <w:pgSz w:w="11906" w:h="16838"/>
      <w:pgMar w:top="1134" w:right="850" w:bottom="1134" w:left="1701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6294" w:rsidRDefault="002C6294" w:rsidP="003617F3">
      <w:pPr>
        <w:spacing w:after="0" w:line="240" w:lineRule="auto"/>
      </w:pPr>
      <w:r>
        <w:separator/>
      </w:r>
    </w:p>
  </w:endnote>
  <w:endnote w:type="continuationSeparator" w:id="1">
    <w:p w:rsidR="002C6294" w:rsidRDefault="002C6294" w:rsidP="00361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6294" w:rsidRDefault="002C6294" w:rsidP="003617F3">
      <w:pPr>
        <w:spacing w:after="0" w:line="240" w:lineRule="auto"/>
      </w:pPr>
      <w:r>
        <w:separator/>
      </w:r>
    </w:p>
  </w:footnote>
  <w:footnote w:type="continuationSeparator" w:id="1">
    <w:p w:rsidR="002C6294" w:rsidRDefault="002C6294" w:rsidP="00361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9438145"/>
      <w:docPartObj>
        <w:docPartGallery w:val="Page Numbers (Top of Page)"/>
        <w:docPartUnique/>
      </w:docPartObj>
    </w:sdtPr>
    <w:sdtContent>
      <w:p w:rsidR="00B305A5" w:rsidRDefault="00B305A5">
        <w:pPr>
          <w:pStyle w:val="ad"/>
          <w:jc w:val="center"/>
        </w:pPr>
        <w:fldSimple w:instr=" PAGE   \* MERGEFORMAT ">
          <w:r w:rsidR="00165F7C">
            <w:rPr>
              <w:noProof/>
            </w:rPr>
            <w:t>9</w:t>
          </w:r>
        </w:fldSimple>
      </w:p>
    </w:sdtContent>
  </w:sdt>
  <w:p w:rsidR="00B305A5" w:rsidRDefault="00B305A5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F426C"/>
    <w:multiLevelType w:val="hybridMultilevel"/>
    <w:tmpl w:val="79B0B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04282"/>
    <w:multiLevelType w:val="hybridMultilevel"/>
    <w:tmpl w:val="810E76BC"/>
    <w:lvl w:ilvl="0" w:tplc="041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">
    <w:nsid w:val="10937F01"/>
    <w:multiLevelType w:val="hybridMultilevel"/>
    <w:tmpl w:val="18F253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4AA3686"/>
    <w:multiLevelType w:val="hybridMultilevel"/>
    <w:tmpl w:val="BC861552"/>
    <w:lvl w:ilvl="0" w:tplc="04190001">
      <w:start w:val="1"/>
      <w:numFmt w:val="bullet"/>
      <w:lvlText w:val=""/>
      <w:lvlJc w:val="left"/>
      <w:pPr>
        <w:ind w:left="20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4">
    <w:nsid w:val="2B60476F"/>
    <w:multiLevelType w:val="hybridMultilevel"/>
    <w:tmpl w:val="69F07E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4C221B2"/>
    <w:multiLevelType w:val="hybridMultilevel"/>
    <w:tmpl w:val="D5FE1A22"/>
    <w:lvl w:ilvl="0" w:tplc="041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6">
    <w:nsid w:val="357D4B34"/>
    <w:multiLevelType w:val="hybridMultilevel"/>
    <w:tmpl w:val="78889E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DC45433"/>
    <w:multiLevelType w:val="hybridMultilevel"/>
    <w:tmpl w:val="DB1407C6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>
    <w:nsid w:val="4051316D"/>
    <w:multiLevelType w:val="hybridMultilevel"/>
    <w:tmpl w:val="79843AF0"/>
    <w:lvl w:ilvl="0" w:tplc="CACC88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3012F78"/>
    <w:multiLevelType w:val="hybridMultilevel"/>
    <w:tmpl w:val="BCCC6B98"/>
    <w:lvl w:ilvl="0" w:tplc="B5702B2C">
      <w:start w:val="1"/>
      <w:numFmt w:val="decimal"/>
      <w:lvlText w:val="%1)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F65920"/>
    <w:multiLevelType w:val="hybridMultilevel"/>
    <w:tmpl w:val="B7E089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1865A13"/>
    <w:multiLevelType w:val="hybridMultilevel"/>
    <w:tmpl w:val="B84AA3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1A8539E"/>
    <w:multiLevelType w:val="hybridMultilevel"/>
    <w:tmpl w:val="108874F8"/>
    <w:lvl w:ilvl="0" w:tplc="11321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3E006D0"/>
    <w:multiLevelType w:val="hybridMultilevel"/>
    <w:tmpl w:val="E18E8322"/>
    <w:lvl w:ilvl="0" w:tplc="2E3AAC38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5560976"/>
    <w:multiLevelType w:val="hybridMultilevel"/>
    <w:tmpl w:val="E73CA91A"/>
    <w:lvl w:ilvl="0" w:tplc="8DD6B1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83C3962"/>
    <w:multiLevelType w:val="hybridMultilevel"/>
    <w:tmpl w:val="18EC9CBC"/>
    <w:lvl w:ilvl="0" w:tplc="DAC2C6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906101A"/>
    <w:multiLevelType w:val="hybridMultilevel"/>
    <w:tmpl w:val="AC62A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416AB2"/>
    <w:multiLevelType w:val="hybridMultilevel"/>
    <w:tmpl w:val="CC4AB6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AC0268"/>
    <w:multiLevelType w:val="hybridMultilevel"/>
    <w:tmpl w:val="B5D8960A"/>
    <w:lvl w:ilvl="0" w:tplc="8B3CF1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3ED448E"/>
    <w:multiLevelType w:val="hybridMultilevel"/>
    <w:tmpl w:val="72F0F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635B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A4C3960"/>
    <w:multiLevelType w:val="multilevel"/>
    <w:tmpl w:val="089826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EB31B17"/>
    <w:multiLevelType w:val="hybridMultilevel"/>
    <w:tmpl w:val="03AE85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791E4975"/>
    <w:multiLevelType w:val="hybridMultilevel"/>
    <w:tmpl w:val="234228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15"/>
  </w:num>
  <w:num w:numId="4">
    <w:abstractNumId w:val="2"/>
  </w:num>
  <w:num w:numId="5">
    <w:abstractNumId w:val="6"/>
  </w:num>
  <w:num w:numId="6">
    <w:abstractNumId w:val="19"/>
  </w:num>
  <w:num w:numId="7">
    <w:abstractNumId w:val="11"/>
  </w:num>
  <w:num w:numId="8">
    <w:abstractNumId w:val="12"/>
  </w:num>
  <w:num w:numId="9">
    <w:abstractNumId w:val="4"/>
  </w:num>
  <w:num w:numId="10">
    <w:abstractNumId w:val="0"/>
  </w:num>
  <w:num w:numId="11">
    <w:abstractNumId w:val="3"/>
  </w:num>
  <w:num w:numId="12">
    <w:abstractNumId w:val="1"/>
  </w:num>
  <w:num w:numId="13">
    <w:abstractNumId w:val="20"/>
  </w:num>
  <w:num w:numId="14">
    <w:abstractNumId w:val="21"/>
  </w:num>
  <w:num w:numId="15">
    <w:abstractNumId w:val="7"/>
  </w:num>
  <w:num w:numId="16">
    <w:abstractNumId w:val="10"/>
  </w:num>
  <w:num w:numId="17">
    <w:abstractNumId w:val="22"/>
  </w:num>
  <w:num w:numId="18">
    <w:abstractNumId w:val="8"/>
  </w:num>
  <w:num w:numId="19">
    <w:abstractNumId w:val="17"/>
  </w:num>
  <w:num w:numId="20">
    <w:abstractNumId w:val="18"/>
  </w:num>
  <w:num w:numId="21">
    <w:abstractNumId w:val="13"/>
  </w:num>
  <w:num w:numId="22">
    <w:abstractNumId w:val="16"/>
  </w:num>
  <w:num w:numId="23">
    <w:abstractNumId w:val="5"/>
  </w:num>
  <w:num w:numId="2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C6E3C"/>
    <w:rsid w:val="00000E96"/>
    <w:rsid w:val="000028EF"/>
    <w:rsid w:val="00007BDE"/>
    <w:rsid w:val="00010DF3"/>
    <w:rsid w:val="00013555"/>
    <w:rsid w:val="0001449B"/>
    <w:rsid w:val="00037C5A"/>
    <w:rsid w:val="000453C7"/>
    <w:rsid w:val="000513D5"/>
    <w:rsid w:val="000609B1"/>
    <w:rsid w:val="000633CF"/>
    <w:rsid w:val="000714D8"/>
    <w:rsid w:val="00071B56"/>
    <w:rsid w:val="00077E92"/>
    <w:rsid w:val="00095D5D"/>
    <w:rsid w:val="00097156"/>
    <w:rsid w:val="00097ED6"/>
    <w:rsid w:val="000A0710"/>
    <w:rsid w:val="000A64EE"/>
    <w:rsid w:val="000B2A0D"/>
    <w:rsid w:val="000C43F3"/>
    <w:rsid w:val="000E6B05"/>
    <w:rsid w:val="000E7456"/>
    <w:rsid w:val="000F6B22"/>
    <w:rsid w:val="00111BBA"/>
    <w:rsid w:val="00122BA9"/>
    <w:rsid w:val="00131518"/>
    <w:rsid w:val="001343C3"/>
    <w:rsid w:val="001368C1"/>
    <w:rsid w:val="00141FE7"/>
    <w:rsid w:val="00146F3D"/>
    <w:rsid w:val="001522B6"/>
    <w:rsid w:val="0015611D"/>
    <w:rsid w:val="001563A3"/>
    <w:rsid w:val="0016465E"/>
    <w:rsid w:val="00165F7C"/>
    <w:rsid w:val="00176F68"/>
    <w:rsid w:val="00187732"/>
    <w:rsid w:val="001B4790"/>
    <w:rsid w:val="001C3917"/>
    <w:rsid w:val="001C4455"/>
    <w:rsid w:val="001C6CA9"/>
    <w:rsid w:val="001D66CC"/>
    <w:rsid w:val="001E06E4"/>
    <w:rsid w:val="001E27B2"/>
    <w:rsid w:val="001E4FF5"/>
    <w:rsid w:val="001F640F"/>
    <w:rsid w:val="002021D2"/>
    <w:rsid w:val="0020561C"/>
    <w:rsid w:val="00207622"/>
    <w:rsid w:val="002147A8"/>
    <w:rsid w:val="002227B1"/>
    <w:rsid w:val="00223470"/>
    <w:rsid w:val="0023382A"/>
    <w:rsid w:val="00240284"/>
    <w:rsid w:val="00242176"/>
    <w:rsid w:val="002549FD"/>
    <w:rsid w:val="0026701B"/>
    <w:rsid w:val="0027490A"/>
    <w:rsid w:val="00276E3A"/>
    <w:rsid w:val="00294B32"/>
    <w:rsid w:val="002A2FEA"/>
    <w:rsid w:val="002A5452"/>
    <w:rsid w:val="002B5DE9"/>
    <w:rsid w:val="002C3707"/>
    <w:rsid w:val="002C6294"/>
    <w:rsid w:val="002C7DC3"/>
    <w:rsid w:val="002E14F8"/>
    <w:rsid w:val="002F3081"/>
    <w:rsid w:val="002F5005"/>
    <w:rsid w:val="00310DF3"/>
    <w:rsid w:val="0031144C"/>
    <w:rsid w:val="00320EAC"/>
    <w:rsid w:val="0034184F"/>
    <w:rsid w:val="0035420F"/>
    <w:rsid w:val="003617F3"/>
    <w:rsid w:val="0036297D"/>
    <w:rsid w:val="00367060"/>
    <w:rsid w:val="00373FBC"/>
    <w:rsid w:val="003758B0"/>
    <w:rsid w:val="00383A37"/>
    <w:rsid w:val="00387F5D"/>
    <w:rsid w:val="00392A44"/>
    <w:rsid w:val="00396330"/>
    <w:rsid w:val="0039642D"/>
    <w:rsid w:val="003A3422"/>
    <w:rsid w:val="003B4B9B"/>
    <w:rsid w:val="003B521D"/>
    <w:rsid w:val="003B6A0F"/>
    <w:rsid w:val="003C6E3C"/>
    <w:rsid w:val="003C7955"/>
    <w:rsid w:val="003E5811"/>
    <w:rsid w:val="003E6B3D"/>
    <w:rsid w:val="003F2351"/>
    <w:rsid w:val="004033AE"/>
    <w:rsid w:val="00413973"/>
    <w:rsid w:val="00431CA4"/>
    <w:rsid w:val="00455110"/>
    <w:rsid w:val="00464A57"/>
    <w:rsid w:val="004815B0"/>
    <w:rsid w:val="004850C0"/>
    <w:rsid w:val="004A6A90"/>
    <w:rsid w:val="004C62BF"/>
    <w:rsid w:val="004D2DE7"/>
    <w:rsid w:val="004D3F36"/>
    <w:rsid w:val="004D7D2E"/>
    <w:rsid w:val="004D7EA5"/>
    <w:rsid w:val="004E0327"/>
    <w:rsid w:val="004E35CB"/>
    <w:rsid w:val="004F0459"/>
    <w:rsid w:val="004F61DC"/>
    <w:rsid w:val="004F7DEB"/>
    <w:rsid w:val="00502D31"/>
    <w:rsid w:val="00513020"/>
    <w:rsid w:val="00515105"/>
    <w:rsid w:val="0053171F"/>
    <w:rsid w:val="0053434B"/>
    <w:rsid w:val="00535B19"/>
    <w:rsid w:val="00537786"/>
    <w:rsid w:val="00541D27"/>
    <w:rsid w:val="00561C82"/>
    <w:rsid w:val="00573A4A"/>
    <w:rsid w:val="00575579"/>
    <w:rsid w:val="005772DF"/>
    <w:rsid w:val="00580A8C"/>
    <w:rsid w:val="00590706"/>
    <w:rsid w:val="00594286"/>
    <w:rsid w:val="00594676"/>
    <w:rsid w:val="00595734"/>
    <w:rsid w:val="005A3167"/>
    <w:rsid w:val="005B0302"/>
    <w:rsid w:val="005B56A5"/>
    <w:rsid w:val="005C4815"/>
    <w:rsid w:val="005C4F2F"/>
    <w:rsid w:val="005C72B3"/>
    <w:rsid w:val="005D4296"/>
    <w:rsid w:val="005D4E3C"/>
    <w:rsid w:val="005D4EAB"/>
    <w:rsid w:val="005D694E"/>
    <w:rsid w:val="005E0C52"/>
    <w:rsid w:val="005E3BA1"/>
    <w:rsid w:val="005E466D"/>
    <w:rsid w:val="005F5A52"/>
    <w:rsid w:val="00601EA2"/>
    <w:rsid w:val="00606D3C"/>
    <w:rsid w:val="00626D12"/>
    <w:rsid w:val="00644F13"/>
    <w:rsid w:val="00647509"/>
    <w:rsid w:val="00650CC4"/>
    <w:rsid w:val="00652E84"/>
    <w:rsid w:val="0066020C"/>
    <w:rsid w:val="00671343"/>
    <w:rsid w:val="0067510B"/>
    <w:rsid w:val="00677C99"/>
    <w:rsid w:val="00690F96"/>
    <w:rsid w:val="006B6620"/>
    <w:rsid w:val="006C0F24"/>
    <w:rsid w:val="006C3EEF"/>
    <w:rsid w:val="006C49D8"/>
    <w:rsid w:val="006D6223"/>
    <w:rsid w:val="006F0787"/>
    <w:rsid w:val="00703679"/>
    <w:rsid w:val="0070396E"/>
    <w:rsid w:val="00715B67"/>
    <w:rsid w:val="00717D83"/>
    <w:rsid w:val="007221C4"/>
    <w:rsid w:val="0072483F"/>
    <w:rsid w:val="00726516"/>
    <w:rsid w:val="007276A1"/>
    <w:rsid w:val="007308FE"/>
    <w:rsid w:val="00735258"/>
    <w:rsid w:val="007359CD"/>
    <w:rsid w:val="00742EA9"/>
    <w:rsid w:val="0074731B"/>
    <w:rsid w:val="00757ED1"/>
    <w:rsid w:val="00762E2B"/>
    <w:rsid w:val="0076379C"/>
    <w:rsid w:val="007673C4"/>
    <w:rsid w:val="00770583"/>
    <w:rsid w:val="007768D6"/>
    <w:rsid w:val="00780770"/>
    <w:rsid w:val="007A137B"/>
    <w:rsid w:val="007E0A35"/>
    <w:rsid w:val="007F2EF2"/>
    <w:rsid w:val="007F3851"/>
    <w:rsid w:val="00807E78"/>
    <w:rsid w:val="00810C1A"/>
    <w:rsid w:val="008147E3"/>
    <w:rsid w:val="00830088"/>
    <w:rsid w:val="0083491D"/>
    <w:rsid w:val="008367DE"/>
    <w:rsid w:val="00852192"/>
    <w:rsid w:val="00856F59"/>
    <w:rsid w:val="0086205E"/>
    <w:rsid w:val="0086773B"/>
    <w:rsid w:val="00876A49"/>
    <w:rsid w:val="00883441"/>
    <w:rsid w:val="0088516A"/>
    <w:rsid w:val="0088781C"/>
    <w:rsid w:val="008943D5"/>
    <w:rsid w:val="00895356"/>
    <w:rsid w:val="008A233C"/>
    <w:rsid w:val="008B0F4B"/>
    <w:rsid w:val="008B295D"/>
    <w:rsid w:val="008B3414"/>
    <w:rsid w:val="008B3A21"/>
    <w:rsid w:val="008D0513"/>
    <w:rsid w:val="008D49D7"/>
    <w:rsid w:val="008E0A0C"/>
    <w:rsid w:val="008F299B"/>
    <w:rsid w:val="008F5B4D"/>
    <w:rsid w:val="008F6AE1"/>
    <w:rsid w:val="00911DE6"/>
    <w:rsid w:val="00912B1A"/>
    <w:rsid w:val="0092045E"/>
    <w:rsid w:val="00930EE0"/>
    <w:rsid w:val="00935255"/>
    <w:rsid w:val="0093535A"/>
    <w:rsid w:val="009414DB"/>
    <w:rsid w:val="0094352D"/>
    <w:rsid w:val="009460CB"/>
    <w:rsid w:val="009507C7"/>
    <w:rsid w:val="0096513F"/>
    <w:rsid w:val="00975F4D"/>
    <w:rsid w:val="009826DE"/>
    <w:rsid w:val="009910F9"/>
    <w:rsid w:val="009A7DCA"/>
    <w:rsid w:val="009B2324"/>
    <w:rsid w:val="009F24D8"/>
    <w:rsid w:val="009F3962"/>
    <w:rsid w:val="00A0162F"/>
    <w:rsid w:val="00A1204C"/>
    <w:rsid w:val="00A178B3"/>
    <w:rsid w:val="00A179C8"/>
    <w:rsid w:val="00A43D57"/>
    <w:rsid w:val="00A67CB5"/>
    <w:rsid w:val="00A772A1"/>
    <w:rsid w:val="00A81E63"/>
    <w:rsid w:val="00A97AF0"/>
    <w:rsid w:val="00AA7A1B"/>
    <w:rsid w:val="00AD4E64"/>
    <w:rsid w:val="00AD7B4A"/>
    <w:rsid w:val="00AE040D"/>
    <w:rsid w:val="00AE22B4"/>
    <w:rsid w:val="00AE292B"/>
    <w:rsid w:val="00AE3B61"/>
    <w:rsid w:val="00AE6DAD"/>
    <w:rsid w:val="00AE7AB8"/>
    <w:rsid w:val="00AF0485"/>
    <w:rsid w:val="00AF67F2"/>
    <w:rsid w:val="00B305A5"/>
    <w:rsid w:val="00B324BB"/>
    <w:rsid w:val="00B518F0"/>
    <w:rsid w:val="00B52A8F"/>
    <w:rsid w:val="00B656F3"/>
    <w:rsid w:val="00B81502"/>
    <w:rsid w:val="00B836DF"/>
    <w:rsid w:val="00B84620"/>
    <w:rsid w:val="00B87FED"/>
    <w:rsid w:val="00B950C7"/>
    <w:rsid w:val="00BA0DCC"/>
    <w:rsid w:val="00BB2FCD"/>
    <w:rsid w:val="00BB5A3C"/>
    <w:rsid w:val="00BC1F4B"/>
    <w:rsid w:val="00BC774C"/>
    <w:rsid w:val="00BD34D5"/>
    <w:rsid w:val="00BE1CF5"/>
    <w:rsid w:val="00BE2E3A"/>
    <w:rsid w:val="00BE3770"/>
    <w:rsid w:val="00BE591F"/>
    <w:rsid w:val="00BE66AC"/>
    <w:rsid w:val="00C07F22"/>
    <w:rsid w:val="00C162BC"/>
    <w:rsid w:val="00C21DAC"/>
    <w:rsid w:val="00C27AA4"/>
    <w:rsid w:val="00C31091"/>
    <w:rsid w:val="00C73053"/>
    <w:rsid w:val="00C934D9"/>
    <w:rsid w:val="00CB1E9D"/>
    <w:rsid w:val="00CB6D9B"/>
    <w:rsid w:val="00CC5B83"/>
    <w:rsid w:val="00CC6379"/>
    <w:rsid w:val="00CD122C"/>
    <w:rsid w:val="00CD28F3"/>
    <w:rsid w:val="00CD303A"/>
    <w:rsid w:val="00CD7726"/>
    <w:rsid w:val="00CF2086"/>
    <w:rsid w:val="00CF7F6E"/>
    <w:rsid w:val="00D03973"/>
    <w:rsid w:val="00D10B2F"/>
    <w:rsid w:val="00D17CE6"/>
    <w:rsid w:val="00D21F46"/>
    <w:rsid w:val="00D2451B"/>
    <w:rsid w:val="00D25D30"/>
    <w:rsid w:val="00D464EA"/>
    <w:rsid w:val="00D64BFC"/>
    <w:rsid w:val="00D65882"/>
    <w:rsid w:val="00D77C41"/>
    <w:rsid w:val="00D823BC"/>
    <w:rsid w:val="00D975E5"/>
    <w:rsid w:val="00DA41B3"/>
    <w:rsid w:val="00DB77E3"/>
    <w:rsid w:val="00DD65EE"/>
    <w:rsid w:val="00DD65FE"/>
    <w:rsid w:val="00DE6A03"/>
    <w:rsid w:val="00E0167D"/>
    <w:rsid w:val="00E056F3"/>
    <w:rsid w:val="00E0785D"/>
    <w:rsid w:val="00E16C08"/>
    <w:rsid w:val="00E1754B"/>
    <w:rsid w:val="00E26644"/>
    <w:rsid w:val="00E36B94"/>
    <w:rsid w:val="00E70BE1"/>
    <w:rsid w:val="00E743E3"/>
    <w:rsid w:val="00E74DD3"/>
    <w:rsid w:val="00EA6D8E"/>
    <w:rsid w:val="00EB0774"/>
    <w:rsid w:val="00EC0997"/>
    <w:rsid w:val="00EC2444"/>
    <w:rsid w:val="00ED0117"/>
    <w:rsid w:val="00EE0EBC"/>
    <w:rsid w:val="00EE1971"/>
    <w:rsid w:val="00EE1CEF"/>
    <w:rsid w:val="00EE6832"/>
    <w:rsid w:val="00EF24B1"/>
    <w:rsid w:val="00EF30BD"/>
    <w:rsid w:val="00EF3A1E"/>
    <w:rsid w:val="00F05B05"/>
    <w:rsid w:val="00F163CF"/>
    <w:rsid w:val="00F17388"/>
    <w:rsid w:val="00F21B16"/>
    <w:rsid w:val="00F3056C"/>
    <w:rsid w:val="00F44FC4"/>
    <w:rsid w:val="00F54F44"/>
    <w:rsid w:val="00F635CA"/>
    <w:rsid w:val="00F64E54"/>
    <w:rsid w:val="00F70EFE"/>
    <w:rsid w:val="00F71F6D"/>
    <w:rsid w:val="00F75CB0"/>
    <w:rsid w:val="00F85DB9"/>
    <w:rsid w:val="00F87D91"/>
    <w:rsid w:val="00FA407F"/>
    <w:rsid w:val="00FA5999"/>
    <w:rsid w:val="00FA6A4E"/>
    <w:rsid w:val="00FB4E30"/>
    <w:rsid w:val="00FE014B"/>
    <w:rsid w:val="00FE0F22"/>
    <w:rsid w:val="00FE123D"/>
    <w:rsid w:val="00FE4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2351"/>
  </w:style>
  <w:style w:type="paragraph" w:styleId="1">
    <w:name w:val="heading 1"/>
    <w:basedOn w:val="a"/>
    <w:next w:val="a"/>
    <w:link w:val="10"/>
    <w:uiPriority w:val="9"/>
    <w:qFormat/>
    <w:rsid w:val="0053434B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52E84"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4B9B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u w:val="single"/>
    </w:rPr>
  </w:style>
  <w:style w:type="paragraph" w:styleId="4">
    <w:name w:val="heading 4"/>
    <w:basedOn w:val="a"/>
    <w:link w:val="40"/>
    <w:qFormat/>
    <w:rsid w:val="003F23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3F235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343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53434B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534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3434B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53434B"/>
    <w:pPr>
      <w:spacing w:after="100"/>
    </w:pPr>
  </w:style>
  <w:style w:type="character" w:styleId="a6">
    <w:name w:val="Hyperlink"/>
    <w:basedOn w:val="a0"/>
    <w:uiPriority w:val="99"/>
    <w:unhideWhenUsed/>
    <w:rsid w:val="0053434B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2E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footnote text"/>
    <w:basedOn w:val="a"/>
    <w:link w:val="a8"/>
    <w:uiPriority w:val="99"/>
    <w:semiHidden/>
    <w:unhideWhenUsed/>
    <w:rsid w:val="003617F3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3617F3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3617F3"/>
    <w:rPr>
      <w:vertAlign w:val="superscript"/>
    </w:rPr>
  </w:style>
  <w:style w:type="paragraph" w:styleId="aa">
    <w:name w:val="List Paragraph"/>
    <w:basedOn w:val="a"/>
    <w:uiPriority w:val="34"/>
    <w:qFormat/>
    <w:rsid w:val="003617F3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83008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B4B9B"/>
    <w:rPr>
      <w:rFonts w:asciiTheme="majorHAnsi" w:eastAsiaTheme="majorEastAsia" w:hAnsiTheme="majorHAnsi" w:cstheme="majorBidi"/>
      <w:b/>
      <w:bCs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B4B9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B4B9B"/>
    <w:pPr>
      <w:spacing w:after="100"/>
      <w:ind w:left="440"/>
    </w:pPr>
  </w:style>
  <w:style w:type="paragraph" w:styleId="ac">
    <w:name w:val="Normal (Web)"/>
    <w:basedOn w:val="a"/>
    <w:uiPriority w:val="99"/>
    <w:unhideWhenUsed/>
    <w:rsid w:val="002F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title">
    <w:name w:val="post_title"/>
    <w:basedOn w:val="a0"/>
    <w:rsid w:val="00B84620"/>
  </w:style>
  <w:style w:type="paragraph" w:styleId="ad">
    <w:name w:val="header"/>
    <w:basedOn w:val="a"/>
    <w:link w:val="ae"/>
    <w:uiPriority w:val="99"/>
    <w:unhideWhenUsed/>
    <w:rsid w:val="00E16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16C08"/>
  </w:style>
  <w:style w:type="paragraph" w:styleId="af">
    <w:name w:val="footer"/>
    <w:basedOn w:val="a"/>
    <w:link w:val="af0"/>
    <w:uiPriority w:val="99"/>
    <w:semiHidden/>
    <w:unhideWhenUsed/>
    <w:rsid w:val="00E16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semiHidden/>
    <w:rsid w:val="00E16C08"/>
  </w:style>
  <w:style w:type="character" w:styleId="af1">
    <w:name w:val="Strong"/>
    <w:basedOn w:val="a0"/>
    <w:uiPriority w:val="22"/>
    <w:qFormat/>
    <w:rsid w:val="008D49D7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D49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49D7"/>
    <w:rPr>
      <w:rFonts w:ascii="Courier New" w:eastAsia="Times New Roman" w:hAnsi="Courier New" w:cs="Courier New"/>
      <w:sz w:val="20"/>
      <w:szCs w:val="20"/>
      <w:lang w:eastAsia="ru-RU"/>
    </w:rPr>
  </w:style>
  <w:style w:type="table" w:styleId="af2">
    <w:name w:val="Table Grid"/>
    <w:basedOn w:val="a1"/>
    <w:uiPriority w:val="59"/>
    <w:rsid w:val="00B87FE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ne874">
    <w:name w:val="line874"/>
    <w:basedOn w:val="a"/>
    <w:rsid w:val="00B52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Emphasis"/>
    <w:basedOn w:val="a0"/>
    <w:uiPriority w:val="20"/>
    <w:qFormat/>
    <w:rsid w:val="00455110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4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8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9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3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8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3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8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e-maxx.ru/algo/kth_order_statist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sernam.ru/book_kir.php?id=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B96BC-7269-45CF-A7A1-16C1CA3F7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Владимир</cp:lastModifiedBy>
  <cp:revision>18</cp:revision>
  <dcterms:created xsi:type="dcterms:W3CDTF">2014-05-17T17:38:00Z</dcterms:created>
  <dcterms:modified xsi:type="dcterms:W3CDTF">2015-05-02T00:06:00Z</dcterms:modified>
</cp:coreProperties>
</file>