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Gluco Guard</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Discord videollamada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29/11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1 - Sprint 9</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 - Sprint 1</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numPr>
                <w:ilvl w:val="0"/>
                <w:numId w:val="26"/>
              </w:numPr>
              <w:spacing w:after="0" w:line="240" w:lineRule="auto"/>
              <w:ind w:left="720" w:hanging="360"/>
            </w:pPr>
            <w:r w:rsidDel="00000000" w:rsidR="00000000" w:rsidRPr="00000000">
              <w:rPr>
                <w:rtl w:val="0"/>
              </w:rPr>
              <w:t xml:space="preserve">El módulo de ingreso manual se completó sin bloqueos.</w:t>
            </w:r>
          </w:p>
          <w:p w:rsidR="00000000" w:rsidDel="00000000" w:rsidP="00000000" w:rsidRDefault="00000000" w:rsidRPr="00000000" w14:paraId="00000034">
            <w:pPr>
              <w:numPr>
                <w:ilvl w:val="0"/>
                <w:numId w:val="26"/>
              </w:numPr>
              <w:spacing w:after="0" w:line="240" w:lineRule="auto"/>
              <w:ind w:left="720" w:hanging="360"/>
            </w:pPr>
            <w:r w:rsidDel="00000000" w:rsidR="00000000" w:rsidRPr="00000000">
              <w:rPr>
                <w:rtl w:val="0"/>
              </w:rPr>
              <w:t xml:space="preserve">El flujo de tareas en el tablero fue claro y permitió avanzar con fluidez</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numPr>
                <w:ilvl w:val="0"/>
                <w:numId w:val="11"/>
              </w:numPr>
              <w:spacing w:after="0" w:line="240" w:lineRule="auto"/>
              <w:ind w:left="720" w:hanging="360"/>
            </w:pPr>
            <w:r w:rsidDel="00000000" w:rsidR="00000000" w:rsidRPr="00000000">
              <w:rPr>
                <w:rtl w:val="0"/>
              </w:rPr>
              <w:t xml:space="preserve">No se documentaron los acuerdos de las Daily</w:t>
            </w:r>
          </w:p>
          <w:p w:rsidR="00000000" w:rsidDel="00000000" w:rsidP="00000000" w:rsidRDefault="00000000" w:rsidRPr="00000000" w14:paraId="00000044">
            <w:pPr>
              <w:numPr>
                <w:ilvl w:val="0"/>
                <w:numId w:val="11"/>
              </w:numPr>
              <w:spacing w:after="0" w:line="240" w:lineRule="auto"/>
              <w:ind w:left="720" w:hanging="360"/>
            </w:pPr>
            <w:r w:rsidDel="00000000" w:rsidR="00000000" w:rsidRPr="00000000">
              <w:rPr>
                <w:rtl w:val="0"/>
              </w:rPr>
              <w:t xml:space="preserve">Hubo descoordinación en la integración entre frontend y backend</w:t>
            </w:r>
            <w:r w:rsidDel="00000000" w:rsidR="00000000" w:rsidRPr="00000000">
              <w:rPr>
                <w:rtl w:val="0"/>
              </w:rPr>
            </w:r>
          </w:p>
        </w:tc>
        <w:tc>
          <w:tcPr>
            <w:vAlign w:val="top"/>
          </w:tcPr>
          <w:p w:rsidR="00000000" w:rsidDel="00000000" w:rsidP="00000000" w:rsidRDefault="00000000" w:rsidRPr="00000000" w14:paraId="00000045">
            <w:pPr>
              <w:numPr>
                <w:ilvl w:val="0"/>
                <w:numId w:val="5"/>
              </w:numPr>
              <w:spacing w:after="0" w:line="240" w:lineRule="auto"/>
              <w:ind w:left="720" w:hanging="360"/>
            </w:pPr>
            <w:r w:rsidDel="00000000" w:rsidR="00000000" w:rsidRPr="00000000">
              <w:rPr>
                <w:rtl w:val="0"/>
              </w:rPr>
              <w:t xml:space="preserve">Eliminar Tailwind y unificar estilo con CSS nativo</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B">
      <w:pPr>
        <w:numPr>
          <w:ilvl w:val="0"/>
          <w:numId w:val="16"/>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C">
      <w:pPr>
        <w:numPr>
          <w:ilvl w:val="0"/>
          <w:numId w:val="16"/>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p w:rsidR="00000000" w:rsidDel="00000000" w:rsidP="00000000" w:rsidRDefault="00000000" w:rsidRPr="00000000" w14:paraId="0000004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sz w:val="20"/>
          <w:szCs w:val="20"/>
        </w:rPr>
        <w:sectPr>
          <w:headerReference r:id="rId9" w:type="default"/>
          <w:type w:val="nextPage"/>
          <w:pgSz w:h="12240" w:w="15840" w:orient="landscape"/>
          <w:pgMar w:bottom="1701" w:top="1701" w:left="1985" w:right="1418" w:header="709" w:footer="709"/>
        </w:sectPr>
      </w:pPr>
      <w:r w:rsidDel="00000000" w:rsidR="00000000" w:rsidRPr="00000000">
        <w:rPr>
          <w:rtl w:val="0"/>
        </w:rPr>
      </w:r>
    </w:p>
    <w:p w:rsidR="00000000" w:rsidDel="00000000" w:rsidP="00000000" w:rsidRDefault="00000000" w:rsidRPr="00000000" w14:paraId="0000004F">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0">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 - Sprint 2</w:t>
      </w:r>
      <w:r w:rsidDel="00000000" w:rsidR="00000000" w:rsidRPr="00000000">
        <w:rPr>
          <w:rtl w:val="0"/>
        </w:rPr>
      </w:r>
    </w:p>
    <w:p w:rsidR="00000000" w:rsidDel="00000000" w:rsidP="00000000" w:rsidRDefault="00000000" w:rsidRPr="00000000" w14:paraId="00000051">
      <w:pPr>
        <w:spacing w:after="0" w:line="240" w:lineRule="auto"/>
        <w:ind w:left="708"/>
        <w:rPr>
          <w:rFonts w:ascii="Arial" w:cs="Arial" w:eastAsia="Arial" w:hAnsi="Arial"/>
          <w:color w:val="365f91"/>
          <w:sz w:val="24"/>
          <w:szCs w:val="24"/>
        </w:rPr>
      </w:pPr>
      <w:r w:rsidDel="00000000" w:rsidR="00000000" w:rsidRPr="00000000">
        <w:rPr>
          <w:rtl w:val="0"/>
        </w:rPr>
      </w:r>
    </w:p>
    <w:tbl>
      <w:tblPr>
        <w:tblStyle w:val="Table4"/>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52">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53">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54">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numPr>
                <w:ilvl w:val="0"/>
                <w:numId w:val="27"/>
              </w:numPr>
              <w:spacing w:after="0" w:line="240" w:lineRule="auto"/>
              <w:ind w:left="720" w:hanging="360"/>
            </w:pPr>
            <w:r w:rsidDel="00000000" w:rsidR="00000000" w:rsidRPr="00000000">
              <w:rPr>
                <w:rtl w:val="0"/>
              </w:rPr>
              <w:t xml:space="preserve">Gráfico quedo funcional, se simularon valores para ver cambios</w:t>
            </w:r>
          </w:p>
          <w:p w:rsidR="00000000" w:rsidDel="00000000" w:rsidP="00000000" w:rsidRDefault="00000000" w:rsidRPr="00000000" w14:paraId="00000056">
            <w:pPr>
              <w:numPr>
                <w:ilvl w:val="0"/>
                <w:numId w:val="27"/>
              </w:numPr>
              <w:spacing w:after="0" w:line="240" w:lineRule="auto"/>
              <w:ind w:left="720" w:hanging="360"/>
              <w:rPr>
                <w:u w:val="none"/>
              </w:rPr>
            </w:pPr>
            <w:r w:rsidDel="00000000" w:rsidR="00000000" w:rsidRPr="00000000">
              <w:rPr>
                <w:rtl w:val="0"/>
              </w:rPr>
              <w:t xml:space="preserve">Se pueden visualizar colores</w:t>
            </w:r>
          </w:p>
        </w:tc>
        <w:tc>
          <w:tcPr>
            <w:vAlign w:val="top"/>
          </w:tcPr>
          <w:p w:rsidR="00000000" w:rsidDel="00000000" w:rsidP="00000000" w:rsidRDefault="00000000" w:rsidRPr="00000000" w14:paraId="00000057">
            <w:pPr>
              <w:numPr>
                <w:ilvl w:val="0"/>
                <w:numId w:val="9"/>
              </w:numPr>
              <w:spacing w:after="0" w:line="240" w:lineRule="auto"/>
              <w:ind w:left="720" w:hanging="360"/>
            </w:pPr>
            <w:r w:rsidDel="00000000" w:rsidR="00000000" w:rsidRPr="00000000">
              <w:rPr>
                <w:rtl w:val="0"/>
              </w:rPr>
              <w:t xml:space="preserve">El gráfico debió quedar con rangos por defecto debido a que HU04 (umbrales) no estaba disponible</w:t>
            </w:r>
          </w:p>
          <w:p w:rsidR="00000000" w:rsidDel="00000000" w:rsidP="00000000" w:rsidRDefault="00000000" w:rsidRPr="00000000" w14:paraId="00000058">
            <w:pPr>
              <w:numPr>
                <w:ilvl w:val="0"/>
                <w:numId w:val="9"/>
              </w:numPr>
              <w:spacing w:after="0" w:line="240" w:lineRule="auto"/>
              <w:ind w:left="720" w:hanging="360"/>
            </w:pPr>
            <w:r w:rsidDel="00000000" w:rsidR="00000000" w:rsidRPr="00000000">
              <w:rPr>
                <w:rtl w:val="0"/>
              </w:rPr>
              <w:t xml:space="preserve">HU13 resultó más compleja por su dependencia no identificada con HU04</w:t>
            </w:r>
            <w:r w:rsidDel="00000000" w:rsidR="00000000" w:rsidRPr="00000000">
              <w:rPr>
                <w:rtl w:val="0"/>
              </w:rPr>
            </w:r>
          </w:p>
        </w:tc>
        <w:tc>
          <w:tcPr>
            <w:vAlign w:val="top"/>
          </w:tcPr>
          <w:p w:rsidR="00000000" w:rsidDel="00000000" w:rsidP="00000000" w:rsidRDefault="00000000" w:rsidRPr="00000000" w14:paraId="00000059">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B">
            <w:pPr>
              <w:spacing w:after="240" w:before="240" w:line="240" w:lineRule="auto"/>
              <w:rPr>
                <w:rFonts w:ascii="Arial" w:cs="Arial" w:eastAsia="Arial" w:hAnsi="Arial"/>
                <w:color w:val="365f91"/>
                <w:sz w:val="24"/>
                <w:szCs w:val="24"/>
              </w:rPr>
            </w:pPr>
            <w:r w:rsidDel="00000000" w:rsidR="00000000" w:rsidRPr="00000000">
              <w:rPr>
                <w:rtl w:val="0"/>
              </w:rPr>
              <w:t xml:space="preserve">Ajustar colores del gráfico automáticamente según los umbrales definidos por el usuario</w:t>
            </w:r>
            <w:r w:rsidDel="00000000" w:rsidR="00000000" w:rsidRPr="00000000">
              <w:rPr>
                <w:rtl w:val="0"/>
              </w:rPr>
            </w:r>
          </w:p>
        </w:tc>
      </w:tr>
    </w:tbl>
    <w:p w:rsidR="00000000" w:rsidDel="00000000" w:rsidP="00000000" w:rsidRDefault="00000000" w:rsidRPr="00000000" w14:paraId="0000005C">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w:t>
      </w:r>
    </w:p>
    <w:p w:rsidR="00000000" w:rsidDel="00000000" w:rsidP="00000000" w:rsidRDefault="00000000" w:rsidRPr="00000000" w14:paraId="0000005E">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5F">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formulario se puede extender cuantas páginas sea necesario para registrar todos los aciertos, errores y recomendaciones.</w:t>
      </w:r>
    </w:p>
    <w:p w:rsidR="00000000" w:rsidDel="00000000" w:rsidP="00000000" w:rsidRDefault="00000000" w:rsidRPr="00000000" w14:paraId="0000006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spacing w:after="0" w:line="240" w:lineRule="auto"/>
        <w:jc w:val="center"/>
        <w:rPr>
          <w:rFonts w:ascii="Arial" w:cs="Arial" w:eastAsia="Arial" w:hAnsi="Arial"/>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 - Sprint 3</w:t>
      </w:r>
      <w:r w:rsidDel="00000000" w:rsidR="00000000" w:rsidRPr="00000000">
        <w:rPr>
          <w:rtl w:val="0"/>
        </w:rPr>
      </w:r>
    </w:p>
    <w:p w:rsidR="00000000" w:rsidDel="00000000" w:rsidP="00000000" w:rsidRDefault="00000000" w:rsidRPr="00000000" w14:paraId="00000064">
      <w:pPr>
        <w:spacing w:after="0" w:line="240" w:lineRule="auto"/>
        <w:ind w:left="708"/>
        <w:rPr>
          <w:rFonts w:ascii="Arial" w:cs="Arial" w:eastAsia="Arial" w:hAnsi="Arial"/>
          <w:color w:val="365f91"/>
          <w:sz w:val="24"/>
          <w:szCs w:val="24"/>
        </w:rPr>
      </w:pPr>
      <w:r w:rsidDel="00000000" w:rsidR="00000000" w:rsidRPr="00000000">
        <w:rPr>
          <w:rtl w:val="0"/>
        </w:rPr>
      </w:r>
    </w:p>
    <w:sdt>
      <w:sdtPr>
        <w:lock w:val="contentLocked"/>
        <w:id w:val="-1368343092"/>
        <w:tag w:val="goog_rdk_0"/>
      </w:sdtPr>
      <w:sdtContent>
        <w:tbl>
          <w:tblPr>
            <w:tblStyle w:val="Table5"/>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65">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66">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67">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numPr>
                    <w:ilvl w:val="0"/>
                    <w:numId w:val="21"/>
                  </w:numPr>
                  <w:spacing w:after="0" w:line="240" w:lineRule="auto"/>
                  <w:ind w:left="720" w:hanging="360"/>
                </w:pPr>
                <w:r w:rsidDel="00000000" w:rsidR="00000000" w:rsidRPr="00000000">
                  <w:rPr>
                    <w:rtl w:val="0"/>
                  </w:rPr>
                  <w:t xml:space="preserve">HU04 terminó con una configuración completa y funcional de umbrales.</w:t>
                </w:r>
              </w:p>
              <w:p w:rsidR="00000000" w:rsidDel="00000000" w:rsidP="00000000" w:rsidRDefault="00000000" w:rsidRPr="00000000" w14:paraId="00000069">
                <w:pPr>
                  <w:numPr>
                    <w:ilvl w:val="0"/>
                    <w:numId w:val="21"/>
                  </w:numPr>
                  <w:spacing w:after="0" w:line="240" w:lineRule="auto"/>
                  <w:ind w:left="720" w:hanging="360"/>
                </w:pPr>
                <w:r w:rsidDel="00000000" w:rsidR="00000000" w:rsidRPr="00000000">
                  <w:rPr>
                    <w:rtl w:val="0"/>
                  </w:rPr>
                  <w:t xml:space="preserve">Los colores del gráfico se ajustaron correctamente según los nuevos umbrales</w:t>
                </w:r>
              </w:p>
              <w:p w:rsidR="00000000" w:rsidDel="00000000" w:rsidP="00000000" w:rsidRDefault="00000000" w:rsidRPr="00000000" w14:paraId="0000006A">
                <w:pPr>
                  <w:numPr>
                    <w:ilvl w:val="0"/>
                    <w:numId w:val="21"/>
                  </w:numPr>
                  <w:spacing w:after="0" w:line="240" w:lineRule="auto"/>
                  <w:ind w:left="720" w:hanging="360"/>
                </w:pPr>
                <w:r w:rsidDel="00000000" w:rsidR="00000000" w:rsidRPr="00000000">
                  <w:rPr>
                    <w:rtl w:val="0"/>
                  </w:rPr>
                  <w:t xml:space="preserve">Se generaron alertas funcionales para valores crítico</w:t>
                </w:r>
              </w:p>
              <w:p w:rsidR="00000000" w:rsidDel="00000000" w:rsidP="00000000" w:rsidRDefault="00000000" w:rsidRPr="00000000" w14:paraId="0000006B">
                <w:pPr>
                  <w:spacing w:after="0" w:line="240" w:lineRule="auto"/>
                  <w:ind w:left="720" w:firstLine="0"/>
                  <w:rPr>
                    <w:rFonts w:ascii="Arial" w:cs="Arial" w:eastAsia="Arial" w:hAnsi="Arial"/>
                    <w:color w:val="365f91"/>
                    <w:sz w:val="24"/>
                    <w:szCs w:val="24"/>
                  </w:rPr>
                </w:pPr>
                <w:r w:rsidDel="00000000" w:rsidR="00000000" w:rsidRPr="00000000">
                  <w:rPr>
                    <w:rtl w:val="0"/>
                  </w:rPr>
                  <w:t xml:space="preserve">s</w:t>
                </w:r>
                <w:r w:rsidDel="00000000" w:rsidR="00000000" w:rsidRPr="00000000">
                  <w:rPr>
                    <w:rtl w:val="0"/>
                  </w:rPr>
                </w:r>
              </w:p>
            </w:tc>
            <w:tc>
              <w:tcPr>
                <w:vAlign w:val="top"/>
              </w:tcPr>
              <w:p w:rsidR="00000000" w:rsidDel="00000000" w:rsidP="00000000" w:rsidRDefault="00000000" w:rsidRPr="00000000" w14:paraId="0000006C">
                <w:pPr>
                  <w:numPr>
                    <w:ilvl w:val="0"/>
                    <w:numId w:val="22"/>
                  </w:numPr>
                  <w:spacing w:after="0" w:line="240" w:lineRule="auto"/>
                  <w:ind w:left="720" w:hanging="360"/>
                </w:pPr>
                <w:r w:rsidDel="00000000" w:rsidR="00000000" w:rsidRPr="00000000">
                  <w:rPr>
                    <w:rtl w:val="0"/>
                  </w:rPr>
                  <w:t xml:space="preserve">HU03 Requirió más tiempo de lo previsto, atraso HU04 y HU05</w:t>
                </w:r>
                <w:r w:rsidDel="00000000" w:rsidR="00000000" w:rsidRPr="00000000">
                  <w:rPr>
                    <w:rtl w:val="0"/>
                  </w:rPr>
                </w:r>
              </w:p>
            </w:tc>
            <w:tc>
              <w:tcPr>
                <w:vAlign w:val="top"/>
              </w:tcPr>
              <w:p w:rsidR="00000000" w:rsidDel="00000000" w:rsidP="00000000" w:rsidRDefault="00000000" w:rsidRPr="00000000" w14:paraId="0000006D">
                <w:pPr>
                  <w:numPr>
                    <w:ilvl w:val="0"/>
                    <w:numId w:val="23"/>
                  </w:numPr>
                  <w:spacing w:after="0" w:line="240" w:lineRule="auto"/>
                  <w:ind w:left="720" w:hanging="360"/>
                </w:pPr>
                <w:r w:rsidDel="00000000" w:rsidR="00000000" w:rsidRPr="00000000">
                  <w:rPr>
                    <w:rtl w:val="0"/>
                  </w:rPr>
                  <w:t xml:space="preserve">Revisar dependencias entre historias antes de planificar el Sprint.</w:t>
                </w:r>
                <w:r w:rsidDel="00000000" w:rsidR="00000000" w:rsidRPr="00000000">
                  <w:rPr>
                    <w:rtl w:val="0"/>
                  </w:rPr>
                </w:r>
              </w:p>
              <w:p w:rsidR="00000000" w:rsidDel="00000000" w:rsidP="00000000" w:rsidRDefault="00000000" w:rsidRPr="00000000" w14:paraId="0000006E">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color w:val="365f91"/>
                    <w:sz w:val="24"/>
                    <w:szCs w:val="24"/>
                  </w:rPr>
                </w:pPr>
                <w:r w:rsidDel="00000000" w:rsidR="00000000" w:rsidRPr="00000000">
                  <w:rPr>
                    <w:rtl w:val="0"/>
                  </w:rPr>
                </w:r>
              </w:p>
            </w:tc>
          </w:tr>
        </w:tbl>
      </w:sdtContent>
    </w:sdt>
    <w:p w:rsidR="00000000" w:rsidDel="00000000" w:rsidP="00000000" w:rsidRDefault="00000000" w:rsidRPr="00000000" w14:paraId="00000070">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w:t>
      </w:r>
    </w:p>
    <w:p w:rsidR="00000000" w:rsidDel="00000000" w:rsidP="00000000" w:rsidRDefault="00000000" w:rsidRPr="00000000" w14:paraId="00000072">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73">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formulario se puede extender cuantas páginas sea necesario para registrar todos los aciertos, errores y recomendaciones.</w:t>
      </w:r>
    </w:p>
    <w:p w:rsidR="00000000" w:rsidDel="00000000" w:rsidP="00000000" w:rsidRDefault="00000000" w:rsidRPr="00000000" w14:paraId="00000074">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spacing w:after="0" w:line="240" w:lineRule="auto"/>
        <w:ind w:left="720" w:firstLine="0"/>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 - Sprint 4</w:t>
      </w:r>
      <w:r w:rsidDel="00000000" w:rsidR="00000000" w:rsidRPr="00000000">
        <w:rPr>
          <w:rtl w:val="0"/>
        </w:rPr>
      </w:r>
    </w:p>
    <w:p w:rsidR="00000000" w:rsidDel="00000000" w:rsidP="00000000" w:rsidRDefault="00000000" w:rsidRPr="00000000" w14:paraId="00000079">
      <w:pPr>
        <w:spacing w:after="0" w:line="240" w:lineRule="auto"/>
        <w:ind w:left="708"/>
        <w:rPr>
          <w:rFonts w:ascii="Arial" w:cs="Arial" w:eastAsia="Arial" w:hAnsi="Arial"/>
          <w:color w:val="365f91"/>
          <w:sz w:val="24"/>
          <w:szCs w:val="24"/>
        </w:rPr>
      </w:pPr>
      <w:r w:rsidDel="00000000" w:rsidR="00000000" w:rsidRPr="00000000">
        <w:rPr>
          <w:rtl w:val="0"/>
        </w:rPr>
      </w:r>
    </w:p>
    <w:sdt>
      <w:sdtPr>
        <w:lock w:val="contentLocked"/>
        <w:id w:val="-821322720"/>
        <w:tag w:val="goog_rdk_1"/>
      </w:sdtPr>
      <w:sdtContent>
        <w:tbl>
          <w:tblPr>
            <w:tblStyle w:val="Table6"/>
            <w:tblW w:w="1234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5"/>
            <w:gridCol w:w="4110"/>
            <w:gridCol w:w="4530"/>
            <w:tblGridChange w:id="0">
              <w:tblGrid>
                <w:gridCol w:w="3705"/>
                <w:gridCol w:w="4110"/>
                <w:gridCol w:w="4530"/>
              </w:tblGrid>
            </w:tblGridChange>
          </w:tblGrid>
          <w:tr>
            <w:trPr>
              <w:cantSplit w:val="1"/>
              <w:tblHeader w:val="1"/>
            </w:trPr>
            <w:tc>
              <w:tcPr>
                <w:shd w:fill="d9d9d9" w:val="clear"/>
                <w:vAlign w:val="top"/>
              </w:tcPr>
              <w:p w:rsidR="00000000" w:rsidDel="00000000" w:rsidP="00000000" w:rsidRDefault="00000000" w:rsidRPr="00000000" w14:paraId="0000007A">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7B">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7C">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numPr>
                    <w:ilvl w:val="0"/>
                    <w:numId w:val="24"/>
                  </w:numPr>
                  <w:spacing w:after="0" w:line="240" w:lineRule="auto"/>
                  <w:ind w:left="720" w:hanging="360"/>
                </w:pPr>
                <w:r w:rsidDel="00000000" w:rsidR="00000000" w:rsidRPr="00000000">
                  <w:rPr>
                    <w:rtl w:val="0"/>
                  </w:rPr>
                  <w:t xml:space="preserve">Quedó registro e inicio sesión de usuarios funcional</w:t>
                </w:r>
                <w:r w:rsidDel="00000000" w:rsidR="00000000" w:rsidRPr="00000000">
                  <w:rPr>
                    <w:rtl w:val="0"/>
                  </w:rPr>
                </w:r>
              </w:p>
            </w:tc>
            <w:tc>
              <w:tcPr>
                <w:vAlign w:val="top"/>
              </w:tcPr>
              <w:p w:rsidR="00000000" w:rsidDel="00000000" w:rsidP="00000000" w:rsidRDefault="00000000" w:rsidRPr="00000000" w14:paraId="0000007E">
                <w:pPr>
                  <w:numPr>
                    <w:ilvl w:val="0"/>
                    <w:numId w:val="10"/>
                  </w:numPr>
                  <w:spacing w:after="0" w:line="240" w:lineRule="auto"/>
                  <w:ind w:left="720" w:hanging="360"/>
                </w:pPr>
                <w:r w:rsidDel="00000000" w:rsidR="00000000" w:rsidRPr="00000000">
                  <w:rPr>
                    <w:rtl w:val="0"/>
                  </w:rPr>
                  <w:t xml:space="preserve">Se generaron conflictos entre Firebase y MySQL durante el proceso de registro</w:t>
                </w:r>
                <w:r w:rsidDel="00000000" w:rsidR="00000000" w:rsidRPr="00000000">
                  <w:rPr>
                    <w:rtl w:val="0"/>
                  </w:rPr>
                </w:r>
              </w:p>
            </w:tc>
            <w:tc>
              <w:tcPr>
                <w:vAlign w:val="top"/>
              </w:tcPr>
              <w:p w:rsidR="00000000" w:rsidDel="00000000" w:rsidP="00000000" w:rsidRDefault="00000000" w:rsidRPr="00000000" w14:paraId="0000007F">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80">
                <w:pPr>
                  <w:numPr>
                    <w:ilvl w:val="0"/>
                    <w:numId w:val="6"/>
                  </w:numPr>
                  <w:spacing w:after="0" w:line="240" w:lineRule="auto"/>
                  <w:ind w:left="720" w:hanging="360"/>
                </w:pPr>
                <w:r w:rsidDel="00000000" w:rsidR="00000000" w:rsidRPr="00000000">
                  <w:rPr>
                    <w:rtl w:val="0"/>
                  </w:rPr>
                  <w:t xml:space="preserve">Limpiar la base de datos Firebase antes de cada ciclo de pruebas para evitar datos duplicados</w:t>
                </w:r>
                <w:r w:rsidDel="00000000" w:rsidR="00000000" w:rsidRPr="00000000">
                  <w:rPr>
                    <w:rtl w:val="0"/>
                  </w:rPr>
                </w:r>
              </w:p>
              <w:p w:rsidR="00000000" w:rsidDel="00000000" w:rsidP="00000000" w:rsidRDefault="00000000" w:rsidRPr="00000000" w14:paraId="00000081">
                <w:pPr>
                  <w:spacing w:after="0" w:line="240" w:lineRule="auto"/>
                  <w:rPr>
                    <w:rFonts w:ascii="Arial" w:cs="Arial" w:eastAsia="Arial" w:hAnsi="Arial"/>
                    <w:color w:val="365f91"/>
                    <w:sz w:val="24"/>
                    <w:szCs w:val="24"/>
                  </w:rPr>
                </w:pPr>
                <w:r w:rsidDel="00000000" w:rsidR="00000000" w:rsidRPr="00000000">
                  <w:rPr>
                    <w:rtl w:val="0"/>
                  </w:rPr>
                </w:r>
              </w:p>
            </w:tc>
          </w:tr>
        </w:tbl>
      </w:sdtContent>
    </w:sdt>
    <w:p w:rsidR="00000000" w:rsidDel="00000000" w:rsidP="00000000" w:rsidRDefault="00000000" w:rsidRPr="00000000" w14:paraId="00000082">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w:t>
      </w:r>
    </w:p>
    <w:p w:rsidR="00000000" w:rsidDel="00000000" w:rsidP="00000000" w:rsidRDefault="00000000" w:rsidRPr="00000000" w14:paraId="00000084">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85">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formulario se puede extender cuantas páginas sea necesario para registrar todos los aciertos, errores y recomendaciones.</w:t>
      </w:r>
    </w:p>
    <w:p w:rsidR="00000000" w:rsidDel="00000000" w:rsidP="00000000" w:rsidRDefault="00000000" w:rsidRPr="00000000" w14:paraId="00000086">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88">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89">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8A">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8B">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8C">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8D">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8E">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8F">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90">
      <w:pPr>
        <w:spacing w:after="0" w:line="240" w:lineRule="auto"/>
        <w:jc w:val="left"/>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 - Sprint 5</w:t>
      </w:r>
      <w:r w:rsidDel="00000000" w:rsidR="00000000" w:rsidRPr="00000000">
        <w:rPr>
          <w:rtl w:val="0"/>
        </w:rPr>
      </w:r>
    </w:p>
    <w:p w:rsidR="00000000" w:rsidDel="00000000" w:rsidP="00000000" w:rsidRDefault="00000000" w:rsidRPr="00000000" w14:paraId="00000091">
      <w:pPr>
        <w:spacing w:after="0" w:line="240" w:lineRule="auto"/>
        <w:ind w:left="708"/>
        <w:rPr>
          <w:rFonts w:ascii="Arial" w:cs="Arial" w:eastAsia="Arial" w:hAnsi="Arial"/>
          <w:color w:val="365f91"/>
          <w:sz w:val="24"/>
          <w:szCs w:val="24"/>
        </w:rPr>
      </w:pPr>
      <w:r w:rsidDel="00000000" w:rsidR="00000000" w:rsidRPr="00000000">
        <w:rPr>
          <w:rtl w:val="0"/>
        </w:rPr>
      </w:r>
    </w:p>
    <w:sdt>
      <w:sdtPr>
        <w:lock w:val="contentLocked"/>
        <w:id w:val="1491608211"/>
        <w:tag w:val="goog_rdk_2"/>
      </w:sdtPr>
      <w:sdtContent>
        <w:tbl>
          <w:tblPr>
            <w:tblStyle w:val="Table7"/>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92">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93">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94">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numPr>
                    <w:ilvl w:val="0"/>
                    <w:numId w:val="18"/>
                  </w:numPr>
                  <w:spacing w:after="0" w:line="240" w:lineRule="auto"/>
                  <w:ind w:left="720" w:hanging="360"/>
                </w:pPr>
                <w:r w:rsidDel="00000000" w:rsidR="00000000" w:rsidRPr="00000000">
                  <w:rPr>
                    <w:rtl w:val="0"/>
                  </w:rPr>
                  <w:t xml:space="preserve">Vinculación del sensor funcionando correctamente</w:t>
                </w:r>
              </w:p>
              <w:p w:rsidR="00000000" w:rsidDel="00000000" w:rsidP="00000000" w:rsidRDefault="00000000" w:rsidRPr="00000000" w14:paraId="00000096">
                <w:pPr>
                  <w:numPr>
                    <w:ilvl w:val="0"/>
                    <w:numId w:val="18"/>
                  </w:numPr>
                  <w:spacing w:after="0" w:line="240" w:lineRule="auto"/>
                  <w:ind w:left="720" w:hanging="360"/>
                </w:pPr>
                <w:r w:rsidDel="00000000" w:rsidR="00000000" w:rsidRPr="00000000">
                  <w:rPr>
                    <w:rtl w:val="0"/>
                  </w:rPr>
                  <w:t xml:space="preserve">Se detectan fallas del sensor cuando no se puede obtener lectura o no es cuenta.</w:t>
                </w:r>
                <w:r w:rsidDel="00000000" w:rsidR="00000000" w:rsidRPr="00000000">
                  <w:rPr>
                    <w:rtl w:val="0"/>
                  </w:rPr>
                </w:r>
              </w:p>
            </w:tc>
            <w:tc>
              <w:tcPr>
                <w:vAlign w:val="top"/>
              </w:tcPr>
              <w:p w:rsidR="00000000" w:rsidDel="00000000" w:rsidP="00000000" w:rsidRDefault="00000000" w:rsidRPr="00000000" w14:paraId="00000097">
                <w:pPr>
                  <w:numPr>
                    <w:ilvl w:val="0"/>
                    <w:numId w:val="3"/>
                  </w:numPr>
                  <w:spacing w:after="0" w:line="240" w:lineRule="auto"/>
                  <w:ind w:left="720" w:hanging="360"/>
                </w:pPr>
                <w:r w:rsidDel="00000000" w:rsidR="00000000" w:rsidRPr="00000000">
                  <w:rPr>
                    <w:rtl w:val="0"/>
                  </w:rPr>
                  <w:t xml:space="preserve">No se genera lectura automática, se tiene que refrescar para que cargue y enviar un post manual en .rest</w:t>
                </w:r>
                <w:r w:rsidDel="00000000" w:rsidR="00000000" w:rsidRPr="00000000">
                  <w:rPr>
                    <w:rtl w:val="0"/>
                  </w:rPr>
                </w:r>
              </w:p>
            </w:tc>
            <w:tc>
              <w:tcPr>
                <w:vAlign w:val="top"/>
              </w:tcPr>
              <w:p w:rsidR="00000000" w:rsidDel="00000000" w:rsidP="00000000" w:rsidRDefault="00000000" w:rsidRPr="00000000" w14:paraId="00000098">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99">
                <w:pPr>
                  <w:numPr>
                    <w:ilvl w:val="0"/>
                    <w:numId w:val="19"/>
                  </w:numPr>
                  <w:spacing w:after="0" w:line="240" w:lineRule="auto"/>
                  <w:ind w:left="720" w:hanging="360"/>
                </w:pPr>
                <w:r w:rsidDel="00000000" w:rsidR="00000000" w:rsidRPr="00000000">
                  <w:rPr>
                    <w:rtl w:val="0"/>
                  </w:rPr>
                  <w:t xml:space="preserve">Integrar lectura automática</w:t>
                </w:r>
                <w:r w:rsidDel="00000000" w:rsidR="00000000" w:rsidRPr="00000000">
                  <w:rPr>
                    <w:rtl w:val="0"/>
                  </w:rPr>
                </w:r>
              </w:p>
              <w:p w:rsidR="00000000" w:rsidDel="00000000" w:rsidP="00000000" w:rsidRDefault="00000000" w:rsidRPr="00000000" w14:paraId="0000009A">
                <w:pPr>
                  <w:spacing w:after="0" w:line="240" w:lineRule="auto"/>
                  <w:rPr>
                    <w:rFonts w:ascii="Arial" w:cs="Arial" w:eastAsia="Arial" w:hAnsi="Arial"/>
                    <w:color w:val="365f91"/>
                    <w:sz w:val="24"/>
                    <w:szCs w:val="24"/>
                  </w:rPr>
                </w:pPr>
                <w:r w:rsidDel="00000000" w:rsidR="00000000" w:rsidRPr="00000000">
                  <w:rPr>
                    <w:rtl w:val="0"/>
                  </w:rPr>
                </w:r>
              </w:p>
            </w:tc>
          </w:tr>
        </w:tbl>
      </w:sdtContent>
    </w:sdt>
    <w:p w:rsidR="00000000" w:rsidDel="00000000" w:rsidP="00000000" w:rsidRDefault="00000000" w:rsidRPr="00000000" w14:paraId="0000009B">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w:t>
      </w:r>
    </w:p>
    <w:p w:rsidR="00000000" w:rsidDel="00000000" w:rsidP="00000000" w:rsidRDefault="00000000" w:rsidRPr="00000000" w14:paraId="0000009D">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9E">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formulario se puede extender cuantas páginas sea necesario para registrar todos los aciertos, errores y recomendaciones.</w:t>
      </w:r>
    </w:p>
    <w:p w:rsidR="00000000" w:rsidDel="00000000" w:rsidP="00000000" w:rsidRDefault="00000000" w:rsidRPr="00000000" w14:paraId="0000009F">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 - Sprint 6</w:t>
      </w:r>
      <w:r w:rsidDel="00000000" w:rsidR="00000000" w:rsidRPr="00000000">
        <w:rPr>
          <w:rtl w:val="0"/>
        </w:rPr>
      </w:r>
    </w:p>
    <w:p w:rsidR="00000000" w:rsidDel="00000000" w:rsidP="00000000" w:rsidRDefault="00000000" w:rsidRPr="00000000" w14:paraId="000000A2">
      <w:pPr>
        <w:spacing w:after="0" w:line="240" w:lineRule="auto"/>
        <w:ind w:left="708"/>
        <w:rPr>
          <w:rFonts w:ascii="Arial" w:cs="Arial" w:eastAsia="Arial" w:hAnsi="Arial"/>
          <w:color w:val="365f91"/>
          <w:sz w:val="24"/>
          <w:szCs w:val="24"/>
        </w:rPr>
      </w:pPr>
      <w:r w:rsidDel="00000000" w:rsidR="00000000" w:rsidRPr="00000000">
        <w:rPr>
          <w:rtl w:val="0"/>
        </w:rPr>
      </w:r>
    </w:p>
    <w:sdt>
      <w:sdtPr>
        <w:lock w:val="contentLocked"/>
        <w:id w:val="835781481"/>
        <w:tag w:val="goog_rdk_3"/>
      </w:sdtPr>
      <w:sdtContent>
        <w:tbl>
          <w:tblPr>
            <w:tblStyle w:val="Table8"/>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A3">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A4">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A5">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numPr>
                    <w:ilvl w:val="0"/>
                    <w:numId w:val="12"/>
                  </w:numPr>
                  <w:spacing w:after="0" w:line="240" w:lineRule="auto"/>
                  <w:ind w:left="720" w:hanging="360"/>
                </w:pPr>
                <w:r w:rsidDel="00000000" w:rsidR="00000000" w:rsidRPr="00000000">
                  <w:rPr>
                    <w:rtl w:val="0"/>
                  </w:rPr>
                  <w:t xml:space="preserve">HU06 y HU14 lograron enviar notificaciones correctamente</w:t>
                </w:r>
              </w:p>
              <w:p w:rsidR="00000000" w:rsidDel="00000000" w:rsidP="00000000" w:rsidRDefault="00000000" w:rsidRPr="00000000" w14:paraId="000000A7">
                <w:pPr>
                  <w:numPr>
                    <w:ilvl w:val="0"/>
                    <w:numId w:val="12"/>
                  </w:numPr>
                  <w:spacing w:after="0" w:line="240" w:lineRule="auto"/>
                  <w:ind w:left="720" w:hanging="360"/>
                </w:pPr>
                <w:r w:rsidDel="00000000" w:rsidR="00000000" w:rsidRPr="00000000">
                  <w:rPr>
                    <w:rtl w:val="0"/>
                  </w:rPr>
                  <w:t xml:space="preserve">Quedó intuitivo la visualización del contacto</w:t>
                </w:r>
                <w:r w:rsidDel="00000000" w:rsidR="00000000" w:rsidRPr="00000000">
                  <w:rPr>
                    <w:rtl w:val="0"/>
                  </w:rPr>
                </w:r>
              </w:p>
            </w:tc>
            <w:tc>
              <w:tcPr>
                <w:vAlign w:val="top"/>
              </w:tcPr>
              <w:p w:rsidR="00000000" w:rsidDel="00000000" w:rsidP="00000000" w:rsidRDefault="00000000" w:rsidRPr="00000000" w14:paraId="000000A8">
                <w:pPr>
                  <w:numPr>
                    <w:ilvl w:val="0"/>
                    <w:numId w:val="2"/>
                  </w:numPr>
                  <w:spacing w:after="0" w:line="240" w:lineRule="auto"/>
                  <w:ind w:left="720" w:hanging="360"/>
                </w:pPr>
                <w:r w:rsidDel="00000000" w:rsidR="00000000" w:rsidRPr="00000000">
                  <w:rPr>
                    <w:rtl w:val="0"/>
                  </w:rPr>
                  <w:t xml:space="preserve">Se demora en llegar la alerta en algunos dispositivos</w:t>
                </w:r>
                <w:r w:rsidDel="00000000" w:rsidR="00000000" w:rsidRPr="00000000">
                  <w:rPr>
                    <w:rtl w:val="0"/>
                  </w:rPr>
                </w:r>
              </w:p>
            </w:tc>
            <w:tc>
              <w:tcPr>
                <w:vAlign w:val="top"/>
              </w:tcPr>
              <w:p w:rsidR="00000000" w:rsidDel="00000000" w:rsidP="00000000" w:rsidRDefault="00000000" w:rsidRPr="00000000" w14:paraId="000000A9">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AA">
                <w:pPr>
                  <w:numPr>
                    <w:ilvl w:val="0"/>
                    <w:numId w:val="17"/>
                  </w:numPr>
                  <w:spacing w:after="0" w:line="240" w:lineRule="auto"/>
                  <w:ind w:left="720" w:hanging="360"/>
                </w:pPr>
                <w:r w:rsidDel="00000000" w:rsidR="00000000" w:rsidRPr="00000000">
                  <w:rPr>
                    <w:rtl w:val="0"/>
                  </w:rPr>
                  <w:t xml:space="preserve">Revisar compatibilidad de notificaciones entre dispositivos</w:t>
                </w:r>
                <w:r w:rsidDel="00000000" w:rsidR="00000000" w:rsidRPr="00000000">
                  <w:rPr>
                    <w:rtl w:val="0"/>
                  </w:rPr>
                </w:r>
              </w:p>
              <w:p w:rsidR="00000000" w:rsidDel="00000000" w:rsidP="00000000" w:rsidRDefault="00000000" w:rsidRPr="00000000" w14:paraId="000000AB">
                <w:pPr>
                  <w:spacing w:after="0" w:line="240" w:lineRule="auto"/>
                  <w:rPr>
                    <w:rFonts w:ascii="Arial" w:cs="Arial" w:eastAsia="Arial" w:hAnsi="Arial"/>
                    <w:color w:val="365f91"/>
                    <w:sz w:val="24"/>
                    <w:szCs w:val="24"/>
                  </w:rPr>
                </w:pPr>
                <w:r w:rsidDel="00000000" w:rsidR="00000000" w:rsidRPr="00000000">
                  <w:rPr>
                    <w:rtl w:val="0"/>
                  </w:rPr>
                </w:r>
              </w:p>
            </w:tc>
          </w:tr>
        </w:tbl>
      </w:sdtContent>
    </w:sdt>
    <w:p w:rsidR="00000000" w:rsidDel="00000000" w:rsidP="00000000" w:rsidRDefault="00000000" w:rsidRPr="00000000" w14:paraId="000000AC">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w:t>
      </w:r>
    </w:p>
    <w:p w:rsidR="00000000" w:rsidDel="00000000" w:rsidP="00000000" w:rsidRDefault="00000000" w:rsidRPr="00000000" w14:paraId="000000AE">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AF">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formulario se puede extender cuantas páginas sea necesario para registrar todos los aciertos, errores y recomendaciones.</w:t>
      </w:r>
    </w:p>
    <w:p w:rsidR="00000000" w:rsidDel="00000000" w:rsidP="00000000" w:rsidRDefault="00000000" w:rsidRPr="00000000" w14:paraId="000000B0">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sz w:val="36"/>
          <w:szCs w:val="36"/>
          <w:rtl w:val="0"/>
        </w:rPr>
        <w:t xml:space="preserve">Formulario de reunión retrospectiva - Sprint 7</w:t>
      </w:r>
      <w:r w:rsidDel="00000000" w:rsidR="00000000" w:rsidRPr="00000000">
        <w:rPr>
          <w:rtl w:val="0"/>
        </w:rPr>
      </w:r>
    </w:p>
    <w:sdt>
      <w:sdtPr>
        <w:lock w:val="contentLocked"/>
        <w:id w:val="-907658983"/>
        <w:tag w:val="goog_rdk_4"/>
      </w:sdtPr>
      <w:sdtContent>
        <w:tbl>
          <w:tblPr>
            <w:tblStyle w:val="Table9"/>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B2">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B3">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B4">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numPr>
                    <w:ilvl w:val="0"/>
                    <w:numId w:val="7"/>
                  </w:numPr>
                  <w:spacing w:after="0" w:line="240" w:lineRule="auto"/>
                  <w:ind w:left="720" w:hanging="360"/>
                </w:pPr>
                <w:r w:rsidDel="00000000" w:rsidR="00000000" w:rsidRPr="00000000">
                  <w:rPr>
                    <w:rtl w:val="0"/>
                  </w:rPr>
                  <w:t xml:space="preserve">El módulo educativo se cargó correctamente</w:t>
                </w:r>
              </w:p>
              <w:p w:rsidR="00000000" w:rsidDel="00000000" w:rsidP="00000000" w:rsidRDefault="00000000" w:rsidRPr="00000000" w14:paraId="000000B6">
                <w:pPr>
                  <w:numPr>
                    <w:ilvl w:val="0"/>
                    <w:numId w:val="7"/>
                  </w:numPr>
                  <w:spacing w:after="0" w:line="240" w:lineRule="auto"/>
                  <w:ind w:left="720" w:hanging="360"/>
                </w:pPr>
                <w:r w:rsidDel="00000000" w:rsidR="00000000" w:rsidRPr="00000000">
                  <w:rPr>
                    <w:rtl w:val="0"/>
                  </w:rPr>
                  <w:t xml:space="preserve">HU19 permitió una lectura fluida de los contenidos</w:t>
                </w:r>
                <w:r w:rsidDel="00000000" w:rsidR="00000000" w:rsidRPr="00000000">
                  <w:rPr>
                    <w:rtl w:val="0"/>
                  </w:rPr>
                </w:r>
              </w:p>
            </w:tc>
            <w:tc>
              <w:tcPr>
                <w:vAlign w:val="top"/>
              </w:tcPr>
              <w:p w:rsidR="00000000" w:rsidDel="00000000" w:rsidP="00000000" w:rsidRDefault="00000000" w:rsidRPr="00000000" w14:paraId="000000B7">
                <w:pPr>
                  <w:numPr>
                    <w:ilvl w:val="0"/>
                    <w:numId w:val="4"/>
                  </w:numPr>
                  <w:spacing w:after="0" w:line="240" w:lineRule="auto"/>
                  <w:ind w:left="720" w:hanging="360"/>
                </w:pPr>
                <w:r w:rsidDel="00000000" w:rsidR="00000000" w:rsidRPr="00000000">
                  <w:rPr>
                    <w:rtl w:val="0"/>
                  </w:rPr>
                  <w:t xml:space="preserve">No se identificaron problemas</w:t>
                </w:r>
                <w:r w:rsidDel="00000000" w:rsidR="00000000" w:rsidRPr="00000000">
                  <w:rPr>
                    <w:rtl w:val="0"/>
                  </w:rPr>
                </w:r>
              </w:p>
            </w:tc>
            <w:tc>
              <w:tcPr>
                <w:vAlign w:val="top"/>
              </w:tcPr>
              <w:p w:rsidR="00000000" w:rsidDel="00000000" w:rsidP="00000000" w:rsidRDefault="00000000" w:rsidRPr="00000000" w14:paraId="000000B8">
                <w:pPr>
                  <w:numPr>
                    <w:ilvl w:val="0"/>
                    <w:numId w:val="14"/>
                  </w:numPr>
                  <w:spacing w:after="0" w:line="240" w:lineRule="auto"/>
                  <w:ind w:left="720" w:hanging="360"/>
                </w:pPr>
                <w:r w:rsidDel="00000000" w:rsidR="00000000" w:rsidRPr="00000000">
                  <w:rPr>
                    <w:rtl w:val="0"/>
                  </w:rPr>
                  <w:t xml:space="preserve">Ajustar todos los términos educativos a definiciones validadas por la RAE</w:t>
                </w:r>
                <w:r w:rsidDel="00000000" w:rsidR="00000000" w:rsidRPr="00000000">
                  <w:rPr>
                    <w:rtl w:val="0"/>
                  </w:rPr>
                </w:r>
              </w:p>
              <w:p w:rsidR="00000000" w:rsidDel="00000000" w:rsidP="00000000" w:rsidRDefault="00000000" w:rsidRPr="00000000" w14:paraId="000000B9">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BA">
                <w:pPr>
                  <w:spacing w:after="0" w:line="240" w:lineRule="auto"/>
                  <w:rPr>
                    <w:rFonts w:ascii="Arial" w:cs="Arial" w:eastAsia="Arial" w:hAnsi="Arial"/>
                    <w:color w:val="365f91"/>
                    <w:sz w:val="24"/>
                    <w:szCs w:val="24"/>
                  </w:rPr>
                </w:pPr>
                <w:r w:rsidDel="00000000" w:rsidR="00000000" w:rsidRPr="00000000">
                  <w:rPr>
                    <w:rtl w:val="0"/>
                  </w:rPr>
                </w:r>
              </w:p>
            </w:tc>
          </w:tr>
        </w:tbl>
      </w:sdtContent>
    </w:sdt>
    <w:p w:rsidR="00000000" w:rsidDel="00000000" w:rsidP="00000000" w:rsidRDefault="00000000" w:rsidRPr="00000000" w14:paraId="000000BB">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B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w:t>
      </w:r>
    </w:p>
    <w:p w:rsidR="00000000" w:rsidDel="00000000" w:rsidP="00000000" w:rsidRDefault="00000000" w:rsidRPr="00000000" w14:paraId="000000BD">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BE">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formulario se puede extender cuantas páginas sea necesario para registrar todos los aciertos, errores y recomendaciones.</w:t>
      </w:r>
    </w:p>
    <w:p w:rsidR="00000000" w:rsidDel="00000000" w:rsidP="00000000" w:rsidRDefault="00000000" w:rsidRPr="00000000" w14:paraId="000000BF">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 - Sprint 8</w:t>
      </w:r>
      <w:r w:rsidDel="00000000" w:rsidR="00000000" w:rsidRPr="00000000">
        <w:rPr>
          <w:rtl w:val="0"/>
        </w:rPr>
      </w:r>
    </w:p>
    <w:p w:rsidR="00000000" w:rsidDel="00000000" w:rsidP="00000000" w:rsidRDefault="00000000" w:rsidRPr="00000000" w14:paraId="000000C1">
      <w:pPr>
        <w:spacing w:after="0" w:line="240" w:lineRule="auto"/>
        <w:ind w:left="708"/>
        <w:rPr>
          <w:rFonts w:ascii="Arial" w:cs="Arial" w:eastAsia="Arial" w:hAnsi="Arial"/>
          <w:color w:val="365f91"/>
          <w:sz w:val="24"/>
          <w:szCs w:val="24"/>
        </w:rPr>
      </w:pPr>
      <w:r w:rsidDel="00000000" w:rsidR="00000000" w:rsidRPr="00000000">
        <w:rPr>
          <w:rtl w:val="0"/>
        </w:rPr>
      </w:r>
    </w:p>
    <w:sdt>
      <w:sdtPr>
        <w:lock w:val="contentLocked"/>
        <w:id w:val="-475556335"/>
        <w:tag w:val="goog_rdk_5"/>
      </w:sdtPr>
      <w:sdtContent>
        <w:tbl>
          <w:tblPr>
            <w:tblStyle w:val="Table10"/>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C2">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C3">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C4">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numPr>
                    <w:ilvl w:val="0"/>
                    <w:numId w:val="13"/>
                  </w:numPr>
                  <w:spacing w:after="0" w:line="240" w:lineRule="auto"/>
                  <w:ind w:left="720" w:hanging="360"/>
                </w:pPr>
                <w:r w:rsidDel="00000000" w:rsidR="00000000" w:rsidRPr="00000000">
                  <w:rPr>
                    <w:rtl w:val="0"/>
                  </w:rPr>
                  <w:t xml:space="preserve">Se pudo registrar riesgos</w:t>
                </w:r>
              </w:p>
              <w:p w:rsidR="00000000" w:rsidDel="00000000" w:rsidP="00000000" w:rsidRDefault="00000000" w:rsidRPr="00000000" w14:paraId="000000C6">
                <w:pPr>
                  <w:numPr>
                    <w:ilvl w:val="0"/>
                    <w:numId w:val="13"/>
                  </w:numPr>
                  <w:spacing w:after="0" w:line="240" w:lineRule="auto"/>
                  <w:ind w:left="720" w:hanging="360"/>
                </w:pPr>
                <w:r w:rsidDel="00000000" w:rsidR="00000000" w:rsidRPr="00000000">
                  <w:rPr>
                    <w:rtl w:val="0"/>
                  </w:rPr>
                  <w:t xml:space="preserve">Se logró crear presupuesto y todo asociado a costoso</w:t>
                </w:r>
                <w:r w:rsidDel="00000000" w:rsidR="00000000" w:rsidRPr="00000000">
                  <w:rPr>
                    <w:rtl w:val="0"/>
                  </w:rPr>
                </w:r>
              </w:p>
            </w:tc>
            <w:tc>
              <w:tcPr>
                <w:vAlign w:val="top"/>
              </w:tcPr>
              <w:p w:rsidR="00000000" w:rsidDel="00000000" w:rsidP="00000000" w:rsidRDefault="00000000" w:rsidRPr="00000000" w14:paraId="000000C7">
                <w:pPr>
                  <w:numPr>
                    <w:ilvl w:val="0"/>
                    <w:numId w:val="8"/>
                  </w:numPr>
                  <w:spacing w:after="0" w:line="240" w:lineRule="auto"/>
                  <w:ind w:left="720" w:hanging="360"/>
                </w:pPr>
                <w:r w:rsidDel="00000000" w:rsidR="00000000" w:rsidRPr="00000000">
                  <w:rPr>
                    <w:rtl w:val="0"/>
                  </w:rPr>
                  <w:t xml:space="preserve">No se registraron incidentes relevantes</w:t>
                </w:r>
                <w:r w:rsidDel="00000000" w:rsidR="00000000" w:rsidRPr="00000000">
                  <w:rPr>
                    <w:rtl w:val="0"/>
                  </w:rPr>
                </w:r>
              </w:p>
            </w:tc>
            <w:tc>
              <w:tcPr>
                <w:vAlign w:val="top"/>
              </w:tcPr>
              <w:p w:rsidR="00000000" w:rsidDel="00000000" w:rsidP="00000000" w:rsidRDefault="00000000" w:rsidRPr="00000000" w14:paraId="000000C8">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C9">
                <w:pPr>
                  <w:numPr>
                    <w:ilvl w:val="0"/>
                    <w:numId w:val="20"/>
                  </w:numPr>
                  <w:spacing w:after="0" w:line="240" w:lineRule="auto"/>
                  <w:ind w:left="720" w:hanging="360"/>
                </w:pPr>
                <w:r w:rsidDel="00000000" w:rsidR="00000000" w:rsidRPr="00000000">
                  <w:rPr>
                    <w:rtl w:val="0"/>
                  </w:rPr>
                  <w:t xml:space="preserve">No se registraron mejorar relevantes</w:t>
                </w:r>
                <w:r w:rsidDel="00000000" w:rsidR="00000000" w:rsidRPr="00000000">
                  <w:rPr>
                    <w:rtl w:val="0"/>
                  </w:rPr>
                </w:r>
              </w:p>
              <w:p w:rsidR="00000000" w:rsidDel="00000000" w:rsidP="00000000" w:rsidRDefault="00000000" w:rsidRPr="00000000" w14:paraId="000000CA">
                <w:pPr>
                  <w:spacing w:after="0" w:line="240" w:lineRule="auto"/>
                  <w:rPr>
                    <w:rFonts w:ascii="Arial" w:cs="Arial" w:eastAsia="Arial" w:hAnsi="Arial"/>
                    <w:color w:val="365f91"/>
                    <w:sz w:val="24"/>
                    <w:szCs w:val="24"/>
                  </w:rPr>
                </w:pPr>
                <w:r w:rsidDel="00000000" w:rsidR="00000000" w:rsidRPr="00000000">
                  <w:rPr>
                    <w:rtl w:val="0"/>
                  </w:rPr>
                </w:r>
              </w:p>
            </w:tc>
          </w:tr>
        </w:tbl>
      </w:sdtContent>
    </w:sdt>
    <w:p w:rsidR="00000000" w:rsidDel="00000000" w:rsidP="00000000" w:rsidRDefault="00000000" w:rsidRPr="00000000" w14:paraId="000000CB">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w:t>
      </w:r>
    </w:p>
    <w:p w:rsidR="00000000" w:rsidDel="00000000" w:rsidP="00000000" w:rsidRDefault="00000000" w:rsidRPr="00000000" w14:paraId="000000CD">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CE">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formulario se puede extender cuantas páginas sea necesario para registrar todos los aciertos, errores y recomendaciones.</w:t>
      </w:r>
    </w:p>
    <w:p w:rsidR="00000000" w:rsidDel="00000000" w:rsidP="00000000" w:rsidRDefault="00000000" w:rsidRPr="00000000" w14:paraId="000000C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 - Sprint 9</w:t>
      </w:r>
      <w:r w:rsidDel="00000000" w:rsidR="00000000" w:rsidRPr="00000000">
        <w:rPr>
          <w:rtl w:val="0"/>
        </w:rPr>
      </w:r>
    </w:p>
    <w:p w:rsidR="00000000" w:rsidDel="00000000" w:rsidP="00000000" w:rsidRDefault="00000000" w:rsidRPr="00000000" w14:paraId="000000D5">
      <w:pPr>
        <w:spacing w:after="0" w:line="240" w:lineRule="auto"/>
        <w:ind w:left="708"/>
        <w:rPr>
          <w:rFonts w:ascii="Arial" w:cs="Arial" w:eastAsia="Arial" w:hAnsi="Arial"/>
          <w:color w:val="365f91"/>
          <w:sz w:val="24"/>
          <w:szCs w:val="24"/>
        </w:rPr>
      </w:pPr>
      <w:r w:rsidDel="00000000" w:rsidR="00000000" w:rsidRPr="00000000">
        <w:rPr>
          <w:rtl w:val="0"/>
        </w:rPr>
      </w:r>
    </w:p>
    <w:sdt>
      <w:sdtPr>
        <w:lock w:val="contentLocked"/>
        <w:id w:val="497430171"/>
        <w:tag w:val="goog_rdk_6"/>
      </w:sdtPr>
      <w:sdtContent>
        <w:tbl>
          <w:tblPr>
            <w:tblStyle w:val="Table11"/>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D6">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D7">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D8">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numPr>
                    <w:ilvl w:val="0"/>
                    <w:numId w:val="25"/>
                  </w:numPr>
                  <w:spacing w:after="0" w:line="240" w:lineRule="auto"/>
                  <w:ind w:left="720" w:hanging="360"/>
                </w:pPr>
                <w:r w:rsidDel="00000000" w:rsidR="00000000" w:rsidRPr="00000000">
                  <w:rPr>
                    <w:rtl w:val="0"/>
                  </w:rPr>
                  <w:t xml:space="preserve">HU24 quedó lista como manual descargable</w:t>
                </w:r>
              </w:p>
              <w:p w:rsidR="00000000" w:rsidDel="00000000" w:rsidP="00000000" w:rsidRDefault="00000000" w:rsidRPr="00000000" w14:paraId="000000DA">
                <w:pPr>
                  <w:numPr>
                    <w:ilvl w:val="0"/>
                    <w:numId w:val="25"/>
                  </w:numPr>
                  <w:spacing w:after="0" w:line="240" w:lineRule="auto"/>
                  <w:ind w:left="720" w:hanging="360"/>
                </w:pPr>
                <w:r w:rsidDel="00000000" w:rsidR="00000000" w:rsidRPr="00000000">
                  <w:rPr>
                    <w:rtl w:val="0"/>
                  </w:rPr>
                  <w:t xml:space="preserve">HU23 registró capacitaciones sin problemas</w:t>
                </w:r>
              </w:p>
              <w:p w:rsidR="00000000" w:rsidDel="00000000" w:rsidP="00000000" w:rsidRDefault="00000000" w:rsidRPr="00000000" w14:paraId="000000DB">
                <w:pPr>
                  <w:numPr>
                    <w:ilvl w:val="0"/>
                    <w:numId w:val="25"/>
                  </w:numPr>
                  <w:spacing w:after="0" w:line="240" w:lineRule="auto"/>
                  <w:ind w:left="720" w:hanging="360"/>
                </w:pPr>
                <w:r w:rsidDel="00000000" w:rsidR="00000000" w:rsidRPr="00000000">
                  <w:rPr>
                    <w:rtl w:val="0"/>
                  </w:rPr>
                  <w:t xml:space="preserve">HU25 completó la documentación mínima requerida</w:t>
                </w:r>
                <w:r w:rsidDel="00000000" w:rsidR="00000000" w:rsidRPr="00000000">
                  <w:rPr>
                    <w:rtl w:val="0"/>
                  </w:rPr>
                </w:r>
              </w:p>
            </w:tc>
            <w:tc>
              <w:tcPr>
                <w:vAlign w:val="top"/>
              </w:tcPr>
              <w:p w:rsidR="00000000" w:rsidDel="00000000" w:rsidP="00000000" w:rsidRDefault="00000000" w:rsidRPr="00000000" w14:paraId="000000DC">
                <w:pPr>
                  <w:numPr>
                    <w:ilvl w:val="0"/>
                    <w:numId w:val="1"/>
                  </w:numPr>
                  <w:spacing w:after="0" w:line="240" w:lineRule="auto"/>
                  <w:ind w:left="720" w:hanging="360"/>
                </w:pPr>
                <w:r w:rsidDel="00000000" w:rsidR="00000000" w:rsidRPr="00000000">
                  <w:rPr>
                    <w:rtl w:val="0"/>
                  </w:rPr>
                  <w:t xml:space="preserve">HU25 y HU24 tomó más esfuerzo del estimado</w:t>
                </w:r>
              </w:p>
              <w:p w:rsidR="00000000" w:rsidDel="00000000" w:rsidP="00000000" w:rsidRDefault="00000000" w:rsidRPr="00000000" w14:paraId="000000DD">
                <w:pPr>
                  <w:numPr>
                    <w:ilvl w:val="0"/>
                    <w:numId w:val="1"/>
                  </w:numPr>
                  <w:spacing w:after="0" w:line="240" w:lineRule="auto"/>
                  <w:ind w:left="720" w:hanging="360"/>
                </w:pPr>
                <w:r w:rsidDel="00000000" w:rsidR="00000000" w:rsidRPr="00000000">
                  <w:rPr>
                    <w:rtl w:val="0"/>
                  </w:rPr>
                  <w:t xml:space="preserve">HU24 necesitó correcciones de estilo antes de aprobarse</w:t>
                </w:r>
                <w:r w:rsidDel="00000000" w:rsidR="00000000" w:rsidRPr="00000000">
                  <w:rPr>
                    <w:rtl w:val="0"/>
                  </w:rPr>
                </w:r>
              </w:p>
            </w:tc>
            <w:tc>
              <w:tcPr>
                <w:vAlign w:val="top"/>
              </w:tcPr>
              <w:p w:rsidR="00000000" w:rsidDel="00000000" w:rsidP="00000000" w:rsidRDefault="00000000" w:rsidRPr="00000000" w14:paraId="000000DE">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E0">
                <w:pPr>
                  <w:numPr>
                    <w:ilvl w:val="0"/>
                    <w:numId w:val="15"/>
                  </w:numPr>
                  <w:spacing w:after="0" w:line="240" w:lineRule="auto"/>
                  <w:ind w:left="720" w:hanging="360"/>
                </w:pPr>
                <w:r w:rsidDel="00000000" w:rsidR="00000000" w:rsidRPr="00000000">
                  <w:rPr>
                    <w:rtl w:val="0"/>
                  </w:rPr>
                  <w:t xml:space="preserve">Iniciar la documentación en paralelo al desarrollo</w:t>
                </w:r>
                <w:r w:rsidDel="00000000" w:rsidR="00000000" w:rsidRPr="00000000">
                  <w:rPr>
                    <w:rtl w:val="0"/>
                  </w:rPr>
                </w:r>
              </w:p>
            </w:tc>
          </w:tr>
        </w:tbl>
      </w:sdtContent>
    </w:sdt>
    <w:p w:rsidR="00000000" w:rsidDel="00000000" w:rsidP="00000000" w:rsidRDefault="00000000" w:rsidRPr="00000000" w14:paraId="000000E1">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E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w:t>
      </w:r>
    </w:p>
    <w:p w:rsidR="00000000" w:rsidDel="00000000" w:rsidP="00000000" w:rsidRDefault="00000000" w:rsidRPr="00000000" w14:paraId="000000E3">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E4">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formulario se puede extender cuantas páginas sea necesario para registrar todos los aciertos, errores y recomendaciones.</w:t>
      </w:r>
    </w:p>
    <w:sectPr>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yqEp2s8V4otZeZ1cUjXtcsWIQ==">CgMxLjAaHwoBMBIaChgICVIUChJ0YWJsZS4zZWFwdHU5MHJhdjIaHwoBMRIaChgICVIUChJ0YWJsZS5nY2w1d2k5NXpjbTUaHwoBMhIaChgICVIUChJ0YWJsZS50ZDFuZzRsZ2c2eGMaHwoBMxIaChgICVIUChJ0YWJsZS55dHpibTM2bWIzODEaHwoBNBIaChgICVIUChJ0YWJsZS5yNGh1dnRhd2VqYXoaHwoBNRIaChgICVIUChJ0YWJsZS5nZGV3eWZ5eXhhdGYaHwoBNhIaChgICVIUChJ0YWJsZS5peXY0MTExOG1zbWE4AHIhMUFqZnRvbnRlZzhfcXMweEV3WFBVelpXVkhvbUtucn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